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D7" w:rsidRPr="00F16335" w:rsidRDefault="002816D7" w:rsidP="00F1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70" w:type="dxa"/>
        <w:tblLayout w:type="fixed"/>
        <w:tblLook w:val="01E0"/>
      </w:tblPr>
      <w:tblGrid>
        <w:gridCol w:w="236"/>
        <w:gridCol w:w="610"/>
        <w:gridCol w:w="236"/>
        <w:gridCol w:w="1493"/>
        <w:gridCol w:w="236"/>
        <w:gridCol w:w="542"/>
        <w:gridCol w:w="257"/>
        <w:gridCol w:w="3904"/>
        <w:gridCol w:w="446"/>
        <w:gridCol w:w="2210"/>
      </w:tblGrid>
      <w:tr w:rsidR="002816D7" w:rsidRPr="00022BCF" w:rsidTr="00F16335">
        <w:trPr>
          <w:trHeight w:val="1079"/>
        </w:trPr>
        <w:tc>
          <w:tcPr>
            <w:tcW w:w="10170" w:type="dxa"/>
            <w:gridSpan w:val="10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B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2.5pt;visibility:visible">
                  <v:imagedata r:id="rId4" o:title=""/>
                </v:shape>
              </w:pict>
            </w:r>
          </w:p>
        </w:tc>
      </w:tr>
      <w:tr w:rsidR="002816D7" w:rsidRPr="00022BCF" w:rsidTr="00F16335">
        <w:trPr>
          <w:trHeight w:val="1134"/>
        </w:trPr>
        <w:tc>
          <w:tcPr>
            <w:tcW w:w="10170" w:type="dxa"/>
            <w:gridSpan w:val="10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Ханты-Мансийского автономного округа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3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3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Югры</w:t>
            </w:r>
          </w:p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816D7" w:rsidRPr="00022BCF" w:rsidTr="00F16335">
        <w:trPr>
          <w:trHeight w:val="588"/>
        </w:trPr>
        <w:tc>
          <w:tcPr>
            <w:tcW w:w="236" w:type="dxa"/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6D7" w:rsidRPr="00022BCF" w:rsidTr="00F16335">
        <w:trPr>
          <w:trHeight w:val="304"/>
        </w:trPr>
        <w:tc>
          <w:tcPr>
            <w:tcW w:w="101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816D7" w:rsidRPr="00F16335" w:rsidRDefault="002816D7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2816D7" w:rsidRPr="00F16335" w:rsidRDefault="002816D7" w:rsidP="00F1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816D7" w:rsidRPr="00771135" w:rsidRDefault="002816D7" w:rsidP="00F16335">
      <w:pPr>
        <w:autoSpaceDE w:val="0"/>
        <w:autoSpaceDN w:val="0"/>
        <w:adjustRightInd w:val="0"/>
        <w:spacing w:after="0" w:line="240" w:lineRule="auto"/>
        <w:ind w:right="453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135">
        <w:rPr>
          <w:rFonts w:ascii="Times New Roman" w:hAnsi="Times New Roman"/>
          <w:sz w:val="24"/>
          <w:szCs w:val="24"/>
          <w:lang w:eastAsia="ru-RU"/>
        </w:rPr>
        <w:t>городского поселения Приобье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135">
        <w:rPr>
          <w:rFonts w:ascii="Times New Roman" w:hAnsi="Times New Roman"/>
          <w:sz w:val="24"/>
          <w:szCs w:val="24"/>
          <w:lang w:eastAsia="ru-RU"/>
        </w:rPr>
        <w:t xml:space="preserve">от 06.06.2014 № 200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1135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«Организация занятий физической культурой и массовым спортом» </w:t>
      </w:r>
    </w:p>
    <w:p w:rsidR="002816D7" w:rsidRPr="00771135" w:rsidRDefault="002816D7" w:rsidP="00F16335">
      <w:pPr>
        <w:autoSpaceDE w:val="0"/>
        <w:autoSpaceDN w:val="0"/>
        <w:adjustRightInd w:val="0"/>
        <w:spacing w:after="0" w:line="240" w:lineRule="auto"/>
        <w:ind w:right="453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816D7" w:rsidRPr="00771135" w:rsidRDefault="002816D7" w:rsidP="00F163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771135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771135">
        <w:rPr>
          <w:rFonts w:ascii="Times New Roman" w:hAnsi="Times New Roman"/>
          <w:sz w:val="24"/>
          <w:szCs w:val="24"/>
          <w:lang w:eastAsia="ru-RU"/>
        </w:rPr>
        <w:t>, Уставом муниципального образования городского поселения Приобье, администрация городского поселения Приобье, рассмотрев предложенный прокуратурой Октябрьского района модельный акт, ПОСТАНОВЛЯЕТ:</w:t>
      </w:r>
    </w:p>
    <w:p w:rsidR="002816D7" w:rsidRPr="00771135" w:rsidRDefault="002816D7" w:rsidP="00F163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>1. Внести в Административный регламент по предоставлению муниципальной услуги «Организация занятий физической культурой и массовым спортом» (далее – Административный регламент), утвержденный постановлением администрации городского поселения Приобье от 06.06.2014 № 200 следующие изменения:</w:t>
      </w:r>
    </w:p>
    <w:p w:rsidR="002816D7" w:rsidRPr="00771135" w:rsidRDefault="002816D7" w:rsidP="00F163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771135">
        <w:rPr>
          <w:rFonts w:ascii="Times New Roman" w:hAnsi="Times New Roman"/>
          <w:bCs/>
          <w:sz w:val="24"/>
          <w:szCs w:val="24"/>
          <w:lang w:eastAsia="ru-RU"/>
        </w:rPr>
        <w:t>Стандарт предоставления муниципальной услуги</w:t>
      </w:r>
      <w:r w:rsidRPr="00771135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пункт 2.17. Требования к местам предоставления муниципальной услуги, дополнить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771135">
        <w:rPr>
          <w:rFonts w:ascii="Times New Roman" w:hAnsi="Times New Roman"/>
          <w:sz w:val="24"/>
          <w:szCs w:val="24"/>
          <w:lang w:eastAsia="ru-RU"/>
        </w:rPr>
        <w:t xml:space="preserve">пунктом 4, следующего содержания: </w:t>
      </w:r>
    </w:p>
    <w:p w:rsidR="002816D7" w:rsidRPr="00771135" w:rsidRDefault="002816D7" w:rsidP="00F163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>«4) 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2816D7" w:rsidRPr="00771135" w:rsidRDefault="002816D7" w:rsidP="00F163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2816D7" w:rsidRDefault="002816D7" w:rsidP="00C546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33003">
        <w:rPr>
          <w:rFonts w:ascii="Times New Roman" w:hAnsi="Times New Roman"/>
          <w:sz w:val="24"/>
          <w:szCs w:val="24"/>
          <w:lang w:eastAsia="ru-RU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2816D7" w:rsidRDefault="002816D7" w:rsidP="00C546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33003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2816D7" w:rsidRDefault="002816D7" w:rsidP="00C546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54636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по социальным и жилищным вопросам.</w:t>
      </w:r>
    </w:p>
    <w:p w:rsidR="002816D7" w:rsidRDefault="002816D7" w:rsidP="0003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D7" w:rsidRPr="00771135" w:rsidRDefault="002816D7" w:rsidP="0003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D7" w:rsidRPr="00771135" w:rsidRDefault="002816D7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D7" w:rsidRPr="00771135" w:rsidRDefault="002816D7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D7" w:rsidRPr="00771135" w:rsidRDefault="002816D7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Глава городского поселения Приобье                                    Е.Ю. Ермаков </w:t>
      </w:r>
    </w:p>
    <w:p w:rsidR="002816D7" w:rsidRDefault="002816D7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D7" w:rsidRPr="00771135" w:rsidRDefault="002816D7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6D7" w:rsidRDefault="002816D7">
      <w:bookmarkStart w:id="0" w:name="_GoBack"/>
      <w:bookmarkEnd w:id="0"/>
    </w:p>
    <w:sectPr w:rsidR="002816D7" w:rsidSect="001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66B"/>
    <w:rsid w:val="00022BCF"/>
    <w:rsid w:val="00033003"/>
    <w:rsid w:val="00100F84"/>
    <w:rsid w:val="00111408"/>
    <w:rsid w:val="0019021E"/>
    <w:rsid w:val="002816D7"/>
    <w:rsid w:val="00677425"/>
    <w:rsid w:val="00771135"/>
    <w:rsid w:val="0087566B"/>
    <w:rsid w:val="00886A75"/>
    <w:rsid w:val="00976FDF"/>
    <w:rsid w:val="00C54636"/>
    <w:rsid w:val="00D16B9D"/>
    <w:rsid w:val="00D5232C"/>
    <w:rsid w:val="00F16335"/>
    <w:rsid w:val="00FD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572</Words>
  <Characters>3262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Щекина, Елена Николаевна</dc:creator>
  <cp:keywords/>
  <dc:description/>
  <cp:lastModifiedBy>MushtovatayaEB</cp:lastModifiedBy>
  <cp:revision>9</cp:revision>
  <cp:lastPrinted>2016-02-05T06:11:00Z</cp:lastPrinted>
  <dcterms:created xsi:type="dcterms:W3CDTF">2016-02-04T05:26:00Z</dcterms:created>
  <dcterms:modified xsi:type="dcterms:W3CDTF">2016-02-16T11:57:00Z</dcterms:modified>
</cp:coreProperties>
</file>