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8A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 xml:space="preserve">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BA218A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BA218A" w:rsidRPr="004334DE" w:rsidRDefault="00BA218A" w:rsidP="00BA218A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BA218A" w:rsidRDefault="00BA218A" w:rsidP="00BA218A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BA218A" w:rsidRPr="000C28C9" w:rsidRDefault="00BA218A" w:rsidP="00BA2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Прошу выдать разрешение 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(ниже </w:t>
      </w:r>
      <w:r w:rsidRPr="00365F46">
        <w:rPr>
          <w:rFonts w:ascii="Times New Roman" w:hAnsi="Times New Roman" w:cs="Times New Roman"/>
          <w:sz w:val="22"/>
          <w:szCs w:val="22"/>
          <w:u w:val="single"/>
        </w:rPr>
        <w:t>в одном</w:t>
      </w:r>
      <w:r w:rsidRPr="00365F46">
        <w:rPr>
          <w:rFonts w:ascii="Times New Roman" w:hAnsi="Times New Roman" w:cs="Times New Roman"/>
          <w:sz w:val="22"/>
          <w:szCs w:val="22"/>
        </w:rPr>
        <w:t xml:space="preserve"> из квадратов поставить значок </w:t>
      </w:r>
      <w:r w:rsidRPr="00365F46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365F46">
        <w:rPr>
          <w:rFonts w:ascii="Times New Roman" w:hAnsi="Times New Roman" w:cs="Times New Roman"/>
          <w:sz w:val="22"/>
          <w:szCs w:val="22"/>
        </w:rPr>
        <w:t xml:space="preserve"> или </w:t>
      </w:r>
      <w:r w:rsidRPr="00365F4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65F46">
        <w:rPr>
          <w:rFonts w:ascii="Times New Roman" w:hAnsi="Times New Roman" w:cs="Times New Roman"/>
          <w:sz w:val="22"/>
          <w:szCs w:val="22"/>
        </w:rPr>
        <w:t>)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┌─┐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365F46">
        <w:rPr>
          <w:rFonts w:ascii="Times New Roman" w:hAnsi="Times New Roman" w:cs="Times New Roman"/>
          <w:b/>
          <w:sz w:val="22"/>
          <w:szCs w:val="22"/>
        </w:rPr>
        <w:t>на использование земель или земельного участка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┌─┐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365F46">
        <w:rPr>
          <w:rFonts w:ascii="Times New Roman" w:hAnsi="Times New Roman" w:cs="Times New Roman"/>
          <w:b/>
          <w:sz w:val="22"/>
          <w:szCs w:val="22"/>
        </w:rPr>
        <w:t xml:space="preserve">на размещение объектов </w:t>
      </w: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на землях или земельном участке, находящемся</w:t>
      </w:r>
      <w:r w:rsidR="003E433D">
        <w:rPr>
          <w:rFonts w:ascii="Times New Roman" w:hAnsi="Times New Roman" w:cs="Times New Roman"/>
          <w:sz w:val="22"/>
          <w:szCs w:val="22"/>
        </w:rPr>
        <w:t>___________________</w:t>
      </w:r>
      <w:proofErr w:type="gramStart"/>
      <w:r w:rsidR="003E433D">
        <w:rPr>
          <w:rFonts w:ascii="Times New Roman" w:hAnsi="Times New Roman" w:cs="Times New Roman"/>
          <w:sz w:val="22"/>
          <w:szCs w:val="22"/>
        </w:rPr>
        <w:t>_</w:t>
      </w:r>
      <w:r w:rsidRPr="00365F46"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 w:rsidRPr="00365F4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(указать наименование муниципального образования, 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населенного пункта, местоположение - можно ориентировочное)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(ниже </w:t>
      </w:r>
      <w:r w:rsidRPr="00365F46">
        <w:rPr>
          <w:rFonts w:ascii="Times New Roman" w:hAnsi="Times New Roman" w:cs="Times New Roman"/>
          <w:sz w:val="22"/>
          <w:szCs w:val="22"/>
          <w:u w:val="single"/>
        </w:rPr>
        <w:t>в одном</w:t>
      </w:r>
      <w:r w:rsidRPr="00365F46">
        <w:rPr>
          <w:rFonts w:ascii="Times New Roman" w:hAnsi="Times New Roman" w:cs="Times New Roman"/>
          <w:sz w:val="22"/>
          <w:szCs w:val="22"/>
        </w:rPr>
        <w:t xml:space="preserve"> из квадратов поставить значок </w:t>
      </w:r>
      <w:r w:rsidRPr="00365F46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365F46">
        <w:rPr>
          <w:rFonts w:ascii="Times New Roman" w:hAnsi="Times New Roman" w:cs="Times New Roman"/>
          <w:sz w:val="22"/>
          <w:szCs w:val="22"/>
        </w:rPr>
        <w:t xml:space="preserve"> или </w:t>
      </w:r>
      <w:r w:rsidRPr="00365F4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65F46">
        <w:rPr>
          <w:rFonts w:ascii="Times New Roman" w:hAnsi="Times New Roman" w:cs="Times New Roman"/>
          <w:sz w:val="22"/>
          <w:szCs w:val="22"/>
        </w:rPr>
        <w:t>)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┌─┐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└─┘ для цели_______________________________________________________</w:t>
      </w: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                 (указывается одна цель из перечня, предусмотренного пунктом 1 статьи 39.34 Земельного кодекса РФ)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┌─┐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└─┘ для размещения объекта__________________________________________</w:t>
      </w: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                              (указывается объект, установленный постановлением Правительства РФ от 03.12.2014 № 1300)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кадастровый     номер земельного участка ___________________________________</w:t>
      </w:r>
      <w:bookmarkStart w:id="0" w:name="_GoBack"/>
      <w:bookmarkEnd w:id="0"/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(указывается, если планируется использовать весь земельный участок или его часть)  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365F46">
        <w:rPr>
          <w:rFonts w:ascii="Times New Roman" w:hAnsi="Times New Roman" w:cs="Times New Roman"/>
          <w:sz w:val="22"/>
          <w:szCs w:val="22"/>
        </w:rPr>
        <w:t>срок  использования</w:t>
      </w:r>
      <w:proofErr w:type="gramEnd"/>
      <w:r w:rsidRPr="00365F46">
        <w:rPr>
          <w:rFonts w:ascii="Times New Roman" w:hAnsi="Times New Roman" w:cs="Times New Roman"/>
          <w:sz w:val="22"/>
          <w:szCs w:val="22"/>
        </w:rPr>
        <w:t xml:space="preserve"> с  «___»____________  ____ г. по «___»_________ ____ г.</w:t>
      </w: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(срок выбирается </w:t>
      </w:r>
      <w:proofErr w:type="gramStart"/>
      <w:r w:rsidRPr="00365F46">
        <w:rPr>
          <w:rFonts w:ascii="Times New Roman" w:hAnsi="Times New Roman" w:cs="Times New Roman"/>
          <w:sz w:val="22"/>
          <w:szCs w:val="22"/>
        </w:rPr>
        <w:t>заявителем  самостоятельно</w:t>
      </w:r>
      <w:proofErr w:type="gramEnd"/>
      <w:r w:rsidRPr="00365F46">
        <w:rPr>
          <w:rFonts w:ascii="Times New Roman" w:hAnsi="Times New Roman" w:cs="Times New Roman"/>
          <w:sz w:val="22"/>
          <w:szCs w:val="22"/>
        </w:rPr>
        <w:t>, но не более пределов, установленных:  пунктом 1 статьи 39.34 Земельного кодекса РФ, либо пунктом 5.7 постановления Правительства Ханты-Мансийского автономного округа – Югры от 19.06.2015 № 174-п)</w:t>
      </w: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BA218A" w:rsidRPr="00365F46" w:rsidRDefault="00BA218A" w:rsidP="00BA218A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</w:p>
    <w:p w:rsidR="00BA218A" w:rsidRPr="00365F46" w:rsidRDefault="00BA218A" w:rsidP="00BA218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1) ____________________________________________________________________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2) ___________________________________________________________________</w:t>
      </w:r>
    </w:p>
    <w:p w:rsidR="00BA218A" w:rsidRPr="00365F46" w:rsidRDefault="00BA218A" w:rsidP="00BA218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5F46">
        <w:rPr>
          <w:rFonts w:ascii="Times New Roman" w:hAnsi="Times New Roman" w:cs="Times New Roman"/>
          <w:sz w:val="22"/>
          <w:szCs w:val="22"/>
        </w:rPr>
        <w:lastRenderedPageBreak/>
        <w:t>Документы,  являющиеся</w:t>
      </w:r>
      <w:proofErr w:type="gramEnd"/>
      <w:r w:rsidRPr="00365F46">
        <w:rPr>
          <w:rFonts w:ascii="Times New Roman" w:hAnsi="Times New Roman" w:cs="Times New Roman"/>
          <w:sz w:val="22"/>
          <w:szCs w:val="22"/>
        </w:rPr>
        <w:t xml:space="preserve"> результатом предоставления муниципальной услуги,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прошу выдать (направить):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┌─┐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└─┘ нарочно 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┌─┐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└─┘ посредством почтовой связи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«___» ____________ 201__ г.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>Заявитель (представитель)____________________________________      _______________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(фамилия, имя, отчество </w:t>
      </w:r>
      <w:proofErr w:type="gramStart"/>
      <w:r w:rsidRPr="00365F46">
        <w:rPr>
          <w:rFonts w:ascii="Times New Roman" w:hAnsi="Times New Roman" w:cs="Times New Roman"/>
          <w:sz w:val="22"/>
          <w:szCs w:val="22"/>
        </w:rPr>
        <w:t xml:space="preserve">полностью)   </w:t>
      </w:r>
      <w:proofErr w:type="gramEnd"/>
      <w:r w:rsidRPr="00365F46">
        <w:rPr>
          <w:rFonts w:ascii="Times New Roman" w:hAnsi="Times New Roman" w:cs="Times New Roman"/>
          <w:sz w:val="22"/>
          <w:szCs w:val="22"/>
        </w:rPr>
        <w:t xml:space="preserve">                              (подпись)</w:t>
      </w: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218A" w:rsidRPr="00365F46" w:rsidRDefault="00BA218A" w:rsidP="00BA21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«___» ____________ 201__ г. ___________________________________________________</w:t>
      </w:r>
    </w:p>
    <w:p w:rsidR="00BA218A" w:rsidRPr="00365F46" w:rsidRDefault="00BA218A" w:rsidP="00BA218A">
      <w:pPr>
        <w:pStyle w:val="ConsPlusNonformat"/>
        <w:jc w:val="both"/>
        <w:rPr>
          <w:rFonts w:cs="Times New Roman"/>
          <w:sz w:val="22"/>
          <w:szCs w:val="22"/>
        </w:rPr>
      </w:pPr>
      <w:r w:rsidRPr="00365F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специалиста, принявшего заявление и документы)</w:t>
      </w:r>
    </w:p>
    <w:p w:rsidR="00BA218A" w:rsidRPr="00365F46" w:rsidRDefault="00BA218A" w:rsidP="00BA2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A218A" w:rsidRPr="000C28C9" w:rsidRDefault="00BA218A" w:rsidP="00BA218A">
      <w:pPr>
        <w:autoSpaceDE w:val="0"/>
        <w:autoSpaceDN w:val="0"/>
        <w:adjustRightInd w:val="0"/>
        <w:jc w:val="right"/>
        <w:outlineLvl w:val="0"/>
      </w:pPr>
    </w:p>
    <w:p w:rsidR="00BA218A" w:rsidRPr="000C28C9" w:rsidRDefault="00BA218A" w:rsidP="00BA218A">
      <w:pPr>
        <w:autoSpaceDE w:val="0"/>
        <w:autoSpaceDN w:val="0"/>
        <w:adjustRightInd w:val="0"/>
        <w:jc w:val="right"/>
        <w:outlineLvl w:val="0"/>
      </w:pPr>
    </w:p>
    <w:p w:rsidR="00BA218A" w:rsidRPr="000C28C9" w:rsidRDefault="00BA218A" w:rsidP="00BA218A">
      <w:pPr>
        <w:autoSpaceDE w:val="0"/>
        <w:autoSpaceDN w:val="0"/>
        <w:adjustRightInd w:val="0"/>
        <w:jc w:val="right"/>
        <w:outlineLvl w:val="0"/>
      </w:pPr>
    </w:p>
    <w:p w:rsidR="00C369DF" w:rsidRDefault="00C369DF"/>
    <w:sectPr w:rsidR="00C369DF" w:rsidSect="00BA21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A"/>
    <w:rsid w:val="003E433D"/>
    <w:rsid w:val="00BA218A"/>
    <w:rsid w:val="00C3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437B"/>
  <w15:chartTrackingRefBased/>
  <w15:docId w15:val="{DC8E09D9-8209-4784-8056-547033A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2</cp:revision>
  <dcterms:created xsi:type="dcterms:W3CDTF">2019-02-15T10:53:00Z</dcterms:created>
  <dcterms:modified xsi:type="dcterms:W3CDTF">2019-02-15T10:55:00Z</dcterms:modified>
</cp:coreProperties>
</file>