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058" w:rsidRDefault="00FE7058" w:rsidP="00176FC6">
      <w:pPr>
        <w:spacing w:after="200" w:line="276" w:lineRule="auto"/>
        <w:jc w:val="right"/>
      </w:pPr>
    </w:p>
    <w:tbl>
      <w:tblPr>
        <w:tblpPr w:leftFromText="180" w:rightFromText="180" w:horzAnchor="margin" w:tblpY="534"/>
        <w:tblW w:w="5000" w:type="pct"/>
        <w:tblLook w:val="01E0" w:firstRow="1" w:lastRow="1" w:firstColumn="1" w:lastColumn="1" w:noHBand="0" w:noVBand="0"/>
      </w:tblPr>
      <w:tblGrid>
        <w:gridCol w:w="216"/>
        <w:gridCol w:w="582"/>
        <w:gridCol w:w="228"/>
        <w:gridCol w:w="1520"/>
        <w:gridCol w:w="348"/>
        <w:gridCol w:w="348"/>
        <w:gridCol w:w="230"/>
        <w:gridCol w:w="3876"/>
        <w:gridCol w:w="445"/>
        <w:gridCol w:w="1778"/>
      </w:tblGrid>
      <w:tr w:rsidR="00FE7058" w:rsidRPr="00FE7058" w:rsidTr="00B53AED">
        <w:trPr>
          <w:trHeight w:hRule="exact" w:val="1088"/>
        </w:trPr>
        <w:tc>
          <w:tcPr>
            <w:tcW w:w="5000" w:type="pct"/>
            <w:gridSpan w:val="10"/>
          </w:tcPr>
          <w:p w:rsidR="00FE7058" w:rsidRPr="00FE7058" w:rsidRDefault="00FE7058" w:rsidP="00FE7058">
            <w:pPr>
              <w:jc w:val="center"/>
              <w:rPr>
                <w:rFonts w:ascii="Georgia" w:hAnsi="Georgia" w:cs="Georgia"/>
                <w:b/>
                <w:bCs/>
              </w:rPr>
            </w:pPr>
            <w:r>
              <w:rPr>
                <w:noProof/>
              </w:rPr>
              <w:drawing>
                <wp:inline distT="0" distB="0" distL="0" distR="0">
                  <wp:extent cx="525780" cy="687705"/>
                  <wp:effectExtent l="0" t="0" r="7620" b="0"/>
                  <wp:docPr id="2" name="Рисунок 2" descr="герб 1ви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1ви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687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7058">
              <w:t xml:space="preserve">          </w:t>
            </w:r>
          </w:p>
        </w:tc>
      </w:tr>
      <w:tr w:rsidR="00FE7058" w:rsidRPr="00FE7058" w:rsidTr="00B53AED">
        <w:trPr>
          <w:trHeight w:hRule="exact" w:val="360"/>
        </w:trPr>
        <w:tc>
          <w:tcPr>
            <w:tcW w:w="5000" w:type="pct"/>
            <w:gridSpan w:val="10"/>
          </w:tcPr>
          <w:p w:rsidR="00FE7058" w:rsidRPr="00FE7058" w:rsidRDefault="00FE7058" w:rsidP="00FE7058">
            <w:pPr>
              <w:jc w:val="center"/>
              <w:rPr>
                <w:rFonts w:ascii="Georgia" w:hAnsi="Georgia" w:cs="Georgia"/>
                <w:b/>
                <w:bCs/>
              </w:rPr>
            </w:pPr>
            <w:r w:rsidRPr="00FE7058">
              <w:rPr>
                <w:rFonts w:ascii="Georgia" w:hAnsi="Georgia" w:cs="Georgia"/>
                <w:b/>
                <w:bCs/>
              </w:rPr>
              <w:t>Муниципальное образование городское поселение  Приобье</w:t>
            </w:r>
          </w:p>
          <w:p w:rsidR="00FE7058" w:rsidRPr="00FE7058" w:rsidRDefault="00FE7058" w:rsidP="00FE7058">
            <w:pPr>
              <w:ind w:firstLine="7560"/>
              <w:jc w:val="right"/>
              <w:rPr>
                <w:rFonts w:ascii="Georgia" w:hAnsi="Georgia" w:cs="Georgia"/>
                <w:b/>
                <w:bCs/>
              </w:rPr>
            </w:pPr>
          </w:p>
        </w:tc>
      </w:tr>
      <w:tr w:rsidR="00FE7058" w:rsidRPr="00FE7058" w:rsidTr="00B53AED">
        <w:trPr>
          <w:trHeight w:hRule="exact" w:val="781"/>
        </w:trPr>
        <w:tc>
          <w:tcPr>
            <w:tcW w:w="5000" w:type="pct"/>
            <w:gridSpan w:val="10"/>
          </w:tcPr>
          <w:p w:rsidR="00FE7058" w:rsidRPr="00FE7058" w:rsidRDefault="00FE7058" w:rsidP="00FE7058">
            <w:pPr>
              <w:jc w:val="center"/>
              <w:rPr>
                <w:rFonts w:ascii="Georgia" w:hAnsi="Georgia" w:cs="Georgia"/>
                <w:sz w:val="8"/>
                <w:szCs w:val="8"/>
              </w:rPr>
            </w:pPr>
          </w:p>
          <w:p w:rsidR="00FE7058" w:rsidRPr="00FE7058" w:rsidRDefault="00FE7058" w:rsidP="00FE7058">
            <w:pPr>
              <w:jc w:val="center"/>
              <w:rPr>
                <w:b/>
                <w:bCs/>
                <w:sz w:val="26"/>
                <w:szCs w:val="26"/>
              </w:rPr>
            </w:pPr>
            <w:r w:rsidRPr="00FE7058">
              <w:rPr>
                <w:b/>
                <w:bCs/>
                <w:sz w:val="26"/>
                <w:szCs w:val="26"/>
              </w:rPr>
              <w:t>СОВЕТ ДЕПУТАТОВ ПОСЕЛЕНИЯ</w:t>
            </w:r>
          </w:p>
          <w:p w:rsidR="00FE7058" w:rsidRPr="00FE7058" w:rsidRDefault="00FE7058" w:rsidP="00FE7058">
            <w:pPr>
              <w:jc w:val="center"/>
              <w:rPr>
                <w:b/>
                <w:bCs/>
                <w:spacing w:val="40"/>
                <w:sz w:val="12"/>
                <w:szCs w:val="12"/>
              </w:rPr>
            </w:pPr>
          </w:p>
          <w:p w:rsidR="00FE7058" w:rsidRPr="00FE7058" w:rsidRDefault="00FE7058" w:rsidP="00FE7058">
            <w:pPr>
              <w:jc w:val="center"/>
              <w:rPr>
                <w:b/>
                <w:bCs/>
                <w:spacing w:val="40"/>
                <w:sz w:val="26"/>
                <w:szCs w:val="26"/>
              </w:rPr>
            </w:pPr>
            <w:r w:rsidRPr="00FE7058">
              <w:rPr>
                <w:b/>
                <w:bCs/>
                <w:spacing w:val="40"/>
                <w:sz w:val="26"/>
                <w:szCs w:val="26"/>
              </w:rPr>
              <w:t>РЕШЕНИЕ</w:t>
            </w:r>
          </w:p>
        </w:tc>
      </w:tr>
      <w:tr w:rsidR="00FE7058" w:rsidRPr="00FE7058" w:rsidTr="00B53AED">
        <w:trPr>
          <w:trHeight w:hRule="exact" w:val="369"/>
        </w:trPr>
        <w:tc>
          <w:tcPr>
            <w:tcW w:w="113" w:type="pct"/>
            <w:tcMar>
              <w:left w:w="0" w:type="dxa"/>
              <w:right w:w="0" w:type="dxa"/>
            </w:tcMar>
            <w:vAlign w:val="bottom"/>
          </w:tcPr>
          <w:p w:rsidR="00FE7058" w:rsidRPr="00FE7058" w:rsidRDefault="00FE7058" w:rsidP="00FE7058">
            <w:pPr>
              <w:jc w:val="right"/>
            </w:pPr>
            <w:r w:rsidRPr="00FE7058">
              <w:t>«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vAlign w:val="bottom"/>
          </w:tcPr>
          <w:p w:rsidR="00FE7058" w:rsidRPr="00FE7058" w:rsidRDefault="00123FC1" w:rsidP="00FE7058">
            <w:pPr>
              <w:jc w:val="center"/>
            </w:pPr>
            <w:r>
              <w:t>24</w:t>
            </w:r>
          </w:p>
        </w:tc>
        <w:tc>
          <w:tcPr>
            <w:tcW w:w="119" w:type="pct"/>
            <w:tcMar>
              <w:left w:w="0" w:type="dxa"/>
              <w:right w:w="0" w:type="dxa"/>
            </w:tcMar>
            <w:vAlign w:val="bottom"/>
          </w:tcPr>
          <w:p w:rsidR="00FE7058" w:rsidRPr="00FE7058" w:rsidRDefault="00FE7058" w:rsidP="00FE7058">
            <w:r w:rsidRPr="00FE7058">
              <w:t>»</w:t>
            </w:r>
          </w:p>
        </w:tc>
        <w:tc>
          <w:tcPr>
            <w:tcW w:w="794" w:type="pct"/>
            <w:tcBorders>
              <w:bottom w:val="single" w:sz="4" w:space="0" w:color="auto"/>
            </w:tcBorders>
            <w:vAlign w:val="bottom"/>
          </w:tcPr>
          <w:p w:rsidR="00FE7058" w:rsidRPr="00FE7058" w:rsidRDefault="00123FC1" w:rsidP="00FE7058">
            <w:pPr>
              <w:jc w:val="center"/>
            </w:pPr>
            <w:r>
              <w:t>апреля</w:t>
            </w:r>
          </w:p>
        </w:tc>
        <w:tc>
          <w:tcPr>
            <w:tcW w:w="182" w:type="pct"/>
            <w:vAlign w:val="bottom"/>
          </w:tcPr>
          <w:p w:rsidR="00FE7058" w:rsidRPr="00FE7058" w:rsidRDefault="00FE7058" w:rsidP="00FE7058">
            <w:pPr>
              <w:ind w:right="-108"/>
            </w:pPr>
            <w:r w:rsidRPr="00FE7058">
              <w:t>20</w:t>
            </w:r>
          </w:p>
        </w:tc>
        <w:tc>
          <w:tcPr>
            <w:tcW w:w="182" w:type="pct"/>
            <w:tcMar>
              <w:left w:w="0" w:type="dxa"/>
              <w:right w:w="0" w:type="dxa"/>
            </w:tcMar>
            <w:vAlign w:val="bottom"/>
          </w:tcPr>
          <w:p w:rsidR="00FE7058" w:rsidRPr="00FE7058" w:rsidRDefault="00FE7058" w:rsidP="00FE7058">
            <w:r w:rsidRPr="00FE7058">
              <w:t>1</w:t>
            </w:r>
            <w:r>
              <w:t>4</w:t>
            </w:r>
          </w:p>
        </w:tc>
        <w:tc>
          <w:tcPr>
            <w:tcW w:w="120" w:type="pct"/>
            <w:tcMar>
              <w:left w:w="0" w:type="dxa"/>
              <w:right w:w="0" w:type="dxa"/>
            </w:tcMar>
            <w:vAlign w:val="bottom"/>
          </w:tcPr>
          <w:p w:rsidR="00FE7058" w:rsidRPr="00FE7058" w:rsidRDefault="00FE7058" w:rsidP="00FE7058">
            <w:proofErr w:type="gramStart"/>
            <w:r w:rsidRPr="00FE7058">
              <w:t>г</w:t>
            </w:r>
            <w:proofErr w:type="gramEnd"/>
            <w:r w:rsidRPr="00FE7058">
              <w:t>.</w:t>
            </w:r>
          </w:p>
        </w:tc>
        <w:tc>
          <w:tcPr>
            <w:tcW w:w="2025" w:type="pct"/>
            <w:vAlign w:val="bottom"/>
          </w:tcPr>
          <w:p w:rsidR="00FE7058" w:rsidRPr="00FE7058" w:rsidRDefault="00FE7058" w:rsidP="00FE7058"/>
        </w:tc>
        <w:tc>
          <w:tcPr>
            <w:tcW w:w="232" w:type="pct"/>
            <w:vAlign w:val="bottom"/>
          </w:tcPr>
          <w:p w:rsidR="00FE7058" w:rsidRPr="00FE7058" w:rsidRDefault="00FE7058" w:rsidP="00FE7058">
            <w:pPr>
              <w:jc w:val="center"/>
            </w:pPr>
            <w:r w:rsidRPr="00FE7058">
              <w:t>№</w:t>
            </w:r>
          </w:p>
        </w:tc>
        <w:tc>
          <w:tcPr>
            <w:tcW w:w="929" w:type="pct"/>
            <w:tcBorders>
              <w:bottom w:val="single" w:sz="4" w:space="0" w:color="auto"/>
            </w:tcBorders>
            <w:vAlign w:val="bottom"/>
          </w:tcPr>
          <w:p w:rsidR="00FE7058" w:rsidRPr="00FE7058" w:rsidRDefault="00123FC1" w:rsidP="00FE7058">
            <w:pPr>
              <w:jc w:val="center"/>
            </w:pPr>
            <w:r>
              <w:t>14</w:t>
            </w:r>
          </w:p>
        </w:tc>
      </w:tr>
      <w:tr w:rsidR="00FE7058" w:rsidRPr="00FE7058" w:rsidTr="00B53AED">
        <w:trPr>
          <w:trHeight w:hRule="exact" w:val="544"/>
        </w:trPr>
        <w:tc>
          <w:tcPr>
            <w:tcW w:w="5000" w:type="pct"/>
            <w:gridSpan w:val="10"/>
          </w:tcPr>
          <w:p w:rsidR="00FE7058" w:rsidRPr="00FE7058" w:rsidRDefault="00FE7058" w:rsidP="00FE7058">
            <w:pPr>
              <w:jc w:val="center"/>
              <w:rPr>
                <w:sz w:val="16"/>
                <w:szCs w:val="16"/>
              </w:rPr>
            </w:pPr>
          </w:p>
          <w:p w:rsidR="00FE7058" w:rsidRPr="00FE7058" w:rsidRDefault="00FE7058" w:rsidP="00FE7058">
            <w:pPr>
              <w:jc w:val="center"/>
            </w:pPr>
            <w:proofErr w:type="spellStart"/>
            <w:r w:rsidRPr="00FE7058">
              <w:t>п.г.т</w:t>
            </w:r>
            <w:proofErr w:type="spellEnd"/>
            <w:r w:rsidRPr="00FE7058">
              <w:t>. Приобье</w:t>
            </w:r>
          </w:p>
        </w:tc>
      </w:tr>
    </w:tbl>
    <w:p w:rsidR="00FE7058" w:rsidRPr="00FE7058" w:rsidRDefault="00FE7058" w:rsidP="00FE7058">
      <w:pPr>
        <w:rPr>
          <w:b/>
        </w:rPr>
      </w:pPr>
    </w:p>
    <w:p w:rsidR="00FE7058" w:rsidRDefault="00FE7058" w:rsidP="00FE7058">
      <w:r>
        <w:t>О  дорожном фонде</w:t>
      </w:r>
    </w:p>
    <w:p w:rsidR="00FE7058" w:rsidRDefault="00FE7058" w:rsidP="00FE7058">
      <w:r>
        <w:t>муниципального образования</w:t>
      </w:r>
    </w:p>
    <w:p w:rsidR="00FE7058" w:rsidRDefault="00FE7058" w:rsidP="00FE7058">
      <w:r>
        <w:t>городское поселение Приобье</w:t>
      </w:r>
    </w:p>
    <w:p w:rsidR="00FE7058" w:rsidRDefault="00FE7058" w:rsidP="00FE7058">
      <w:pPr>
        <w:ind w:firstLine="1"/>
        <w:jc w:val="both"/>
      </w:pPr>
      <w:r w:rsidRPr="00FE7058">
        <w:rPr>
          <w:b/>
        </w:rPr>
        <w:t xml:space="preserve">                                                                                                                                                                                               </w:t>
      </w:r>
      <w:r>
        <w:t xml:space="preserve">                </w:t>
      </w:r>
      <w:proofErr w:type="spellStart"/>
      <w:r w:rsidRPr="00FE7058">
        <w:rPr>
          <w:color w:val="FFFFFF" w:themeColor="background1"/>
        </w:rPr>
        <w:t>прпро</w:t>
      </w:r>
      <w:r>
        <w:t>В</w:t>
      </w:r>
      <w:proofErr w:type="spellEnd"/>
      <w:r>
        <w:t xml:space="preserve"> </w:t>
      </w:r>
      <w:proofErr w:type="gramStart"/>
      <w:r>
        <w:t>соответствии</w:t>
      </w:r>
      <w:proofErr w:type="gramEnd"/>
      <w:r>
        <w:t xml:space="preserve"> с пунктом 5 статьи 179.4 Бюджетного кодекса Российской   </w:t>
      </w:r>
      <w:proofErr w:type="gramStart"/>
      <w:r>
        <w:t>Федерации,   Федеральными законами от 06.10.2003 № 131-ФЗ «Об общих принципах организации местного самоуправления в Российской Федерации»,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уставом городского поселения Приобье, в целях обеспечения дорожной деятельности в отношении автомобильных дорог местного значения городского поселения Приобье, Совет депутатов  городского поселения</w:t>
      </w:r>
      <w:proofErr w:type="gramEnd"/>
      <w:r>
        <w:t xml:space="preserve"> Приобье РЕШИЛ:</w:t>
      </w:r>
    </w:p>
    <w:p w:rsidR="00FE7058" w:rsidRDefault="00FE7058" w:rsidP="00FE7058">
      <w:pPr>
        <w:ind w:firstLine="709"/>
        <w:jc w:val="both"/>
      </w:pPr>
      <w:r>
        <w:t>1.</w:t>
      </w:r>
      <w:r>
        <w:tab/>
        <w:t>Создать  дорожный фонд муниципального образования городское  поселение Приобье.</w:t>
      </w:r>
    </w:p>
    <w:p w:rsidR="00FE7058" w:rsidRDefault="00FE7058" w:rsidP="00FE7058">
      <w:pPr>
        <w:ind w:firstLine="709"/>
        <w:jc w:val="both"/>
      </w:pPr>
      <w:r>
        <w:t>2.</w:t>
      </w:r>
      <w:r>
        <w:tab/>
        <w:t>Утвердить  Положение о дорожном фонде муниципального образования городское поселение Приобье согласно приложению к настоящему решению.</w:t>
      </w:r>
    </w:p>
    <w:p w:rsidR="00FE7058" w:rsidRDefault="00FE7058" w:rsidP="00FE7058">
      <w:pPr>
        <w:ind w:firstLine="709"/>
        <w:jc w:val="both"/>
      </w:pPr>
      <w:r>
        <w:t>3.</w:t>
      </w:r>
      <w:r>
        <w:tab/>
        <w:t>Обнародовать  настоящее решение путем размещения в помещении администрации поселения и в Приобской библиотеке семейного чтения.</w:t>
      </w:r>
    </w:p>
    <w:p w:rsidR="00FE7058" w:rsidRDefault="00FE7058" w:rsidP="00FE7058">
      <w:pPr>
        <w:ind w:firstLine="709"/>
        <w:jc w:val="both"/>
      </w:pPr>
      <w:r>
        <w:t>4.</w:t>
      </w:r>
      <w:r>
        <w:tab/>
        <w:t>Настоящее решение вступает в силу после его официального обнародования и распространяется на правоотношения, возникшие с 01.01.2014.</w:t>
      </w:r>
    </w:p>
    <w:p w:rsidR="00FE7058" w:rsidRPr="00FE7058" w:rsidRDefault="00FE7058" w:rsidP="00FE7058">
      <w:pPr>
        <w:ind w:firstLine="709"/>
        <w:jc w:val="both"/>
      </w:pPr>
      <w:r>
        <w:t>5.</w:t>
      </w:r>
      <w:r>
        <w:tab/>
      </w:r>
      <w:proofErr w:type="gramStart"/>
      <w:r>
        <w:t>Контроль за</w:t>
      </w:r>
      <w:proofErr w:type="gramEnd"/>
      <w:r>
        <w:t xml:space="preserve"> выполнением решения возложить на заместителя главы администрации по финансам Дмитриеву Л.К.</w:t>
      </w:r>
    </w:p>
    <w:p w:rsidR="00FE7058" w:rsidRPr="00FE7058" w:rsidRDefault="00FE7058" w:rsidP="00FE7058">
      <w:pPr>
        <w:jc w:val="both"/>
      </w:pPr>
    </w:p>
    <w:p w:rsidR="00FE7058" w:rsidRPr="00FE7058" w:rsidRDefault="00FE7058" w:rsidP="00FE7058">
      <w:pPr>
        <w:jc w:val="both"/>
      </w:pPr>
      <w:r w:rsidRPr="00FE7058">
        <w:t xml:space="preserve">Председатель Совета депутатов                                  Глава                                                                                             </w:t>
      </w:r>
    </w:p>
    <w:p w:rsidR="00FE7058" w:rsidRPr="00FE7058" w:rsidRDefault="00FE7058" w:rsidP="00FE7058">
      <w:pPr>
        <w:jc w:val="both"/>
      </w:pPr>
      <w:r w:rsidRPr="00FE7058">
        <w:t xml:space="preserve">городского поселения Приобье                                  </w:t>
      </w:r>
      <w:r w:rsidR="00176FC6">
        <w:t xml:space="preserve"> </w:t>
      </w:r>
      <w:r w:rsidRPr="00FE7058">
        <w:t>городского поселения Приобье</w:t>
      </w:r>
    </w:p>
    <w:p w:rsidR="00FE7058" w:rsidRPr="00FE7058" w:rsidRDefault="00FE7058" w:rsidP="00FE7058">
      <w:pPr>
        <w:jc w:val="both"/>
      </w:pPr>
    </w:p>
    <w:p w:rsidR="00FE7058" w:rsidRPr="00FE7058" w:rsidRDefault="00FE7058" w:rsidP="00FE7058">
      <w:pPr>
        <w:jc w:val="both"/>
      </w:pPr>
      <w:r w:rsidRPr="00FE7058">
        <w:t xml:space="preserve">_______________    Я.С. Разумов                                   __________________Е.Ю. Ермаков                                    </w:t>
      </w:r>
    </w:p>
    <w:p w:rsidR="00FE7058" w:rsidRPr="00FE7058" w:rsidRDefault="00FE7058" w:rsidP="00FE7058">
      <w:pPr>
        <w:jc w:val="both"/>
      </w:pPr>
    </w:p>
    <w:p w:rsidR="00D17FC8" w:rsidRDefault="00D17FC8" w:rsidP="00FE7058"/>
    <w:p w:rsidR="000A24BD" w:rsidRDefault="000A24BD" w:rsidP="00FE7058">
      <w:pPr>
        <w:jc w:val="both"/>
      </w:pPr>
    </w:p>
    <w:p w:rsidR="000A24BD" w:rsidRDefault="000A24BD" w:rsidP="00FE7058">
      <w:pPr>
        <w:jc w:val="both"/>
      </w:pPr>
    </w:p>
    <w:p w:rsidR="000A24BD" w:rsidRDefault="000A24BD" w:rsidP="00FE7058">
      <w:pPr>
        <w:jc w:val="both"/>
      </w:pPr>
    </w:p>
    <w:p w:rsidR="000A24BD" w:rsidRDefault="000A24BD" w:rsidP="00FE7058">
      <w:pPr>
        <w:jc w:val="both"/>
      </w:pPr>
    </w:p>
    <w:p w:rsidR="000A24BD" w:rsidRDefault="000A24BD" w:rsidP="00FE7058">
      <w:pPr>
        <w:jc w:val="both"/>
      </w:pPr>
    </w:p>
    <w:p w:rsidR="000A24BD" w:rsidRDefault="000A24BD" w:rsidP="00FE7058">
      <w:pPr>
        <w:jc w:val="both"/>
      </w:pPr>
    </w:p>
    <w:p w:rsidR="000A24BD" w:rsidRDefault="000A24BD" w:rsidP="00FE7058">
      <w:pPr>
        <w:jc w:val="both"/>
      </w:pPr>
    </w:p>
    <w:p w:rsidR="000A24BD" w:rsidRDefault="000A24BD" w:rsidP="00FE7058">
      <w:pPr>
        <w:jc w:val="both"/>
      </w:pPr>
    </w:p>
    <w:p w:rsidR="00FE7058" w:rsidRDefault="00FE7058" w:rsidP="00FE7058">
      <w:pPr>
        <w:jc w:val="both"/>
      </w:pPr>
      <w:r w:rsidRPr="00FE7058">
        <w:t xml:space="preserve">                                  </w:t>
      </w:r>
    </w:p>
    <w:p w:rsidR="00C6298A" w:rsidRDefault="00C6298A" w:rsidP="00FE7058">
      <w:pPr>
        <w:autoSpaceDE w:val="0"/>
        <w:autoSpaceDN w:val="0"/>
        <w:adjustRightInd w:val="0"/>
        <w:ind w:left="4248" w:right="-81"/>
        <w:jc w:val="center"/>
        <w:outlineLvl w:val="0"/>
      </w:pPr>
      <w:r>
        <w:lastRenderedPageBreak/>
        <w:t>Приложение</w:t>
      </w:r>
    </w:p>
    <w:p w:rsidR="00E821D9" w:rsidRDefault="00FE7058" w:rsidP="00FE7058">
      <w:pPr>
        <w:autoSpaceDE w:val="0"/>
        <w:autoSpaceDN w:val="0"/>
        <w:adjustRightInd w:val="0"/>
        <w:ind w:left="4956" w:right="-81" w:firstLine="708"/>
        <w:jc w:val="center"/>
        <w:outlineLvl w:val="0"/>
      </w:pPr>
      <w:r>
        <w:t xml:space="preserve">     </w:t>
      </w:r>
      <w:r w:rsidR="00C6298A">
        <w:t xml:space="preserve">к решению </w:t>
      </w:r>
      <w:r w:rsidR="00E821D9">
        <w:t xml:space="preserve">Совета депутатов </w:t>
      </w:r>
    </w:p>
    <w:p w:rsidR="00C6298A" w:rsidRDefault="00E821D9" w:rsidP="00C6298A">
      <w:pPr>
        <w:autoSpaceDE w:val="0"/>
        <w:autoSpaceDN w:val="0"/>
        <w:adjustRightInd w:val="0"/>
        <w:ind w:right="-81"/>
        <w:jc w:val="right"/>
        <w:outlineLvl w:val="0"/>
      </w:pPr>
      <w:r>
        <w:t>городского поселения Приобье</w:t>
      </w:r>
    </w:p>
    <w:p w:rsidR="00E821D9" w:rsidRDefault="000A24BD" w:rsidP="000A24BD">
      <w:pPr>
        <w:autoSpaceDE w:val="0"/>
        <w:autoSpaceDN w:val="0"/>
        <w:adjustRightInd w:val="0"/>
        <w:ind w:right="-81"/>
        <w:jc w:val="center"/>
        <w:outlineLvl w:val="0"/>
      </w:pPr>
      <w:r>
        <w:t xml:space="preserve">                                                                                           </w:t>
      </w:r>
      <w:r w:rsidR="00E821D9">
        <w:t xml:space="preserve">от </w:t>
      </w:r>
      <w:r>
        <w:t xml:space="preserve">24 апреля </w:t>
      </w:r>
      <w:r w:rsidR="00E821D9">
        <w:t xml:space="preserve"> 2014 г.  №</w:t>
      </w:r>
      <w:r>
        <w:t>14</w:t>
      </w:r>
    </w:p>
    <w:p w:rsidR="00C6298A" w:rsidRDefault="00C6298A" w:rsidP="00C6298A">
      <w:pPr>
        <w:autoSpaceDE w:val="0"/>
        <w:autoSpaceDN w:val="0"/>
        <w:adjustRightInd w:val="0"/>
        <w:ind w:right="-81" w:firstLine="540"/>
        <w:jc w:val="both"/>
        <w:outlineLvl w:val="0"/>
      </w:pPr>
    </w:p>
    <w:p w:rsidR="00C6298A" w:rsidRDefault="00C6298A" w:rsidP="00C6298A">
      <w:pPr>
        <w:autoSpaceDE w:val="0"/>
        <w:autoSpaceDN w:val="0"/>
        <w:adjustRightInd w:val="0"/>
        <w:ind w:right="-81" w:firstLine="540"/>
        <w:jc w:val="both"/>
        <w:outlineLvl w:val="0"/>
      </w:pPr>
    </w:p>
    <w:p w:rsidR="00C6298A" w:rsidRDefault="00C6298A" w:rsidP="00C6298A">
      <w:pPr>
        <w:pStyle w:val="ConsPlusTitle"/>
        <w:ind w:right="-81"/>
        <w:jc w:val="center"/>
        <w:outlineLvl w:val="0"/>
      </w:pPr>
      <w:r>
        <w:t xml:space="preserve">ПОЛОЖЕНИЕ                                                                                                             </w:t>
      </w:r>
      <w:r w:rsidR="008B48F8">
        <w:t xml:space="preserve">                              </w:t>
      </w:r>
      <w:r>
        <w:t>О ДОРОЖНОМ ФОНДЕ МУНИЦИПАЛЬНОГО О</w:t>
      </w:r>
      <w:r w:rsidR="008B48F8">
        <w:t xml:space="preserve">БРАЗОВАНИЯ                    </w:t>
      </w:r>
    </w:p>
    <w:p w:rsidR="008B48F8" w:rsidRDefault="008B48F8" w:rsidP="00C6298A">
      <w:pPr>
        <w:pStyle w:val="ConsPlusTitle"/>
        <w:ind w:right="-81"/>
        <w:jc w:val="center"/>
        <w:outlineLvl w:val="0"/>
      </w:pPr>
      <w:r>
        <w:t>ГОРОДСКОЕ ПОСЕЛЕНИЕ ПРИОБЬЕ</w:t>
      </w:r>
    </w:p>
    <w:p w:rsidR="00C6298A" w:rsidRDefault="00C6298A" w:rsidP="00C6298A">
      <w:pPr>
        <w:pStyle w:val="ConsPlusTitle"/>
        <w:ind w:right="-81"/>
        <w:jc w:val="center"/>
        <w:outlineLvl w:val="0"/>
      </w:pPr>
    </w:p>
    <w:p w:rsidR="00C6298A" w:rsidRDefault="00C6298A" w:rsidP="00C6298A">
      <w:pPr>
        <w:pStyle w:val="ConsPlusTitle"/>
        <w:ind w:right="-81" w:firstLine="540"/>
        <w:jc w:val="both"/>
        <w:outlineLvl w:val="0"/>
        <w:rPr>
          <w:b w:val="0"/>
        </w:rPr>
      </w:pPr>
      <w:proofErr w:type="gramStart"/>
      <w:r>
        <w:rPr>
          <w:b w:val="0"/>
        </w:rPr>
        <w:t xml:space="preserve">Положение о дорожном фонде муниципального образования городское поселение </w:t>
      </w:r>
      <w:r w:rsidRPr="00C6298A">
        <w:rPr>
          <w:b w:val="0"/>
        </w:rPr>
        <w:t>Приобье</w:t>
      </w:r>
      <w:r>
        <w:rPr>
          <w:b w:val="0"/>
        </w:rPr>
        <w:t xml:space="preserve"> (далее – Положение) разработано в соответствии с Бюджетным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Федерации»,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уставом городского поселения </w:t>
      </w:r>
      <w:r w:rsidRPr="00C6298A">
        <w:rPr>
          <w:b w:val="0"/>
        </w:rPr>
        <w:t>Приобье</w:t>
      </w:r>
      <w:proofErr w:type="gramEnd"/>
      <w:r>
        <w:rPr>
          <w:b w:val="0"/>
        </w:rPr>
        <w:t xml:space="preserve"> и определяет назначение, источники формирования, порядок формирования и использования дорожного фонда муниципального образования городское поселение </w:t>
      </w:r>
      <w:r w:rsidRPr="00C6298A">
        <w:rPr>
          <w:b w:val="0"/>
        </w:rPr>
        <w:t>Приобье</w:t>
      </w:r>
      <w:r>
        <w:rPr>
          <w:b w:val="0"/>
        </w:rPr>
        <w:t xml:space="preserve"> (далее – дорожный фонд) в составе бюджета муниципального образования городское поселение </w:t>
      </w:r>
      <w:r w:rsidRPr="00C6298A">
        <w:rPr>
          <w:b w:val="0"/>
        </w:rPr>
        <w:t>Приобье</w:t>
      </w:r>
      <w:r>
        <w:rPr>
          <w:b w:val="0"/>
        </w:rPr>
        <w:t>.</w:t>
      </w:r>
    </w:p>
    <w:p w:rsidR="00C6298A" w:rsidRDefault="00C6298A" w:rsidP="00C6298A">
      <w:pPr>
        <w:ind w:right="-81"/>
      </w:pPr>
    </w:p>
    <w:p w:rsidR="00C6298A" w:rsidRDefault="00C6298A" w:rsidP="00C6298A">
      <w:pPr>
        <w:ind w:right="-81"/>
      </w:pPr>
    </w:p>
    <w:p w:rsidR="00C6298A" w:rsidRDefault="00C6298A" w:rsidP="00C6298A">
      <w:pPr>
        <w:numPr>
          <w:ilvl w:val="0"/>
          <w:numId w:val="2"/>
        </w:numPr>
        <w:ind w:right="-81"/>
        <w:jc w:val="center"/>
      </w:pPr>
      <w:r>
        <w:t>ОБЩИЕ ПОЛОЖЕНИЯ</w:t>
      </w:r>
    </w:p>
    <w:p w:rsidR="00C6298A" w:rsidRDefault="00C6298A" w:rsidP="00C6298A">
      <w:pPr>
        <w:ind w:right="-81"/>
        <w:jc w:val="center"/>
      </w:pPr>
    </w:p>
    <w:p w:rsidR="00C6298A" w:rsidRDefault="00C6298A" w:rsidP="00C6298A">
      <w:pPr>
        <w:ind w:right="-81" w:firstLine="540"/>
        <w:jc w:val="both"/>
      </w:pPr>
      <w:proofErr w:type="gramStart"/>
      <w:r>
        <w:t>Дорожный фонд – часть средств бюджета городского поселения</w:t>
      </w:r>
      <w:r>
        <w:rPr>
          <w:b/>
        </w:rPr>
        <w:t xml:space="preserve"> </w:t>
      </w:r>
      <w:r w:rsidRPr="00C6298A">
        <w:t>Приобье</w:t>
      </w:r>
      <w:r>
        <w:t>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 на территории городского  поселения</w:t>
      </w:r>
      <w:r>
        <w:rPr>
          <w:b/>
        </w:rPr>
        <w:t xml:space="preserve"> </w:t>
      </w:r>
      <w:r>
        <w:t>Приобье,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на территории городского поселения Приобье.</w:t>
      </w:r>
      <w:proofErr w:type="gramEnd"/>
    </w:p>
    <w:p w:rsidR="00C6298A" w:rsidRDefault="00C6298A" w:rsidP="00C6298A">
      <w:pPr>
        <w:ind w:right="-81" w:firstLine="540"/>
      </w:pPr>
      <w:r>
        <w:t xml:space="preserve">Средства  дорожного  фонда  используются  на  цели, соответствующие  его назначению. </w:t>
      </w:r>
    </w:p>
    <w:p w:rsidR="00C6298A" w:rsidRDefault="00C6298A" w:rsidP="00C6298A">
      <w:pPr>
        <w:ind w:right="-81"/>
        <w:jc w:val="both"/>
      </w:pPr>
    </w:p>
    <w:p w:rsidR="00C6298A" w:rsidRDefault="00C6298A" w:rsidP="00C6298A">
      <w:pPr>
        <w:numPr>
          <w:ilvl w:val="0"/>
          <w:numId w:val="2"/>
        </w:numPr>
        <w:ind w:right="-81"/>
        <w:jc w:val="center"/>
      </w:pPr>
      <w:r>
        <w:t>ИСТОЧНИКИ ФОРМИРОВАНИЯ ДОРОЖНОГО ФОНДА</w:t>
      </w:r>
    </w:p>
    <w:p w:rsidR="00C6298A" w:rsidRDefault="00C6298A" w:rsidP="00C6298A">
      <w:pPr>
        <w:ind w:right="-81"/>
        <w:jc w:val="center"/>
      </w:pPr>
    </w:p>
    <w:p w:rsidR="00C6298A" w:rsidRDefault="00C6298A" w:rsidP="00C6298A">
      <w:pPr>
        <w:numPr>
          <w:ilvl w:val="1"/>
          <w:numId w:val="2"/>
        </w:numPr>
        <w:tabs>
          <w:tab w:val="left" w:pos="1080"/>
        </w:tabs>
        <w:ind w:left="0" w:right="-81" w:firstLine="540"/>
        <w:jc w:val="both"/>
      </w:pPr>
      <w:r>
        <w:t>Объем бюджетных ассигнований дорожного фонда утверждается решением Совета депутатов городского  поселения</w:t>
      </w:r>
      <w:r>
        <w:rPr>
          <w:b/>
        </w:rPr>
        <w:t xml:space="preserve"> </w:t>
      </w:r>
      <w:r>
        <w:t>Приобье о бюджете на очередной финансовый год и плановый период в размере не менее прогнозируемого объема доходов бюджета городского поселения</w:t>
      </w:r>
      <w:r>
        <w:rPr>
          <w:b/>
        </w:rPr>
        <w:t xml:space="preserve"> </w:t>
      </w:r>
      <w:r>
        <w:t>Приобье, поступающих из источников формирования дорожного фонда в соответствии с пунктом 2.2. Положения.</w:t>
      </w:r>
    </w:p>
    <w:p w:rsidR="00C6298A" w:rsidRDefault="00C6298A" w:rsidP="00C6298A">
      <w:pPr>
        <w:numPr>
          <w:ilvl w:val="1"/>
          <w:numId w:val="2"/>
        </w:numPr>
        <w:tabs>
          <w:tab w:val="left" w:pos="1080"/>
        </w:tabs>
        <w:ind w:left="0" w:right="-81" w:firstLine="540"/>
        <w:jc w:val="both"/>
      </w:pPr>
      <w:r>
        <w:t>Источниками формирования дорожного фонда являются:</w:t>
      </w:r>
    </w:p>
    <w:p w:rsidR="00C6298A" w:rsidRDefault="00C6298A" w:rsidP="00C6298A">
      <w:pPr>
        <w:tabs>
          <w:tab w:val="left" w:pos="1080"/>
        </w:tabs>
        <w:ind w:right="-81" w:firstLine="540"/>
        <w:jc w:val="both"/>
      </w:pPr>
      <w:r>
        <w:t>1)</w:t>
      </w:r>
      <w:r>
        <w:tab/>
        <w:t>поступления сумм в возмещение вреда, причиняемого автомобильным дорогам общего пользования местного значения городского поселения</w:t>
      </w:r>
      <w:r>
        <w:rPr>
          <w:b/>
        </w:rPr>
        <w:t xml:space="preserve"> </w:t>
      </w:r>
      <w:r>
        <w:t>Приобье транспортными средствами, осуществляющими перевозки тяжеловесных  и (или) крупногабаритных грузов;</w:t>
      </w:r>
    </w:p>
    <w:p w:rsidR="00C6298A" w:rsidRDefault="00C6298A" w:rsidP="00C6298A">
      <w:pPr>
        <w:tabs>
          <w:tab w:val="left" w:pos="1080"/>
        </w:tabs>
        <w:ind w:right="-81" w:firstLine="540"/>
        <w:jc w:val="both"/>
      </w:pPr>
      <w:r>
        <w:t>2) 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городского поселения</w:t>
      </w:r>
      <w:r>
        <w:rPr>
          <w:b/>
        </w:rPr>
        <w:t xml:space="preserve"> </w:t>
      </w:r>
      <w:r>
        <w:t>Приобье;</w:t>
      </w:r>
    </w:p>
    <w:p w:rsidR="00C6298A" w:rsidRPr="000A24BD" w:rsidRDefault="00C6298A" w:rsidP="00C6298A">
      <w:pPr>
        <w:tabs>
          <w:tab w:val="left" w:pos="1080"/>
        </w:tabs>
        <w:ind w:right="-81" w:firstLine="540"/>
        <w:jc w:val="both"/>
      </w:pPr>
      <w:r>
        <w:t xml:space="preserve">3) поступления </w:t>
      </w:r>
      <w:r>
        <w:rPr>
          <w:color w:val="3B2D36"/>
        </w:rPr>
        <w:t xml:space="preserve">межбюджетных трансфертов из бюджетов бюджетной системы Российской Федерации на финансовое обеспечение дорожной деятельности в отношении автомобильных дорог, </w:t>
      </w:r>
      <w:r>
        <w:t xml:space="preserve">а также на капитальный ремонт и ремонт дворовых территорий </w:t>
      </w:r>
      <w:r>
        <w:lastRenderedPageBreak/>
        <w:t xml:space="preserve">многоквартирных домов, проездов к дворовым территориям многоквартирных домов </w:t>
      </w:r>
      <w:r w:rsidRPr="000A24BD">
        <w:t>населенных пунктов на территории городского поселения Приобье.</w:t>
      </w:r>
    </w:p>
    <w:p w:rsidR="00C6298A" w:rsidRPr="000A24BD" w:rsidRDefault="00C6298A" w:rsidP="00C6298A">
      <w:pPr>
        <w:tabs>
          <w:tab w:val="left" w:pos="1080"/>
        </w:tabs>
        <w:ind w:right="-81" w:firstLine="540"/>
        <w:jc w:val="both"/>
      </w:pPr>
      <w:r w:rsidRPr="000A24BD">
        <w:t>4) Безвозмездные поступления от физических и юридических лиц на финансовое обеспечение дорожной деятельности, в том числе добровольные пожертвования, в отношении автомобильных дорог.</w:t>
      </w:r>
    </w:p>
    <w:p w:rsidR="00C6298A" w:rsidRPr="000A24BD" w:rsidRDefault="00C6298A" w:rsidP="00C6298A">
      <w:pPr>
        <w:tabs>
          <w:tab w:val="left" w:pos="1080"/>
        </w:tabs>
        <w:ind w:right="-81" w:firstLine="540"/>
        <w:jc w:val="both"/>
      </w:pPr>
      <w:r w:rsidRPr="000A24BD">
        <w:t>5) Иные источники, не противоречащие действующему законодательству Российской Федерации.</w:t>
      </w:r>
    </w:p>
    <w:p w:rsidR="00C6298A" w:rsidRPr="000A24BD" w:rsidRDefault="00C6298A" w:rsidP="00C6298A">
      <w:pPr>
        <w:numPr>
          <w:ilvl w:val="1"/>
          <w:numId w:val="2"/>
        </w:numPr>
        <w:tabs>
          <w:tab w:val="left" w:pos="1080"/>
        </w:tabs>
        <w:ind w:left="0" w:right="-81" w:firstLine="540"/>
        <w:jc w:val="both"/>
      </w:pPr>
      <w:proofErr w:type="gramStart"/>
      <w:r w:rsidRPr="000A24BD">
        <w:t>Объем бюджетных ассигнований дорожного фонда подлежит корректировке в текущем финансовом году на разницу между поступившими и планируемыми при его формировании объемами доходов бюджета городского поселения</w:t>
      </w:r>
      <w:r w:rsidRPr="000A24BD">
        <w:rPr>
          <w:b/>
        </w:rPr>
        <w:t xml:space="preserve"> </w:t>
      </w:r>
      <w:r w:rsidRPr="000A24BD">
        <w:t>Приобье, путем внесения в установленном порядке изменений в бюджет городского поселения Приобье на очередной финансовый год и на плановый период, и в сводную бюджетную роспись бюджета  городского поселения</w:t>
      </w:r>
      <w:r w:rsidRPr="000A24BD">
        <w:rPr>
          <w:b/>
        </w:rPr>
        <w:t xml:space="preserve"> </w:t>
      </w:r>
      <w:r w:rsidRPr="000A24BD">
        <w:t xml:space="preserve">Приобье. </w:t>
      </w:r>
      <w:proofErr w:type="gramEnd"/>
    </w:p>
    <w:p w:rsidR="00C6298A" w:rsidRPr="000A24BD" w:rsidRDefault="00C6298A" w:rsidP="00C6298A">
      <w:pPr>
        <w:numPr>
          <w:ilvl w:val="1"/>
          <w:numId w:val="2"/>
        </w:numPr>
        <w:tabs>
          <w:tab w:val="left" w:pos="1080"/>
        </w:tabs>
        <w:ind w:left="0" w:right="-81" w:firstLine="540"/>
        <w:jc w:val="both"/>
      </w:pPr>
      <w:r w:rsidRPr="000A24BD">
        <w:t>Бюджетные ассигнования дорожного фонда, не использованные в текущем финансовом году, направляются на увеличение бюджетных ассигнований дорожного фонда в очередном финансовом году.</w:t>
      </w:r>
    </w:p>
    <w:p w:rsidR="00C6298A" w:rsidRPr="000A24BD" w:rsidRDefault="00C6298A" w:rsidP="00C6298A">
      <w:pPr>
        <w:tabs>
          <w:tab w:val="left" w:pos="1080"/>
        </w:tabs>
        <w:ind w:right="-81"/>
        <w:jc w:val="both"/>
      </w:pPr>
    </w:p>
    <w:p w:rsidR="00C6298A" w:rsidRPr="000A24BD" w:rsidRDefault="00C6298A" w:rsidP="00C6298A">
      <w:pPr>
        <w:tabs>
          <w:tab w:val="left" w:pos="1080"/>
        </w:tabs>
        <w:ind w:left="360" w:right="-81"/>
        <w:jc w:val="center"/>
      </w:pPr>
      <w:r w:rsidRPr="000A24BD">
        <w:t>3. ФОРМИРОВАНИЕ И ИСПОЛЬЗОВАНИЕ ДОРОЖНОГО ФОНДА</w:t>
      </w:r>
    </w:p>
    <w:p w:rsidR="00C6298A" w:rsidRPr="000A24BD" w:rsidRDefault="00C6298A" w:rsidP="00C6298A">
      <w:pPr>
        <w:tabs>
          <w:tab w:val="left" w:pos="1080"/>
        </w:tabs>
        <w:ind w:left="360" w:right="-81"/>
        <w:jc w:val="center"/>
      </w:pPr>
    </w:p>
    <w:p w:rsidR="00C6298A" w:rsidRPr="000A24BD" w:rsidRDefault="00C6298A" w:rsidP="00C6298A">
      <w:pPr>
        <w:tabs>
          <w:tab w:val="left" w:pos="567"/>
        </w:tabs>
        <w:ind w:right="-81"/>
        <w:jc w:val="both"/>
      </w:pPr>
      <w:r w:rsidRPr="000A24BD">
        <w:tab/>
        <w:t>3.1. Средства дорожного фонда направляются на финансовое обеспечение работ по проектированию, строительству, реконструкции, капитальному ремонту, ремонту и содержанию автомобильных дорог общего пользования местного значения городского поселения</w:t>
      </w:r>
      <w:r w:rsidRPr="000A24BD">
        <w:rPr>
          <w:b/>
        </w:rPr>
        <w:t xml:space="preserve"> </w:t>
      </w:r>
      <w:r w:rsidRPr="000A24BD">
        <w:t>Приобье, а также по капитальному ремонту и ремонту дворовых территорий многоквартирных домов, проездов к дворовым территориям многоквартирных домов населенных пунктов на территории городского  поселения Приобье.</w:t>
      </w:r>
    </w:p>
    <w:p w:rsidR="00C6298A" w:rsidRPr="000A24BD" w:rsidRDefault="00C6298A" w:rsidP="00C6298A">
      <w:pPr>
        <w:tabs>
          <w:tab w:val="left" w:pos="567"/>
        </w:tabs>
        <w:ind w:right="-81"/>
        <w:jc w:val="both"/>
      </w:pPr>
      <w:r w:rsidRPr="000A24BD">
        <w:tab/>
        <w:t>3.2. Функции главного распорядителя бюджетных средств дорожного фонда осуществляет администрация городского  поселения</w:t>
      </w:r>
      <w:r w:rsidRPr="000A24BD">
        <w:rPr>
          <w:b/>
        </w:rPr>
        <w:t xml:space="preserve"> </w:t>
      </w:r>
      <w:r w:rsidRPr="000A24BD">
        <w:t>Приобье.</w:t>
      </w:r>
    </w:p>
    <w:p w:rsidR="00C6298A" w:rsidRPr="000A24BD" w:rsidRDefault="00C6298A" w:rsidP="00C6298A">
      <w:pPr>
        <w:tabs>
          <w:tab w:val="left" w:pos="567"/>
        </w:tabs>
        <w:ind w:right="-81"/>
        <w:jc w:val="both"/>
      </w:pPr>
      <w:r w:rsidRPr="000A24BD">
        <w:tab/>
        <w:t>3.3. Распределение средств дорожного фонда по целевым направлениям на очередной финансовый год осуществляется по следующим статьям расходов:</w:t>
      </w:r>
    </w:p>
    <w:p w:rsidR="00C6298A" w:rsidRPr="000A24BD" w:rsidRDefault="00C6298A" w:rsidP="00C6298A">
      <w:pPr>
        <w:tabs>
          <w:tab w:val="left" w:pos="567"/>
        </w:tabs>
        <w:ind w:right="-81"/>
        <w:jc w:val="both"/>
      </w:pPr>
      <w:r w:rsidRPr="000A24BD">
        <w:tab/>
        <w:t>- проектирование, строительство, реконструкция автомобильных дорог и сооружений на них;</w:t>
      </w:r>
    </w:p>
    <w:p w:rsidR="00C6298A" w:rsidRPr="000A24BD" w:rsidRDefault="00C6298A" w:rsidP="00C6298A">
      <w:pPr>
        <w:tabs>
          <w:tab w:val="left" w:pos="567"/>
        </w:tabs>
        <w:ind w:right="-81"/>
        <w:jc w:val="both"/>
      </w:pPr>
      <w:r w:rsidRPr="000A24BD">
        <w:tab/>
        <w:t>- капитальный ремонт и ремонт автомобильных дорог и сооружений на них;</w:t>
      </w:r>
    </w:p>
    <w:p w:rsidR="00C6298A" w:rsidRPr="000A24BD" w:rsidRDefault="00C6298A" w:rsidP="00C6298A">
      <w:pPr>
        <w:tabs>
          <w:tab w:val="left" w:pos="567"/>
        </w:tabs>
        <w:ind w:right="-81"/>
        <w:jc w:val="both"/>
      </w:pPr>
      <w:r w:rsidRPr="000A24BD">
        <w:tab/>
        <w:t>- содержание действующей  сети  автомобильных дорог и сооружений на них;</w:t>
      </w:r>
    </w:p>
    <w:p w:rsidR="00C6298A" w:rsidRPr="000A24BD" w:rsidRDefault="00C6298A" w:rsidP="00C6298A">
      <w:pPr>
        <w:tabs>
          <w:tab w:val="left" w:pos="567"/>
        </w:tabs>
        <w:ind w:right="-81"/>
        <w:jc w:val="both"/>
      </w:pPr>
      <w:r w:rsidRPr="000A24BD">
        <w:t xml:space="preserve">           - капитальный ремонт и ремонт дворовых территорий многоквартирных домов, проездов к дворовым территориям многоквартирных домов.</w:t>
      </w:r>
    </w:p>
    <w:p w:rsidR="00C6298A" w:rsidRPr="000A24BD" w:rsidRDefault="00C6298A" w:rsidP="00C6298A">
      <w:pPr>
        <w:tabs>
          <w:tab w:val="left" w:pos="567"/>
        </w:tabs>
        <w:ind w:right="-81"/>
        <w:jc w:val="both"/>
      </w:pPr>
      <w:r w:rsidRPr="000A24BD">
        <w:tab/>
        <w:t xml:space="preserve">3.4. </w:t>
      </w:r>
      <w:proofErr w:type="gramStart"/>
      <w:r w:rsidRPr="000A24BD">
        <w:t>Контроль за</w:t>
      </w:r>
      <w:proofErr w:type="gramEnd"/>
      <w:r w:rsidRPr="000A24BD">
        <w:t xml:space="preserve"> целевым использованием средств дорожного фонда осуществляется в соответствии  с законодательством Российской Федерации и муниципальными правовыми актами.</w:t>
      </w:r>
    </w:p>
    <w:p w:rsidR="00C6298A" w:rsidRPr="000A24BD" w:rsidRDefault="00C6298A" w:rsidP="00C6298A">
      <w:pPr>
        <w:tabs>
          <w:tab w:val="left" w:pos="567"/>
        </w:tabs>
        <w:ind w:right="-81"/>
        <w:jc w:val="both"/>
      </w:pPr>
      <w:r w:rsidRPr="000A24BD">
        <w:tab/>
        <w:t>3.5. Отчет о дорожном фонде прилагается к ежемесячному, ежеквартальному и годовому отчетам об исполнении бюджета городского поселения</w:t>
      </w:r>
      <w:r w:rsidRPr="000A24BD">
        <w:rPr>
          <w:b/>
        </w:rPr>
        <w:t xml:space="preserve"> </w:t>
      </w:r>
      <w:r w:rsidR="008B48F8" w:rsidRPr="000A24BD">
        <w:t>Приобье</w:t>
      </w:r>
      <w:r w:rsidRPr="000A24BD">
        <w:t>.</w:t>
      </w:r>
    </w:p>
    <w:p w:rsidR="001045A1" w:rsidRPr="000A24BD" w:rsidRDefault="001045A1">
      <w:bookmarkStart w:id="0" w:name="_GoBack"/>
      <w:bookmarkEnd w:id="0"/>
    </w:p>
    <w:sectPr w:rsidR="001045A1" w:rsidRPr="000A2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7517A"/>
    <w:multiLevelType w:val="hybridMultilevel"/>
    <w:tmpl w:val="EE34F0E4"/>
    <w:lvl w:ilvl="0" w:tplc="6C0226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19B508E"/>
    <w:multiLevelType w:val="multilevel"/>
    <w:tmpl w:val="AB16F6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>
    <w:nsid w:val="319F6343"/>
    <w:multiLevelType w:val="hybridMultilevel"/>
    <w:tmpl w:val="A406F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FD1092"/>
    <w:multiLevelType w:val="hybridMultilevel"/>
    <w:tmpl w:val="EA8CAE84"/>
    <w:lvl w:ilvl="0" w:tplc="6C0226E2">
      <w:start w:val="1"/>
      <w:numFmt w:val="decimal"/>
      <w:lvlText w:val="%1."/>
      <w:lvlJc w:val="left"/>
      <w:pPr>
        <w:ind w:left="16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58254473"/>
    <w:multiLevelType w:val="hybridMultilevel"/>
    <w:tmpl w:val="884C2AF0"/>
    <w:lvl w:ilvl="0" w:tplc="6C0226E2">
      <w:start w:val="1"/>
      <w:numFmt w:val="decimal"/>
      <w:lvlText w:val="%1."/>
      <w:lvlJc w:val="left"/>
      <w:pPr>
        <w:ind w:left="16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699432C0"/>
    <w:multiLevelType w:val="hybridMultilevel"/>
    <w:tmpl w:val="5874F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FD4F19"/>
    <w:multiLevelType w:val="hybridMultilevel"/>
    <w:tmpl w:val="7958C01E"/>
    <w:lvl w:ilvl="0" w:tplc="03C4F0B2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E25"/>
    <w:rsid w:val="000A24BD"/>
    <w:rsid w:val="001045A1"/>
    <w:rsid w:val="00123FC1"/>
    <w:rsid w:val="00176FC6"/>
    <w:rsid w:val="00213183"/>
    <w:rsid w:val="008B48F8"/>
    <w:rsid w:val="00C6298A"/>
    <w:rsid w:val="00C93E25"/>
    <w:rsid w:val="00D17FC8"/>
    <w:rsid w:val="00E821D9"/>
    <w:rsid w:val="00FE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9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629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C629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629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29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298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9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629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C629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629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29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298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1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1108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pradm</Company>
  <LinksUpToDate>false</LinksUpToDate>
  <CharactersWithSpaces>7416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pradm_19_1</dc:creator>
  <cp:keywords/>
  <dc:description/>
  <cp:lastModifiedBy>Киса</cp:lastModifiedBy>
  <cp:revision>9</cp:revision>
  <cp:lastPrinted>2014-04-16T09:19:00Z</cp:lastPrinted>
  <dcterms:created xsi:type="dcterms:W3CDTF">2014-04-15T06:32:00Z</dcterms:created>
  <dcterms:modified xsi:type="dcterms:W3CDTF">2014-05-04T20:42:00Z</dcterms:modified>
</cp:coreProperties>
</file>