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9B3CC4" w:rsidP="00176FC6">
      <w:pPr>
        <w:spacing w:after="200" w:line="276" w:lineRule="auto"/>
        <w:jc w:val="right"/>
        <w:rPr>
          <w:b/>
        </w:rPr>
      </w:pPr>
      <w:r>
        <w:rPr>
          <w:b/>
        </w:rPr>
        <w:t>ПРОЕКТ</w:t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9B3CC4">
            <w:r w:rsidRPr="00FE7058">
              <w:t>1</w:t>
            </w:r>
            <w:r w:rsidR="009B3CC4"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FE7058" w:rsidP="00FE7058">
            <w:pPr>
              <w:jc w:val="center"/>
            </w:pP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FE7058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фонде</w:t>
      </w:r>
    </w:p>
    <w:p w:rsidR="00FE7058" w:rsidRDefault="00FE7058" w:rsidP="00FE7058">
      <w:r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9B3CC4" w:rsidP="005A458E">
      <w:pPr>
        <w:ind w:firstLine="709"/>
        <w:jc w:val="both"/>
      </w:pPr>
      <w:r>
        <w:t xml:space="preserve">В соответствии </w:t>
      </w:r>
      <w:r w:rsidR="001025CF">
        <w:t xml:space="preserve">с Законом Ханты-Мансийского автономного округа – Югры от 31.03.2016 года </w:t>
      </w:r>
      <w:r w:rsidR="00B81265">
        <w:t xml:space="preserve">№ </w:t>
      </w:r>
      <w:r w:rsidR="00B81265">
        <w:t xml:space="preserve">26-оз </w:t>
      </w:r>
      <w:r w:rsidR="001025CF">
        <w:t>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</w:t>
      </w:r>
      <w:r>
        <w:t xml:space="preserve"> </w:t>
      </w:r>
      <w:bookmarkStart w:id="0" w:name="_GoBack"/>
      <w:bookmarkEnd w:id="0"/>
      <w:r w:rsidR="00FE7058">
        <w:t>Совет депутатов городского поселения Приобье РЕШИЛ:</w:t>
      </w:r>
    </w:p>
    <w:p w:rsidR="005A458E" w:rsidRDefault="005A458E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следующие изменения:</w:t>
      </w:r>
    </w:p>
    <w:p w:rsidR="0044684F" w:rsidRDefault="0044684F" w:rsidP="000A28EC">
      <w:pPr>
        <w:ind w:left="709"/>
        <w:jc w:val="both"/>
      </w:pPr>
      <w:r>
        <w:t>1.</w:t>
      </w:r>
      <w:r w:rsidR="009B3CC4">
        <w:t>1</w:t>
      </w:r>
      <w:r>
        <w:t xml:space="preserve"> пункт 2.2 раздела 2 дополнить подпункт</w:t>
      </w:r>
      <w:r w:rsidR="00A92729">
        <w:t>ом</w:t>
      </w:r>
      <w:r w:rsidR="009B3CC4">
        <w:t xml:space="preserve"> 7</w:t>
      </w:r>
      <w:r>
        <w:t xml:space="preserve"> следующего содержания:</w:t>
      </w:r>
    </w:p>
    <w:p w:rsidR="00176FEB" w:rsidRDefault="000A28EC" w:rsidP="004036C9">
      <w:pPr>
        <w:ind w:firstLine="709"/>
        <w:jc w:val="both"/>
      </w:pPr>
      <w:r>
        <w:t xml:space="preserve"> </w:t>
      </w:r>
      <w:r w:rsidR="00176FEB">
        <w:t>«7)</w:t>
      </w:r>
      <w:r w:rsidR="00176FEB" w:rsidRPr="00176FEB">
        <w:t xml:space="preserve"> </w:t>
      </w:r>
      <w:r w:rsidR="006E31A4"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61723" w:rsidRPr="006E31A4">
        <w:t>»</w:t>
      </w:r>
      <w:r w:rsidR="00A92729">
        <w:t>;</w:t>
      </w:r>
    </w:p>
    <w:p w:rsidR="00A92729" w:rsidRDefault="00A92729" w:rsidP="00A92729">
      <w:pPr>
        <w:ind w:left="709"/>
        <w:jc w:val="both"/>
      </w:pPr>
      <w:r>
        <w:t>1.2 пункт 2.2 раздела 2 дополнить подпунктом 8 следующего содержания:</w:t>
      </w:r>
    </w:p>
    <w:p w:rsidR="00A92729" w:rsidRDefault="00A92729" w:rsidP="00A92729">
      <w:pPr>
        <w:ind w:firstLine="709"/>
        <w:jc w:val="both"/>
      </w:pPr>
      <w:r>
        <w:t xml:space="preserve">«8) </w:t>
      </w:r>
      <w:r w:rsidRPr="00A92729">
        <w:t>Доходы от уплаты акцизов на моторные масла для дизельных и (или) карбюраторных (</w:t>
      </w:r>
      <w:proofErr w:type="spellStart"/>
      <w:r w:rsidRPr="00A92729">
        <w:t>инжекторных</w:t>
      </w:r>
      <w:proofErr w:type="spellEnd"/>
      <w:r w:rsidRPr="00A92729"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A92729" w:rsidRDefault="00A92729" w:rsidP="00A92729">
      <w:pPr>
        <w:ind w:left="709"/>
        <w:jc w:val="both"/>
      </w:pPr>
      <w:r>
        <w:t>1.3 пункт 2.2 раздела 2 дополнить подпунктом 9 следующего содержания:</w:t>
      </w:r>
    </w:p>
    <w:p w:rsidR="00A92729" w:rsidRDefault="00A92729" w:rsidP="00A92729">
      <w:pPr>
        <w:ind w:firstLine="709"/>
        <w:jc w:val="both"/>
      </w:pPr>
      <w:r>
        <w:t>«9)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бюджеты»;</w:t>
      </w:r>
    </w:p>
    <w:p w:rsidR="00A92729" w:rsidRDefault="00A92729" w:rsidP="00A92729">
      <w:pPr>
        <w:ind w:left="709"/>
        <w:jc w:val="both"/>
      </w:pPr>
      <w:r>
        <w:t>1.4 пункт 2.2 раздела 2 дополнить подпунктом 10 следующего содержания:</w:t>
      </w:r>
    </w:p>
    <w:p w:rsidR="00A92729" w:rsidRDefault="00A92729" w:rsidP="00A92729">
      <w:pPr>
        <w:ind w:firstLine="709"/>
        <w:jc w:val="both"/>
      </w:pPr>
      <w:r>
        <w:t xml:space="preserve">«10) </w:t>
      </w:r>
      <w:r w:rsidRPr="00A92729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2F07EF" w:rsidRDefault="002F07EF" w:rsidP="000A28EC">
      <w:pPr>
        <w:ind w:left="709"/>
        <w:jc w:val="both"/>
      </w:pPr>
      <w:r>
        <w:t>1.</w:t>
      </w:r>
      <w:r w:rsidR="00A92729">
        <w:t>5</w:t>
      </w:r>
      <w:r>
        <w:t xml:space="preserve"> </w:t>
      </w:r>
      <w:r w:rsidR="004036C9">
        <w:t xml:space="preserve">  </w:t>
      </w:r>
      <w:r w:rsidR="007E2ADC">
        <w:t>пункт 2 Приложения №2 дополнить подпунктом 2.7 следующего содержания:</w:t>
      </w:r>
    </w:p>
    <w:p w:rsidR="007E2ADC" w:rsidRDefault="007E2ADC" w:rsidP="007E2ADC">
      <w:pPr>
        <w:ind w:firstLine="709"/>
        <w:jc w:val="both"/>
      </w:pPr>
      <w:r>
        <w:t xml:space="preserve">«2.7 </w:t>
      </w:r>
      <w:r w:rsidR="00A92729"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6E31A4">
        <w:t>»</w:t>
      </w:r>
    </w:p>
    <w:p w:rsidR="00A92729" w:rsidRDefault="00A92729" w:rsidP="007E2ADC">
      <w:pPr>
        <w:ind w:firstLine="709"/>
        <w:jc w:val="both"/>
      </w:pPr>
      <w:r>
        <w:t>1.6 пункт 2 Приложения №2 дополнить подпунктом 2.8 следующего содержания:</w:t>
      </w:r>
    </w:p>
    <w:p w:rsidR="00A92729" w:rsidRDefault="00A92729" w:rsidP="007E2ADC">
      <w:pPr>
        <w:ind w:firstLine="709"/>
        <w:jc w:val="both"/>
      </w:pPr>
      <w:r>
        <w:lastRenderedPageBreak/>
        <w:t xml:space="preserve">«2.8 </w:t>
      </w:r>
      <w:r w:rsidRPr="00A92729">
        <w:t>Доходы от уплаты акцизов на моторные масла для дизельных и (или) карбюраторных (</w:t>
      </w:r>
      <w:proofErr w:type="spellStart"/>
      <w:r w:rsidRPr="00A92729">
        <w:t>инжекторных</w:t>
      </w:r>
      <w:proofErr w:type="spellEnd"/>
      <w:r w:rsidRPr="00A92729"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A92729" w:rsidRDefault="00A92729" w:rsidP="007E2ADC">
      <w:pPr>
        <w:ind w:firstLine="709"/>
        <w:jc w:val="both"/>
      </w:pPr>
      <w:r>
        <w:t>1.7 пункт 2 Приложения №2 дополнить подпунктом 2.</w:t>
      </w:r>
      <w:r w:rsidR="00280698">
        <w:t>9</w:t>
      </w:r>
      <w:r>
        <w:t xml:space="preserve"> следующего содержания:</w:t>
      </w:r>
    </w:p>
    <w:p w:rsidR="00280698" w:rsidRDefault="00280698" w:rsidP="007E2ADC">
      <w:pPr>
        <w:ind w:firstLine="709"/>
        <w:jc w:val="both"/>
      </w:pPr>
      <w:r>
        <w:t>«2.9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бюджеты»;</w:t>
      </w:r>
    </w:p>
    <w:p w:rsidR="00280698" w:rsidRDefault="00280698" w:rsidP="007E2ADC">
      <w:pPr>
        <w:ind w:firstLine="709"/>
        <w:jc w:val="both"/>
      </w:pPr>
      <w:r>
        <w:t>1.8 пункт 2 Приложения №2 дополнить подпунктом 2.10 следующего содержания:</w:t>
      </w:r>
    </w:p>
    <w:p w:rsidR="00280698" w:rsidRDefault="00280698" w:rsidP="00280698">
      <w:pPr>
        <w:ind w:firstLine="709"/>
        <w:jc w:val="both"/>
      </w:pPr>
      <w:r>
        <w:t xml:space="preserve">«2.10 </w:t>
      </w:r>
      <w:r w:rsidRPr="00A92729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FE7058" w:rsidRDefault="004036C9" w:rsidP="00E03473">
      <w:pPr>
        <w:pStyle w:val="a3"/>
        <w:numPr>
          <w:ilvl w:val="0"/>
          <w:numId w:val="9"/>
        </w:numPr>
        <w:ind w:left="0" w:firstLine="709"/>
        <w:jc w:val="both"/>
      </w:pPr>
      <w:r w:rsidRPr="001E3F9F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>
        <w:rPr>
          <w:color w:val="000000"/>
          <w:spacing w:val="1"/>
        </w:rPr>
        <w:t>а</w:t>
      </w:r>
      <w:r w:rsidRPr="001E3F9F">
        <w:rPr>
          <w:color w:val="000000"/>
          <w:spacing w:val="1"/>
        </w:rPr>
        <w:t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</w:t>
      </w:r>
    </w:p>
    <w:p w:rsid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Настоящее решение вступает в силу после его официального обнародования</w:t>
      </w:r>
      <w:r w:rsidR="006953C9">
        <w:t>, но не ранее 01.01.2017 года.</w:t>
      </w:r>
    </w:p>
    <w:p w:rsidR="00FE7058" w:rsidRP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103D7E" w:rsidRDefault="00103D7E" w:rsidP="00FE7058">
      <w:pPr>
        <w:jc w:val="both"/>
      </w:pPr>
    </w:p>
    <w:p w:rsidR="00FE7058" w:rsidRPr="00FE7058" w:rsidRDefault="00FE7058" w:rsidP="00FE7058">
      <w:pPr>
        <w:jc w:val="both"/>
      </w:pPr>
      <w:r w:rsidRPr="00FE7058">
        <w:t xml:space="preserve">Председатель Совета депутатов                                  </w:t>
      </w:r>
      <w:r w:rsidR="007E2ADC">
        <w:t>Г</w:t>
      </w:r>
      <w:r w:rsidR="00103D7E">
        <w:t>лав</w:t>
      </w:r>
      <w:r w:rsidR="007E2ADC">
        <w:t>а</w:t>
      </w:r>
      <w:r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280698" w:rsidRDefault="00FE7058" w:rsidP="00280698">
      <w:pPr>
        <w:jc w:val="both"/>
      </w:pPr>
      <w:r w:rsidRPr="00FE7058">
        <w:t>_______________    Я.С. Разумов                                   __________________</w:t>
      </w:r>
      <w:r w:rsidR="007E2ADC">
        <w:t>Е.Ю. Ермаков</w:t>
      </w:r>
      <w:r w:rsidRPr="00FE7058">
        <w:t xml:space="preserve">   </w:t>
      </w:r>
    </w:p>
    <w:p w:rsidR="00280698" w:rsidRDefault="00280698" w:rsidP="00280698">
      <w:pPr>
        <w:jc w:val="both"/>
      </w:pPr>
    </w:p>
    <w:p w:rsidR="00280698" w:rsidRDefault="00280698" w:rsidP="00280698">
      <w:pPr>
        <w:jc w:val="both"/>
      </w:pPr>
    </w:p>
    <w:p w:rsidR="00280698" w:rsidRDefault="00280698" w:rsidP="00280698">
      <w:pPr>
        <w:jc w:val="both"/>
      </w:pPr>
    </w:p>
    <w:p w:rsidR="003A778B" w:rsidRPr="003A778B" w:rsidRDefault="00280698" w:rsidP="00280698">
      <w:pPr>
        <w:jc w:val="both"/>
      </w:pPr>
      <w:r>
        <w:t>Испо</w:t>
      </w:r>
      <w:r w:rsidR="003A778B" w:rsidRPr="003A778B">
        <w:t xml:space="preserve">лнитель:    </w:t>
      </w:r>
    </w:p>
    <w:p w:rsidR="003A778B" w:rsidRPr="003A778B" w:rsidRDefault="003A778B" w:rsidP="003A778B">
      <w:pPr>
        <w:jc w:val="both"/>
      </w:pPr>
      <w:r w:rsidRPr="003A778B">
        <w:t xml:space="preserve">Ведущий специалист финансово-экономического отдела                       А.Ю. Мазуренко                                                   </w:t>
      </w:r>
    </w:p>
    <w:p w:rsidR="003A778B" w:rsidRPr="003A778B" w:rsidRDefault="003A778B" w:rsidP="003A778B">
      <w:pPr>
        <w:jc w:val="both"/>
      </w:pPr>
    </w:p>
    <w:p w:rsidR="003A778B" w:rsidRPr="003A778B" w:rsidRDefault="003A778B" w:rsidP="003A778B">
      <w:pPr>
        <w:jc w:val="both"/>
      </w:pPr>
      <w:r w:rsidRPr="003A778B">
        <w:t>Согласовано:</w:t>
      </w:r>
    </w:p>
    <w:p w:rsidR="003A778B" w:rsidRPr="003A778B" w:rsidRDefault="003A778B" w:rsidP="003A778B">
      <w:pPr>
        <w:jc w:val="both"/>
      </w:pPr>
      <w:r w:rsidRPr="003A778B">
        <w:t>Заместитель главы администрации по финансам                                       Л.К. Дмитриева</w:t>
      </w:r>
    </w:p>
    <w:p w:rsidR="003A778B" w:rsidRPr="003A778B" w:rsidRDefault="003A778B" w:rsidP="003A778B">
      <w:pPr>
        <w:jc w:val="both"/>
      </w:pPr>
    </w:p>
    <w:p w:rsidR="003A778B" w:rsidRPr="003A778B" w:rsidRDefault="003A778B" w:rsidP="003A778B">
      <w:pPr>
        <w:jc w:val="both"/>
      </w:pPr>
      <w:r w:rsidRPr="003A778B">
        <w:t>Заместитель главы администрации по вопросам                                        С.Б. Смирнов</w:t>
      </w:r>
    </w:p>
    <w:p w:rsidR="003A778B" w:rsidRDefault="003A778B" w:rsidP="003A778B">
      <w:pPr>
        <w:jc w:val="both"/>
        <w:outlineLvl w:val="0"/>
      </w:pPr>
      <w:r w:rsidRPr="003A778B">
        <w:t>строительства, ЖКХ и обеспечению безопасности</w:t>
      </w:r>
    </w:p>
    <w:p w:rsidR="003A778B" w:rsidRDefault="003A778B" w:rsidP="003A778B">
      <w:pPr>
        <w:jc w:val="both"/>
        <w:outlineLvl w:val="0"/>
      </w:pPr>
    </w:p>
    <w:p w:rsidR="003A778B" w:rsidRDefault="003A778B" w:rsidP="003A778B">
      <w:pPr>
        <w:jc w:val="both"/>
        <w:outlineLvl w:val="0"/>
      </w:pPr>
      <w:r>
        <w:t xml:space="preserve">Заместитель главы администрации по социальным </w:t>
      </w:r>
    </w:p>
    <w:p w:rsidR="003A778B" w:rsidRPr="003A778B" w:rsidRDefault="003A778B" w:rsidP="003A778B">
      <w:pPr>
        <w:jc w:val="both"/>
        <w:outlineLvl w:val="0"/>
      </w:pPr>
      <w:r>
        <w:t>и жилищным вопросам</w:t>
      </w:r>
      <w:r w:rsidRPr="003A778B"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     Л.Ф. </w:t>
      </w:r>
      <w:proofErr w:type="spellStart"/>
      <w:r>
        <w:t>Галиуллина</w:t>
      </w:r>
      <w:proofErr w:type="spellEnd"/>
    </w:p>
    <w:p w:rsidR="003A778B" w:rsidRPr="003A778B" w:rsidRDefault="003A778B" w:rsidP="003A778B">
      <w:pPr>
        <w:jc w:val="both"/>
        <w:outlineLvl w:val="0"/>
      </w:pPr>
    </w:p>
    <w:p w:rsidR="009848F8" w:rsidRDefault="003A778B" w:rsidP="003A778B">
      <w:pPr>
        <w:autoSpaceDE w:val="0"/>
        <w:autoSpaceDN w:val="0"/>
        <w:adjustRightInd w:val="0"/>
        <w:ind w:right="-81"/>
        <w:outlineLvl w:val="0"/>
      </w:pPr>
      <w:r w:rsidRPr="003A778B">
        <w:t xml:space="preserve">Начальник отдела правового обеспечения                                           </w:t>
      </w:r>
      <w:r>
        <w:t xml:space="preserve">        А.Ю. Лопатина</w:t>
      </w:r>
      <w:r w:rsidRPr="003A778B">
        <w:t xml:space="preserve"> </w:t>
      </w:r>
    </w:p>
    <w:p w:rsidR="009848F8" w:rsidRDefault="009848F8">
      <w:pPr>
        <w:spacing w:after="200" w:line="276" w:lineRule="auto"/>
      </w:pPr>
      <w:r>
        <w:br w:type="page"/>
      </w:r>
    </w:p>
    <w:p w:rsidR="00103D7E" w:rsidRDefault="009848F8" w:rsidP="009848F8">
      <w:pPr>
        <w:autoSpaceDE w:val="0"/>
        <w:autoSpaceDN w:val="0"/>
        <w:adjustRightInd w:val="0"/>
        <w:ind w:right="-81"/>
        <w:jc w:val="center"/>
        <w:outlineLvl w:val="0"/>
      </w:pPr>
      <w:r>
        <w:lastRenderedPageBreak/>
        <w:t>Пояснительная записка</w:t>
      </w:r>
    </w:p>
    <w:p w:rsidR="009848F8" w:rsidRDefault="009848F8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9848F8" w:rsidRDefault="008853AD" w:rsidP="008853AD">
      <w:pPr>
        <w:autoSpaceDE w:val="0"/>
        <w:autoSpaceDN w:val="0"/>
        <w:adjustRightInd w:val="0"/>
        <w:ind w:right="-81" w:firstLine="851"/>
        <w:jc w:val="both"/>
        <w:outlineLvl w:val="0"/>
      </w:pPr>
      <w:r>
        <w:t xml:space="preserve">Необходимость принятия данного проекта решения Совета депутатов обусловлена внесенными изменениями (26-оз от 31.03.2016 года «О внесении изменений в закон ХМАО-Югры «О </w:t>
      </w:r>
      <w:r w:rsidR="006953C9">
        <w:t>межбюджетных правоотношениях</w:t>
      </w:r>
      <w:r>
        <w:t xml:space="preserve"> </w:t>
      </w:r>
      <w:r w:rsidR="006953C9">
        <w:t xml:space="preserve">в ХМАО-Югре») в 132-03 от 10.11.2008 «О межбюджетных правоотношениях в ХМАО-Югре». </w:t>
      </w:r>
    </w:p>
    <w:p w:rsidR="006953C9" w:rsidRDefault="006953C9" w:rsidP="008853AD">
      <w:pPr>
        <w:autoSpaceDE w:val="0"/>
        <w:autoSpaceDN w:val="0"/>
        <w:adjustRightInd w:val="0"/>
        <w:ind w:right="-81" w:firstLine="851"/>
        <w:jc w:val="both"/>
        <w:outlineLvl w:val="0"/>
      </w:pPr>
      <w:r>
        <w:t>Согласно внесенным изменениям, а именно п.4 ст.3 Закона, начиная с 2017 года в бюджеты поселений в целом, а также в бюджет городского поселения Приобье в частности</w:t>
      </w:r>
      <w:r w:rsidR="00AA45E4">
        <w:t>, по дифференцированным нормативам отчислений будут зачисляться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AA45E4">
        <w:t>инжекторных</w:t>
      </w:r>
      <w:proofErr w:type="spellEnd"/>
      <w:r w:rsidR="00AA45E4">
        <w:t>) двигателей.</w:t>
      </w:r>
    </w:p>
    <w:p w:rsidR="00AA45E4" w:rsidRDefault="00AA45E4" w:rsidP="00AA45E4">
      <w:pPr>
        <w:autoSpaceDE w:val="0"/>
        <w:autoSpaceDN w:val="0"/>
        <w:adjustRightInd w:val="0"/>
        <w:ind w:right="-81" w:firstLine="851"/>
        <w:jc w:val="both"/>
        <w:outlineLvl w:val="0"/>
      </w:pPr>
      <w:r>
        <w:t>Данный проект предусматривает включение начиная с 2017 года в источники формирования дорожного фонда поселения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двигателей.</w:t>
      </w:r>
    </w:p>
    <w:p w:rsidR="00AA45E4" w:rsidRDefault="00AA45E4" w:rsidP="008853AD">
      <w:pPr>
        <w:autoSpaceDE w:val="0"/>
        <w:autoSpaceDN w:val="0"/>
        <w:adjustRightInd w:val="0"/>
        <w:ind w:right="-81" w:firstLine="851"/>
        <w:jc w:val="both"/>
        <w:outlineLvl w:val="0"/>
      </w:pPr>
    </w:p>
    <w:p w:rsidR="00AA45E4" w:rsidRDefault="00AA45E4" w:rsidP="008853AD">
      <w:pPr>
        <w:autoSpaceDE w:val="0"/>
        <w:autoSpaceDN w:val="0"/>
        <w:adjustRightInd w:val="0"/>
        <w:ind w:right="-81" w:firstLine="851"/>
        <w:jc w:val="both"/>
        <w:outlineLvl w:val="0"/>
      </w:pPr>
    </w:p>
    <w:sectPr w:rsidR="00AA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A28EC"/>
    <w:rsid w:val="001025CF"/>
    <w:rsid w:val="00103D7E"/>
    <w:rsid w:val="001045A1"/>
    <w:rsid w:val="00123FC1"/>
    <w:rsid w:val="00176FC6"/>
    <w:rsid w:val="00176FEB"/>
    <w:rsid w:val="00213183"/>
    <w:rsid w:val="00280698"/>
    <w:rsid w:val="002F07EF"/>
    <w:rsid w:val="003A778B"/>
    <w:rsid w:val="003C6842"/>
    <w:rsid w:val="004036C9"/>
    <w:rsid w:val="00415805"/>
    <w:rsid w:val="0044684F"/>
    <w:rsid w:val="004C2735"/>
    <w:rsid w:val="00515332"/>
    <w:rsid w:val="005556A5"/>
    <w:rsid w:val="005A458E"/>
    <w:rsid w:val="005B773D"/>
    <w:rsid w:val="00660C9F"/>
    <w:rsid w:val="006953C9"/>
    <w:rsid w:val="006E31A4"/>
    <w:rsid w:val="007C1FCF"/>
    <w:rsid w:val="007E2ADC"/>
    <w:rsid w:val="0083624D"/>
    <w:rsid w:val="008853AD"/>
    <w:rsid w:val="0089080D"/>
    <w:rsid w:val="008B48F8"/>
    <w:rsid w:val="009848F8"/>
    <w:rsid w:val="009B3CC4"/>
    <w:rsid w:val="00A2219F"/>
    <w:rsid w:val="00A92729"/>
    <w:rsid w:val="00AA45E4"/>
    <w:rsid w:val="00B81265"/>
    <w:rsid w:val="00BD6A9A"/>
    <w:rsid w:val="00C06E5A"/>
    <w:rsid w:val="00C61723"/>
    <w:rsid w:val="00C6298A"/>
    <w:rsid w:val="00C93E25"/>
    <w:rsid w:val="00CB6980"/>
    <w:rsid w:val="00CC3612"/>
    <w:rsid w:val="00D17FC8"/>
    <w:rsid w:val="00D50556"/>
    <w:rsid w:val="00D67982"/>
    <w:rsid w:val="00E03473"/>
    <w:rsid w:val="00E821D9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220B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10</cp:revision>
  <cp:lastPrinted>2016-09-15T09:26:00Z</cp:lastPrinted>
  <dcterms:created xsi:type="dcterms:W3CDTF">2016-09-09T11:47:00Z</dcterms:created>
  <dcterms:modified xsi:type="dcterms:W3CDTF">2016-09-15T09:29:00Z</dcterms:modified>
</cp:coreProperties>
</file>