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22" w:rsidRDefault="00764B22" w:rsidP="00D65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D6538D" w:rsidRPr="00D6538D" w:rsidRDefault="00D6538D" w:rsidP="00D65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ИЗВЕЩЕНИЕ</w:t>
      </w:r>
    </w:p>
    <w:p w:rsidR="00D6538D" w:rsidRPr="00D6538D" w:rsidRDefault="00D6538D" w:rsidP="00D65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публичных торгов по продаже объекта незавершенного </w:t>
      </w:r>
      <w:r w:rsidR="004A000E"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строительства,</w:t>
      </w:r>
      <w:r w:rsidR="00E7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отношении которых принято решение об изъятии,</w:t>
      </w:r>
      <w:r w:rsidR="004A000E"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расположенного</w:t>
      </w: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земельном участке, находящемся в государственной или муниципальной собственности</w:t>
      </w:r>
    </w:p>
    <w:bookmarkEnd w:id="0"/>
    <w:p w:rsidR="00D6538D" w:rsidRPr="00D6538D" w:rsidRDefault="00D6538D" w:rsidP="00D65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6538D" w:rsidRPr="00D6538D" w:rsidRDefault="000856ED" w:rsidP="00D6538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торгов </w:t>
      </w:r>
      <w:r w:rsidR="00D6538D"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земельно-имущественных отношений и градостроительства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находится по </w:t>
      </w:r>
      <w:proofErr w:type="gramStart"/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</w:t>
      </w:r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ХМАО-Югра, Октябрьский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пгт.Приобье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ул.Югорская.д.5,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№5</w:t>
      </w:r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admpriobie</w:t>
      </w:r>
      <w:proofErr w:type="spellEnd"/>
      <w:r w:rsidRPr="0008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85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Контактное </w:t>
      </w:r>
      <w:r w:rsidR="00AB08B5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лицо: </w:t>
      </w:r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AB08B5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</w:t>
      </w:r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</w:t>
      </w:r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имущественных отношений и градостроительства администрации городского поселения </w:t>
      </w:r>
      <w:proofErr w:type="spellStart"/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Патрина</w:t>
      </w:r>
      <w:proofErr w:type="spellEnd"/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Владимировна</w:t>
      </w:r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контактный телефон: 8(</w:t>
      </w:r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34678) 32350</w:t>
      </w:r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38D" w:rsidRPr="00D6538D" w:rsidRDefault="00D6538D" w:rsidP="00D6538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Торги проводятся в форме ОТКРЫТОГО АУКЦИОНА.</w:t>
      </w:r>
    </w:p>
    <w:p w:rsidR="00D6538D" w:rsidRPr="00D6538D" w:rsidRDefault="00D6538D" w:rsidP="00D6538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проведении аукциона принято постановлением администрации </w:t>
      </w:r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B0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 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 аукционе объекта незавершённого строител</w:t>
      </w:r>
      <w:r w:rsidR="00DC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ьства, расположенного по адресу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ХМАО-Югра, Октябрьский район, </w:t>
      </w:r>
      <w:proofErr w:type="spellStart"/>
      <w:proofErr w:type="gramStart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пгт.Приобье</w:t>
      </w:r>
      <w:proofErr w:type="spellEnd"/>
      <w:proofErr w:type="gramEnd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ул.Луговая,д.9а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C76A9" w:rsidRDefault="00D6538D" w:rsidP="00D6538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приема заявок на участие в торгах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A9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DC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38D" w:rsidRPr="00D6538D" w:rsidRDefault="00D6538D" w:rsidP="00D6538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окончания приема заявок на участие в торгах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A9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  <w:r w:rsidR="00DC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38D" w:rsidRPr="00D6538D" w:rsidRDefault="00D6538D" w:rsidP="00D6538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заявок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участие в торгах и документов от заявителей производится по рабочим дням с 10.00 до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13.00 и с 14.00 до 17.</w:t>
      </w:r>
      <w:proofErr w:type="gramStart"/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00, 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последний день приема заявок с 10.00 до 13.00 по адресу: 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ХМАО-Югра, Октябрьский район, </w:t>
      </w:r>
      <w:proofErr w:type="spellStart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пгт.Пр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ул.Югорская.д.5, </w:t>
      </w:r>
      <w:proofErr w:type="spellStart"/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proofErr w:type="gramStart"/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 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223" w:rsidRPr="00D6538D" w:rsidRDefault="00D6538D" w:rsidP="00D6538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определения участников торгов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A9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ХМАО-Югра, Октябрьский район, </w:t>
      </w:r>
      <w:proofErr w:type="spellStart"/>
      <w:proofErr w:type="gramStart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пгт.Приобь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proofErr w:type="gramEnd"/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ул.Югорская.д.5, </w:t>
      </w:r>
      <w:proofErr w:type="spellStart"/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№5,</w:t>
      </w:r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администрации городского поселения </w:t>
      </w:r>
      <w:proofErr w:type="spellStart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38D" w:rsidRPr="00D6538D" w:rsidRDefault="00D6538D" w:rsidP="00FA522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Дата, время и место проведения торгов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A9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14.30 по адресу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A5223" w:rsidRPr="00FA5223">
        <w:t xml:space="preserve"> </w:t>
      </w:r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ХМАО-Югра, Октябрьский район, </w:t>
      </w:r>
      <w:proofErr w:type="spellStart"/>
      <w:proofErr w:type="gramStart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пгт.Приоб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proofErr w:type="gramEnd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ул.Югорская.д.5, </w:t>
      </w:r>
      <w:proofErr w:type="spellStart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A9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</w:t>
      </w:r>
      <w:r w:rsidR="0059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администрации городского поселения </w:t>
      </w:r>
      <w:proofErr w:type="spellStart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участников аукциона начинается в 14 час.20 мин.</w:t>
      </w:r>
    </w:p>
    <w:p w:rsidR="00FA5223" w:rsidRDefault="00D6538D" w:rsidP="00D6538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 на участие в торгах вправе ознакомиться с документацией о торгах в течение периода приема заявок с 10 часов 00 минут до 13:00 часов, в рабочие дни с 10.00 до 13.00 и с 14.00 до 17.</w:t>
      </w:r>
      <w:proofErr w:type="gramStart"/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  по</w:t>
      </w:r>
      <w:proofErr w:type="gramEnd"/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ХМАО-Югра, Октябрьский район, </w:t>
      </w:r>
      <w:proofErr w:type="spellStart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пгт.Приобье</w:t>
      </w:r>
      <w:proofErr w:type="spellEnd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ул.Юг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орская.д.5, </w:t>
      </w:r>
      <w:proofErr w:type="spellStart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№5,</w:t>
      </w:r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администрации городского поселения </w:t>
      </w:r>
      <w:proofErr w:type="spellStart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FA5223" w:rsidRP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38D" w:rsidRPr="00D6538D" w:rsidRDefault="00D6538D" w:rsidP="00D6538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на участие в торгах вправе направить 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торгов в срок до </w:t>
      </w:r>
      <w:r w:rsidR="000D2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A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запрос о разъяснении положений документации о торгах. В течение 3 рабочих дней со дня поступления указанного запроса организатор торгов направляет в письменной форме разъяснения положений документации о торгах.</w:t>
      </w:r>
    </w:p>
    <w:p w:rsidR="00D6538D" w:rsidRPr="00D6538D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для перечисления задатка:</w:t>
      </w:r>
    </w:p>
    <w:p w:rsidR="00D6538D" w:rsidRPr="00657559" w:rsidRDefault="00657559" w:rsidP="0065755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(по средствам во 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распоряжении)</w:t>
      </w:r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Плательщик: УФК по Ханты-Мансий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 автономному округу – Югре</w:t>
      </w:r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(Администрация городского </w:t>
      </w:r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</w:t>
      </w:r>
      <w:proofErr w:type="spellEnd"/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05873033080)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8614006680  </w:t>
      </w:r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861401001 Банк плательщика: РКЦ Ханты-Мансийск // УФК по Ханты-Мансийскому автономному округу-Юг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г. Ханты-Мансийск  </w:t>
      </w:r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00716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2163   ЕКС 40102810245370000007</w:t>
      </w:r>
      <w:r w:rsidRPr="0065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Казначейский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     03232643718211568700 </w:t>
      </w:r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«Задаток за участие в аукционе по продаже объекта незавершенн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строительства (лот №1</w:t>
      </w:r>
      <w:r w:rsidR="00D6538D"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 </w:t>
      </w:r>
      <w:r w:rsidR="00D6538D"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перечисления задатка </w:t>
      </w:r>
      <w:r w:rsidR="00A00356"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 </w:t>
      </w:r>
      <w:r w:rsidR="00A9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A0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50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мая </w:t>
      </w:r>
      <w:r w:rsidR="00D6538D"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A00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="00D6538D"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до 13.00.</w:t>
      </w:r>
    </w:p>
    <w:p w:rsidR="00D6538D" w:rsidRPr="00D6538D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38D" w:rsidRPr="00D6538D" w:rsidRDefault="00D6538D" w:rsidP="00D6538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D65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ПРЕДМЕТЕ ТОРГОВ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торгов – продажа объекта незавершенного строительства,</w:t>
      </w:r>
      <w:r w:rsidR="00E74222" w:rsidRPr="0050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E74222" w:rsidRPr="005014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отношении которых принято решение об изъятии, расположенного на земельном участке, находящемся в государственной или муниципальной собственности</w:t>
      </w: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 № 1: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аукциона: объект незавершенного строительства с кадастровым номером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86:07:0102004:10875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площадью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квадратных метров, степенью готовности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%, (находящийся в собственности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Агаларова </w:t>
      </w:r>
      <w:proofErr w:type="spellStart"/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Заур</w:t>
      </w:r>
      <w:proofErr w:type="spellEnd"/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Расим</w:t>
      </w:r>
      <w:proofErr w:type="spellEnd"/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оглы</w:t>
      </w:r>
      <w:proofErr w:type="spellEnd"/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регистрационная запись №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86:07:0102004:10875-86/137/2020-2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 2020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года), находящийся по адресу:</w:t>
      </w:r>
      <w:r w:rsidR="00A00356" w:rsidRPr="00501431">
        <w:rPr>
          <w:color w:val="000000" w:themeColor="text1"/>
        </w:rPr>
        <w:t xml:space="preserve"> </w:t>
      </w:r>
      <w:r w:rsidR="004A000E" w:rsidRPr="00501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Федерация, </w:t>
      </w:r>
      <w:r w:rsidR="00A00356" w:rsidRPr="00501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ХМАО-Югра, Октябрьский район. </w:t>
      </w:r>
      <w:proofErr w:type="spellStart"/>
      <w:r w:rsidR="00A00356" w:rsidRPr="00501431">
        <w:rPr>
          <w:rFonts w:ascii="Times New Roman" w:hAnsi="Times New Roman" w:cs="Times New Roman"/>
          <w:color w:val="000000" w:themeColor="text1"/>
          <w:sz w:val="24"/>
          <w:szCs w:val="24"/>
        </w:rPr>
        <w:t>пгт.Приобье</w:t>
      </w:r>
      <w:proofErr w:type="spellEnd"/>
      <w:r w:rsidR="00A00356" w:rsidRPr="00501431">
        <w:rPr>
          <w:rFonts w:ascii="Times New Roman" w:hAnsi="Times New Roman" w:cs="Times New Roman"/>
          <w:color w:val="000000" w:themeColor="text1"/>
          <w:sz w:val="24"/>
          <w:szCs w:val="24"/>
        </w:rPr>
        <w:t>, ул. Луговая, д.9а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 на земельном участке с кадастровым номером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86:07:0102004:2360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площадью 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707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квадратных метров, категория земель - земли населенных пунктов, вид разрешенного использования «</w:t>
      </w:r>
      <w:r w:rsidR="00A00356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жилая застройка усадебного типа, под индивидуальный жилой дом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6538D" w:rsidRPr="00501431" w:rsidRDefault="00A00356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Установленное р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4222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ктябрьского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районного суда Ханты-Мансийского автономного округа-Югры от 08.11.2021 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(дело №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2-433/2021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«Изъять у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Агаларова </w:t>
      </w:r>
      <w:proofErr w:type="spellStart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Заур</w:t>
      </w:r>
      <w:proofErr w:type="spellEnd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Расим</w:t>
      </w:r>
      <w:proofErr w:type="spellEnd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оглы</w:t>
      </w:r>
      <w:proofErr w:type="spellEnd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 незавершенного строительства, площадью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квадратных метров с кадастровым номером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86:07:0102004:10875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расположенный на земельном участке с кадастровым номером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86:07:0102004:2360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адресу: Российская Федерация,</w:t>
      </w:r>
      <w:r w:rsidR="004A000E" w:rsidRPr="00501431">
        <w:rPr>
          <w:color w:val="000000" w:themeColor="text1"/>
        </w:rPr>
        <w:t xml:space="preserve">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ХМАО-Югра, Октябрьский район. </w:t>
      </w:r>
      <w:proofErr w:type="spellStart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пгт.Приобье</w:t>
      </w:r>
      <w:proofErr w:type="spellEnd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Луговая, д.9а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 путем продажи с публичных торгов в порядке, установленном постановлением Правительства Российской Федерации от 03.12.2014 № 1299 «О утверждении Правил проведения публичных торгов по продаже объектов незавершенного строительства».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действующими Правилами землепользования и застройки муниципального образования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spellStart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Приобье</w:t>
      </w:r>
      <w:proofErr w:type="spellEnd"/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утвержденными решением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 от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февраля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земельный участок с кадастровым номером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86:07:0102004:2360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 в территориальной зоне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(ЖИ)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«Зона застройки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индивидуальными жилыми домами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максимальный процент застройки объектов капитального строительства составляет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4A000E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Начальная цена предмета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549 000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пятьсот сорок девять тысяч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рубл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ей.000 копеек;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задатка (20%) - 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109800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 девять </w:t>
      </w:r>
      <w:r w:rsidR="004D03A4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тысяч </w:t>
      </w:r>
      <w:proofErr w:type="gramStart"/>
      <w:r w:rsidR="004D03A4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восемьсот</w:t>
      </w:r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="004A000E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00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копеек;</w:t>
      </w:r>
    </w:p>
    <w:p w:rsidR="00D6538D" w:rsidRPr="00501431" w:rsidRDefault="004D03A4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 аукциона (1%) – 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5490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пять тысяч четыреста </w:t>
      </w:r>
      <w:r w:rsidR="00705C7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девяносто)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 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D6538D"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501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опейки;</w:t>
      </w:r>
    </w:p>
    <w:p w:rsidR="004D03A4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 проводится комиссией по подготовке и проведению публичных торгов по продаже объектов незавершенного строительства, в отношении которых принято решение об изъятии, расположенных на земельных участках, находящихся в государственной или муниципальной собственности, созданной на основании постановления администрации </w:t>
      </w:r>
      <w:r w:rsidR="004D03A4"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="004D03A4"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4D03A4"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 марта 2022 года №93</w:t>
      </w:r>
      <w:r w:rsid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D03A4"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заявитель представляет в срок, установленный в извещении о проведении аукциона, следующие документы: а) заявка на участие в аукционе по установленной в извещении о проведении аукциона форме; б) копии документов, удостоверяющих личность заявителя (для граждан); 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 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д) документы, подтверждающие внесение задатка.</w:t>
      </w:r>
    </w:p>
    <w:p w:rsidR="004D03A4" w:rsidRPr="00501431" w:rsidRDefault="00D6538D" w:rsidP="004D03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4D03A4" w:rsidRPr="00501431" w:rsidRDefault="00D6538D" w:rsidP="004D03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непредставление необходимых для участия в аукционе документов или представление недостоверных сведений; </w:t>
      </w:r>
    </w:p>
    <w:p w:rsidR="004D03A4" w:rsidRPr="00501431" w:rsidRDefault="00D6538D" w:rsidP="004D03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непоступление</w:t>
      </w:r>
      <w:proofErr w:type="spellEnd"/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D6538D" w:rsidRPr="00501431" w:rsidRDefault="00D6538D" w:rsidP="004D03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подача заявки лицом, не уполномоченным на осуществление таких действий.</w:t>
      </w:r>
    </w:p>
    <w:p w:rsidR="004D03A4" w:rsidRPr="00501431" w:rsidRDefault="004D03A4" w:rsidP="004D03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возвращает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Аукцион проводится путем повышения начальной (минимальной) цены предмета аукциона, указанной в извещении о проведении аукциона, на шаг аукциона.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газете «</w:t>
      </w:r>
      <w:r w:rsidR="004D03A4"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Новости-Югры</w:t>
      </w: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на официальном сайте в сети «Интернет» муниципального образования </w:t>
      </w:r>
      <w:r w:rsidR="004D03A4"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spellStart"/>
      <w:r w:rsidR="004D03A4"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="004D03A4" w:rsidRPr="005014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4D03A4" w:rsidRPr="005014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priobie</w:t>
        </w:r>
        <w:r w:rsidR="004D03A4" w:rsidRPr="005014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03A4" w:rsidRPr="0050143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</w:t>
      </w: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tgtFrame="_blank" w:history="1">
        <w:r w:rsidRPr="0050143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www.torgi.gov.ru</w:t>
        </w:r>
      </w:hyperlink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участия отдельных категорий физических лиц и юридических лиц в аукционе.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заявку на участие в аукционе может лицо, которое вправе приобрести объект незавершенного строительства в собственность, за исключением лиц, установленных п. 5 ст. 449.1 Гражданского кодекса РФ: «в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лиц».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Осмотр предмета аукциона осуществляется заявителями: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самостоятельно;</w:t>
      </w:r>
    </w:p>
    <w:p w:rsidR="00D6538D" w:rsidRPr="00501431" w:rsidRDefault="00D6538D" w:rsidP="00D6538D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направлении письменного заявления Организатору торгов о совместном выезде и осмотре объекта незавершенного строительства.</w:t>
      </w:r>
    </w:p>
    <w:p w:rsidR="00D6538D" w:rsidRPr="00501431" w:rsidRDefault="00D6538D" w:rsidP="00501431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0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форма заявки на участие в аукционе (приложение № 1); форма договора купли-продажи объекта незавершенного строительства (приложение № 2). </w:t>
      </w:r>
    </w:p>
    <w:p w:rsidR="004E0354" w:rsidRPr="004E0354" w:rsidRDefault="004E0354" w:rsidP="004E035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0354" w:rsidRDefault="004E0354"/>
    <w:p w:rsidR="004E0354" w:rsidRDefault="004E0354"/>
    <w:p w:rsidR="004E0354" w:rsidRDefault="004E0354"/>
    <w:p w:rsidR="004E0354" w:rsidRDefault="004E0354"/>
    <w:p w:rsidR="004E0354" w:rsidRDefault="004E0354"/>
    <w:p w:rsidR="004E0354" w:rsidRDefault="004E0354"/>
    <w:p w:rsidR="004E0354" w:rsidRDefault="004E0354"/>
    <w:p w:rsidR="004E0354" w:rsidRDefault="004E0354"/>
    <w:sectPr w:rsidR="004E0354" w:rsidSect="004D03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94B"/>
    <w:multiLevelType w:val="multilevel"/>
    <w:tmpl w:val="FD985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4E"/>
    <w:rsid w:val="0008128B"/>
    <w:rsid w:val="000856ED"/>
    <w:rsid w:val="00095463"/>
    <w:rsid w:val="000D2F79"/>
    <w:rsid w:val="004A000E"/>
    <w:rsid w:val="004D03A4"/>
    <w:rsid w:val="004E0354"/>
    <w:rsid w:val="00501431"/>
    <w:rsid w:val="0059008C"/>
    <w:rsid w:val="00657559"/>
    <w:rsid w:val="00684379"/>
    <w:rsid w:val="006916F7"/>
    <w:rsid w:val="006E1040"/>
    <w:rsid w:val="00705C7D"/>
    <w:rsid w:val="007633BF"/>
    <w:rsid w:val="00764B22"/>
    <w:rsid w:val="008D06F7"/>
    <w:rsid w:val="00927766"/>
    <w:rsid w:val="009A59B5"/>
    <w:rsid w:val="00A00356"/>
    <w:rsid w:val="00A951DD"/>
    <w:rsid w:val="00AB08B5"/>
    <w:rsid w:val="00BA4E4E"/>
    <w:rsid w:val="00D6538D"/>
    <w:rsid w:val="00DC76A9"/>
    <w:rsid w:val="00E74222"/>
    <w:rsid w:val="00EB0493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AF40-7942-48E6-B972-6EA4CFA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3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priob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cp:lastPrinted>2022-04-07T08:34:00Z</cp:lastPrinted>
  <dcterms:created xsi:type="dcterms:W3CDTF">2022-04-11T04:23:00Z</dcterms:created>
  <dcterms:modified xsi:type="dcterms:W3CDTF">2022-04-11T04:23:00Z</dcterms:modified>
</cp:coreProperties>
</file>