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516"/>
        <w:tblW w:w="0" w:type="auto"/>
        <w:tblLayout w:type="fixed"/>
        <w:tblLook w:val="01E0" w:firstRow="1" w:lastRow="1" w:firstColumn="1" w:lastColumn="1" w:noHBand="0" w:noVBand="0"/>
      </w:tblPr>
      <w:tblGrid>
        <w:gridCol w:w="236"/>
        <w:gridCol w:w="610"/>
        <w:gridCol w:w="236"/>
        <w:gridCol w:w="1493"/>
        <w:gridCol w:w="348"/>
        <w:gridCol w:w="517"/>
        <w:gridCol w:w="257"/>
        <w:gridCol w:w="3904"/>
        <w:gridCol w:w="446"/>
        <w:gridCol w:w="1524"/>
      </w:tblGrid>
      <w:tr w:rsidR="00D22203" w:rsidTr="007164FA">
        <w:trPr>
          <w:trHeight w:val="1079"/>
        </w:trPr>
        <w:tc>
          <w:tcPr>
            <w:tcW w:w="9571" w:type="dxa"/>
            <w:gridSpan w:val="10"/>
          </w:tcPr>
          <w:p w:rsidR="00D22203" w:rsidRDefault="00D22203" w:rsidP="00D22203">
            <w:pPr>
              <w:jc w:val="center"/>
              <w:rPr>
                <w:rFonts w:ascii="Georgia" w:hAnsi="Georgia"/>
                <w:b/>
              </w:rPr>
            </w:pPr>
            <w:r>
              <w:rPr>
                <w:noProof/>
              </w:rPr>
              <w:drawing>
                <wp:inline distT="0" distB="0" distL="0" distR="0" wp14:anchorId="70D6EAAC" wp14:editId="7FF5B175">
                  <wp:extent cx="533400" cy="685800"/>
                  <wp:effectExtent l="0" t="0" r="0" b="0"/>
                  <wp:docPr id="1" name="Рисунок 1"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1ви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tc>
      </w:tr>
      <w:tr w:rsidR="00D22203" w:rsidRPr="009F3484" w:rsidTr="007164FA">
        <w:trPr>
          <w:trHeight w:val="1134"/>
        </w:trPr>
        <w:tc>
          <w:tcPr>
            <w:tcW w:w="9571" w:type="dxa"/>
            <w:gridSpan w:val="10"/>
          </w:tcPr>
          <w:p w:rsidR="00D22203" w:rsidRDefault="00D22203" w:rsidP="00D22203">
            <w:pPr>
              <w:jc w:val="center"/>
              <w:rPr>
                <w:b/>
              </w:rPr>
            </w:pPr>
            <w:r w:rsidRPr="002E3047">
              <w:rPr>
                <w:b/>
              </w:rPr>
              <w:t>АДМИНИСТРАЦИЯ   ГОРОДСКОГО   ПОСЕЛЕНИЯ   ПРИОБЬЕ</w:t>
            </w:r>
          </w:p>
          <w:p w:rsidR="00D22203" w:rsidRPr="005D0FCD" w:rsidRDefault="00D22203" w:rsidP="00D22203">
            <w:pPr>
              <w:jc w:val="center"/>
              <w:rPr>
                <w:b/>
                <w:sz w:val="22"/>
                <w:szCs w:val="22"/>
              </w:rPr>
            </w:pPr>
            <w:r w:rsidRPr="005D0FCD">
              <w:rPr>
                <w:b/>
                <w:sz w:val="22"/>
                <w:szCs w:val="22"/>
              </w:rPr>
              <w:t xml:space="preserve">Октябрьского </w:t>
            </w:r>
            <w:r w:rsidR="0075444B">
              <w:rPr>
                <w:b/>
                <w:sz w:val="22"/>
                <w:szCs w:val="22"/>
              </w:rPr>
              <w:t xml:space="preserve"> муниципального </w:t>
            </w:r>
            <w:r w:rsidRPr="005D0FCD">
              <w:rPr>
                <w:b/>
                <w:sz w:val="22"/>
                <w:szCs w:val="22"/>
              </w:rPr>
              <w:t>района</w:t>
            </w:r>
          </w:p>
          <w:p w:rsidR="00D22203" w:rsidRPr="005D0FCD" w:rsidRDefault="00D22203" w:rsidP="00D22203">
            <w:pPr>
              <w:jc w:val="center"/>
              <w:rPr>
                <w:b/>
                <w:sz w:val="22"/>
                <w:szCs w:val="22"/>
              </w:rPr>
            </w:pPr>
            <w:r w:rsidRPr="005D0FCD">
              <w:rPr>
                <w:b/>
                <w:sz w:val="22"/>
                <w:szCs w:val="22"/>
              </w:rPr>
              <w:t>Ханты-Мансийского автономного округа</w:t>
            </w:r>
            <w:r>
              <w:rPr>
                <w:b/>
                <w:sz w:val="22"/>
                <w:szCs w:val="22"/>
              </w:rPr>
              <w:t xml:space="preserve"> </w:t>
            </w:r>
            <w:r w:rsidRPr="005D0FCD">
              <w:rPr>
                <w:b/>
                <w:sz w:val="22"/>
                <w:szCs w:val="22"/>
              </w:rPr>
              <w:t>-</w:t>
            </w:r>
            <w:r>
              <w:rPr>
                <w:b/>
                <w:sz w:val="22"/>
                <w:szCs w:val="22"/>
              </w:rPr>
              <w:t xml:space="preserve"> </w:t>
            </w:r>
            <w:r w:rsidRPr="005D0FCD">
              <w:rPr>
                <w:b/>
                <w:sz w:val="22"/>
                <w:szCs w:val="22"/>
              </w:rPr>
              <w:t>Югры</w:t>
            </w:r>
          </w:p>
          <w:p w:rsidR="00D22203" w:rsidRDefault="00D22203" w:rsidP="00D22203">
            <w:pPr>
              <w:jc w:val="center"/>
              <w:rPr>
                <w:rFonts w:ascii="Georgia" w:hAnsi="Georgia"/>
                <w:sz w:val="12"/>
                <w:szCs w:val="12"/>
              </w:rPr>
            </w:pPr>
          </w:p>
          <w:p w:rsidR="00D22203" w:rsidRPr="009F3484" w:rsidRDefault="00D22203" w:rsidP="00D22203">
            <w:pPr>
              <w:jc w:val="center"/>
              <w:rPr>
                <w:b/>
                <w:spacing w:val="20"/>
              </w:rPr>
            </w:pPr>
            <w:r>
              <w:rPr>
                <w:b/>
                <w:spacing w:val="20"/>
              </w:rPr>
              <w:t>ПОСТАНОВЛЕНИЕ</w:t>
            </w:r>
            <w:r w:rsidRPr="00577873">
              <w:rPr>
                <w:rFonts w:ascii="Georgia" w:hAnsi="Georgia"/>
                <w:b/>
                <w:sz w:val="28"/>
                <w:szCs w:val="28"/>
              </w:rPr>
              <w:t xml:space="preserve"> </w:t>
            </w:r>
            <w:r>
              <w:rPr>
                <w:rFonts w:ascii="Georgia" w:hAnsi="Georgia"/>
                <w:b/>
                <w:sz w:val="28"/>
                <w:szCs w:val="28"/>
              </w:rPr>
              <w:t xml:space="preserve"> </w:t>
            </w:r>
          </w:p>
        </w:tc>
      </w:tr>
      <w:tr w:rsidR="00D22203" w:rsidTr="007164FA">
        <w:trPr>
          <w:trHeight w:val="397"/>
        </w:trPr>
        <w:tc>
          <w:tcPr>
            <w:tcW w:w="236" w:type="dxa"/>
            <w:vAlign w:val="bottom"/>
          </w:tcPr>
          <w:p w:rsidR="00D22203" w:rsidRDefault="00D22203" w:rsidP="00D22203">
            <w:pPr>
              <w:jc w:val="right"/>
            </w:pPr>
          </w:p>
          <w:p w:rsidR="00D22203" w:rsidRDefault="00D22203" w:rsidP="00D22203">
            <w:pPr>
              <w:jc w:val="right"/>
            </w:pPr>
          </w:p>
          <w:p w:rsidR="00D22203" w:rsidRDefault="00D22203" w:rsidP="00D22203">
            <w:pPr>
              <w:jc w:val="right"/>
            </w:pPr>
            <w:r>
              <w:t>«</w:t>
            </w:r>
          </w:p>
        </w:tc>
        <w:tc>
          <w:tcPr>
            <w:tcW w:w="610" w:type="dxa"/>
            <w:tcBorders>
              <w:top w:val="nil"/>
              <w:left w:val="nil"/>
              <w:bottom w:val="single" w:sz="4" w:space="0" w:color="auto"/>
              <w:right w:val="nil"/>
            </w:tcBorders>
            <w:vAlign w:val="bottom"/>
          </w:tcPr>
          <w:p w:rsidR="00D22203" w:rsidRPr="00736C34" w:rsidRDefault="00D22203" w:rsidP="00D22203"/>
        </w:tc>
        <w:tc>
          <w:tcPr>
            <w:tcW w:w="236" w:type="dxa"/>
            <w:vAlign w:val="bottom"/>
          </w:tcPr>
          <w:p w:rsidR="00D22203" w:rsidRPr="00736C34" w:rsidRDefault="00D22203" w:rsidP="00D22203">
            <w:r w:rsidRPr="00736C34">
              <w:t>»</w:t>
            </w:r>
          </w:p>
        </w:tc>
        <w:tc>
          <w:tcPr>
            <w:tcW w:w="1493" w:type="dxa"/>
            <w:tcBorders>
              <w:top w:val="nil"/>
              <w:left w:val="nil"/>
              <w:bottom w:val="single" w:sz="4" w:space="0" w:color="auto"/>
              <w:right w:val="nil"/>
            </w:tcBorders>
            <w:vAlign w:val="bottom"/>
          </w:tcPr>
          <w:p w:rsidR="00D22203" w:rsidRPr="00736C34" w:rsidRDefault="00D22203" w:rsidP="00D22203">
            <w:pPr>
              <w:jc w:val="center"/>
            </w:pPr>
          </w:p>
        </w:tc>
        <w:tc>
          <w:tcPr>
            <w:tcW w:w="348" w:type="dxa"/>
            <w:vAlign w:val="bottom"/>
          </w:tcPr>
          <w:p w:rsidR="00D22203" w:rsidRDefault="00D22203" w:rsidP="00D22203">
            <w:pPr>
              <w:ind w:right="-108"/>
              <w:jc w:val="right"/>
            </w:pPr>
            <w:r>
              <w:t>20</w:t>
            </w:r>
          </w:p>
        </w:tc>
        <w:tc>
          <w:tcPr>
            <w:tcW w:w="517" w:type="dxa"/>
            <w:tcMar>
              <w:top w:w="0" w:type="dxa"/>
              <w:left w:w="0" w:type="dxa"/>
              <w:bottom w:w="0" w:type="dxa"/>
              <w:right w:w="0" w:type="dxa"/>
            </w:tcMar>
            <w:vAlign w:val="bottom"/>
          </w:tcPr>
          <w:p w:rsidR="00D22203" w:rsidRDefault="00A96FB3" w:rsidP="00802A29">
            <w:r>
              <w:t xml:space="preserve">21 </w:t>
            </w:r>
            <w:r w:rsidR="007164FA">
              <w:t>г.</w:t>
            </w:r>
          </w:p>
        </w:tc>
        <w:tc>
          <w:tcPr>
            <w:tcW w:w="257" w:type="dxa"/>
            <w:tcMar>
              <w:top w:w="0" w:type="dxa"/>
              <w:left w:w="0" w:type="dxa"/>
              <w:bottom w:w="0" w:type="dxa"/>
              <w:right w:w="0" w:type="dxa"/>
            </w:tcMar>
            <w:vAlign w:val="bottom"/>
          </w:tcPr>
          <w:p w:rsidR="00D22203" w:rsidRDefault="00D22203" w:rsidP="00D22203"/>
        </w:tc>
        <w:tc>
          <w:tcPr>
            <w:tcW w:w="3904" w:type="dxa"/>
            <w:vAlign w:val="bottom"/>
          </w:tcPr>
          <w:p w:rsidR="00D22203" w:rsidRDefault="00D22203" w:rsidP="00D22203"/>
        </w:tc>
        <w:tc>
          <w:tcPr>
            <w:tcW w:w="446" w:type="dxa"/>
            <w:vAlign w:val="bottom"/>
          </w:tcPr>
          <w:p w:rsidR="00D22203" w:rsidRDefault="00D22203" w:rsidP="00D22203">
            <w:pPr>
              <w:jc w:val="center"/>
            </w:pPr>
            <w:r>
              <w:t>№</w:t>
            </w:r>
          </w:p>
        </w:tc>
        <w:tc>
          <w:tcPr>
            <w:tcW w:w="1524" w:type="dxa"/>
            <w:tcBorders>
              <w:top w:val="nil"/>
              <w:left w:val="nil"/>
              <w:bottom w:val="single" w:sz="4" w:space="0" w:color="auto"/>
              <w:right w:val="nil"/>
            </w:tcBorders>
            <w:vAlign w:val="bottom"/>
          </w:tcPr>
          <w:p w:rsidR="00D22203" w:rsidRPr="00736C34" w:rsidRDefault="00E00047" w:rsidP="00D22203">
            <w:pPr>
              <w:jc w:val="center"/>
            </w:pPr>
            <w:r>
              <w:t>ПРОЕКТ</w:t>
            </w:r>
          </w:p>
        </w:tc>
      </w:tr>
      <w:tr w:rsidR="00D22203" w:rsidTr="007164FA">
        <w:trPr>
          <w:trHeight w:val="304"/>
        </w:trPr>
        <w:tc>
          <w:tcPr>
            <w:tcW w:w="9571" w:type="dxa"/>
            <w:gridSpan w:val="10"/>
            <w:tcMar>
              <w:top w:w="227" w:type="dxa"/>
              <w:left w:w="108" w:type="dxa"/>
              <w:bottom w:w="0" w:type="dxa"/>
              <w:right w:w="108" w:type="dxa"/>
            </w:tcMar>
          </w:tcPr>
          <w:p w:rsidR="00D22203" w:rsidRDefault="00D22203" w:rsidP="00D22203">
            <w:pPr>
              <w:jc w:val="center"/>
            </w:pPr>
            <w:proofErr w:type="spellStart"/>
            <w:r>
              <w:t>п.г.т</w:t>
            </w:r>
            <w:proofErr w:type="spellEnd"/>
            <w:r>
              <w:t>. Приобье</w:t>
            </w:r>
          </w:p>
        </w:tc>
      </w:tr>
    </w:tbl>
    <w:p w:rsidR="007164FA" w:rsidRDefault="007164FA" w:rsidP="00101663">
      <w:pPr>
        <w:pStyle w:val="ConsPlusNormal"/>
        <w:widowControl/>
        <w:ind w:right="-142" w:firstLine="0"/>
        <w:jc w:val="both"/>
        <w:rPr>
          <w:rFonts w:ascii="Times New Roman" w:hAnsi="Times New Roman" w:cs="Times New Roman"/>
          <w:sz w:val="24"/>
          <w:szCs w:val="24"/>
        </w:rPr>
      </w:pPr>
    </w:p>
    <w:p w:rsidR="00E35642" w:rsidRDefault="00E35642" w:rsidP="00E267CF">
      <w:pPr>
        <w:pStyle w:val="ConsPlusNormal"/>
        <w:widowControl/>
        <w:ind w:right="-142" w:firstLine="567"/>
        <w:rPr>
          <w:rFonts w:ascii="Times New Roman" w:hAnsi="Times New Roman" w:cs="Times New Roman"/>
          <w:sz w:val="24"/>
          <w:szCs w:val="24"/>
        </w:rPr>
      </w:pPr>
    </w:p>
    <w:p w:rsidR="00E00047" w:rsidRDefault="00E267CF" w:rsidP="00326D3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Об </w:t>
      </w:r>
      <w:r w:rsidR="008457B8">
        <w:rPr>
          <w:rFonts w:ascii="Times New Roman" w:hAnsi="Times New Roman" w:cs="Times New Roman"/>
          <w:sz w:val="24"/>
          <w:szCs w:val="24"/>
        </w:rPr>
        <w:t xml:space="preserve">утверждении </w:t>
      </w:r>
      <w:r>
        <w:rPr>
          <w:rFonts w:ascii="Times New Roman" w:hAnsi="Times New Roman" w:cs="Times New Roman"/>
          <w:sz w:val="24"/>
          <w:szCs w:val="24"/>
        </w:rPr>
        <w:t>Порядка предоставления</w:t>
      </w:r>
      <w:r w:rsidR="00E00047">
        <w:rPr>
          <w:rFonts w:ascii="Times New Roman" w:hAnsi="Times New Roman" w:cs="Times New Roman"/>
          <w:sz w:val="24"/>
          <w:szCs w:val="24"/>
        </w:rPr>
        <w:t xml:space="preserve"> </w:t>
      </w:r>
    </w:p>
    <w:p w:rsidR="00E267CF" w:rsidRDefault="00E267CF" w:rsidP="00326D3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социально ориентированным некоммерческим</w:t>
      </w:r>
    </w:p>
    <w:p w:rsidR="00E267CF" w:rsidRDefault="00E267CF" w:rsidP="00326D3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организациям субсидии из бюджета городского</w:t>
      </w:r>
    </w:p>
    <w:p w:rsidR="00E267CF" w:rsidRDefault="00E267CF" w:rsidP="00326D3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поселения Приобье на финансовое обеспечение затрат,</w:t>
      </w:r>
    </w:p>
    <w:p w:rsidR="00E267CF" w:rsidRDefault="00E267CF" w:rsidP="00326D3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связанных с о</w:t>
      </w:r>
      <w:r w:rsidR="008457B8">
        <w:rPr>
          <w:rFonts w:ascii="Times New Roman" w:hAnsi="Times New Roman" w:cs="Times New Roman"/>
          <w:sz w:val="24"/>
          <w:szCs w:val="24"/>
        </w:rPr>
        <w:t>казанием услуг в сфере культуры</w:t>
      </w:r>
    </w:p>
    <w:p w:rsidR="007164FA" w:rsidRDefault="007164FA" w:rsidP="00326D31">
      <w:pPr>
        <w:pStyle w:val="ConsPlusNormal"/>
        <w:widowControl/>
        <w:ind w:firstLine="567"/>
        <w:jc w:val="both"/>
        <w:rPr>
          <w:rFonts w:ascii="Times New Roman" w:hAnsi="Times New Roman" w:cs="Times New Roman"/>
          <w:sz w:val="24"/>
          <w:szCs w:val="24"/>
        </w:rPr>
      </w:pPr>
    </w:p>
    <w:p w:rsidR="00A96FB3" w:rsidRDefault="00A96FB3" w:rsidP="00A96FB3">
      <w:pPr>
        <w:pStyle w:val="ConsPlusNormal"/>
        <w:widowControl/>
        <w:ind w:firstLine="709"/>
        <w:jc w:val="both"/>
        <w:rPr>
          <w:rFonts w:ascii="Times New Roman" w:hAnsi="Times New Roman" w:cs="Times New Roman"/>
          <w:sz w:val="24"/>
          <w:szCs w:val="24"/>
        </w:rPr>
      </w:pPr>
      <w:r w:rsidRPr="00A96FB3">
        <w:rPr>
          <w:rFonts w:ascii="Times New Roman" w:hAnsi="Times New Roman" w:cs="Times New Roman"/>
          <w:sz w:val="24"/>
          <w:szCs w:val="24"/>
        </w:rPr>
        <w:t xml:space="preserve">В соответствии с пунктом 2 статьи 78.1 Бюджетного кодекса Российской Федерации,  пунктом 34 части 1 статьи 14 Федерального закона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w:t>
      </w:r>
      <w:hyperlink w:anchor="consultantplus://offline/ref=7D031C0878FFC5523B77D4694203D85CBB6507E37A29BB2A7BD5F6F0C6626EDD72FB40A21292E9E2EEBBL" w:history="1">
        <w:r w:rsidRPr="00A96FB3">
          <w:rPr>
            <w:rFonts w:ascii="Times New Roman" w:hAnsi="Times New Roman" w:cs="Times New Roman"/>
            <w:color w:val="000000"/>
            <w:sz w:val="24"/>
            <w:szCs w:val="24"/>
          </w:rPr>
          <w:t>Постановлением</w:t>
        </w:r>
      </w:hyperlink>
      <w:r w:rsidRPr="00A96FB3">
        <w:rPr>
          <w:rFonts w:ascii="Times New Roman" w:eastAsia="Calibri" w:hAnsi="Times New Roman" w:cs="Times New Roman"/>
          <w:sz w:val="24"/>
          <w:szCs w:val="24"/>
        </w:rPr>
        <w:t xml:space="preserve">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A96FB3">
        <w:rPr>
          <w:rFonts w:ascii="Times New Roman" w:hAnsi="Times New Roman" w:cs="Times New Roman"/>
          <w:sz w:val="24"/>
          <w:szCs w:val="24"/>
        </w:rPr>
        <w:t>:</w:t>
      </w:r>
    </w:p>
    <w:p w:rsidR="00847487" w:rsidRDefault="00DB7284" w:rsidP="008E42EA">
      <w:pPr>
        <w:pStyle w:val="ConsPlusNormal"/>
        <w:widowControl/>
        <w:ind w:firstLine="0"/>
        <w:jc w:val="both"/>
        <w:rPr>
          <w:rFonts w:ascii="Times New Roman" w:hAnsi="Times New Roman" w:cs="Times New Roman"/>
          <w:sz w:val="24"/>
          <w:szCs w:val="24"/>
        </w:rPr>
      </w:pPr>
      <w:r w:rsidRPr="007441C8">
        <w:rPr>
          <w:rFonts w:ascii="Times New Roman" w:hAnsi="Times New Roman" w:cs="Times New Roman"/>
          <w:sz w:val="24"/>
          <w:szCs w:val="24"/>
        </w:rPr>
        <w:t xml:space="preserve">  </w:t>
      </w:r>
      <w:r w:rsidR="008E42EA">
        <w:rPr>
          <w:rFonts w:ascii="Times New Roman" w:hAnsi="Times New Roman" w:cs="Times New Roman"/>
          <w:sz w:val="24"/>
          <w:szCs w:val="24"/>
        </w:rPr>
        <w:t xml:space="preserve">         </w:t>
      </w:r>
      <w:r w:rsidRPr="007441C8">
        <w:rPr>
          <w:rFonts w:ascii="Times New Roman" w:hAnsi="Times New Roman" w:cs="Times New Roman"/>
          <w:sz w:val="24"/>
          <w:szCs w:val="24"/>
        </w:rPr>
        <w:t xml:space="preserve">1. </w:t>
      </w:r>
      <w:r w:rsidR="008E42EA">
        <w:rPr>
          <w:rFonts w:ascii="Times New Roman" w:hAnsi="Times New Roman" w:cs="Times New Roman"/>
          <w:sz w:val="24"/>
          <w:szCs w:val="24"/>
        </w:rPr>
        <w:t>Утвердить Порядок предоставления социально ориентированным некоммерческим организациям субсидии из бюджета городского поселения Приобье на финансовое обеспечение затрат, связанных с оказанием услуг в сфере культуры, согласно приложению</w:t>
      </w:r>
      <w:r w:rsidR="00D404D6">
        <w:rPr>
          <w:rFonts w:ascii="Times New Roman" w:hAnsi="Times New Roman" w:cs="Times New Roman"/>
          <w:sz w:val="24"/>
          <w:szCs w:val="24"/>
        </w:rPr>
        <w:t xml:space="preserve"> № 1</w:t>
      </w:r>
      <w:r w:rsidR="008E42EA">
        <w:rPr>
          <w:rFonts w:ascii="Times New Roman" w:hAnsi="Times New Roman" w:cs="Times New Roman"/>
          <w:sz w:val="24"/>
          <w:szCs w:val="24"/>
        </w:rPr>
        <w:t>.</w:t>
      </w:r>
    </w:p>
    <w:p w:rsidR="009C2F96" w:rsidRPr="008E42EA" w:rsidRDefault="009C2F96" w:rsidP="009C2F9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Утвердить Положение о комиссии по определению претендентов на предоставление субсидии на реализацию проектов на финансовое обеспечение затрат, связанных с оказанием услуг в сфере культуры</w:t>
      </w:r>
      <w:r w:rsidR="00D404D6" w:rsidRPr="00D404D6">
        <w:rPr>
          <w:rFonts w:ascii="Times New Roman" w:hAnsi="Times New Roman" w:cs="Times New Roman"/>
          <w:sz w:val="24"/>
          <w:szCs w:val="24"/>
        </w:rPr>
        <w:t>, согласно приложению</w:t>
      </w:r>
      <w:r w:rsidR="00D404D6">
        <w:rPr>
          <w:rFonts w:ascii="Times New Roman" w:hAnsi="Times New Roman" w:cs="Times New Roman"/>
          <w:sz w:val="24"/>
          <w:szCs w:val="24"/>
        </w:rPr>
        <w:t xml:space="preserve"> № 2</w:t>
      </w:r>
      <w:r w:rsidR="00D404D6" w:rsidRPr="00D404D6">
        <w:rPr>
          <w:rFonts w:ascii="Times New Roman" w:hAnsi="Times New Roman" w:cs="Times New Roman"/>
          <w:sz w:val="24"/>
          <w:szCs w:val="24"/>
        </w:rPr>
        <w:t>.</w:t>
      </w:r>
    </w:p>
    <w:p w:rsidR="008E42EA" w:rsidRDefault="009C2F96" w:rsidP="008E42EA">
      <w:pPr>
        <w:widowControl w:val="0"/>
        <w:autoSpaceDE w:val="0"/>
        <w:autoSpaceDN w:val="0"/>
        <w:adjustRightInd w:val="0"/>
        <w:ind w:firstLine="720"/>
        <w:jc w:val="both"/>
      </w:pPr>
      <w:r>
        <w:t>3</w:t>
      </w:r>
      <w:r w:rsidR="004C07BB" w:rsidRPr="007441C8">
        <w:t xml:space="preserve">. </w:t>
      </w:r>
      <w:r w:rsidR="008E42EA">
        <w:t xml:space="preserve">Признать утратившим силу Постановления администрации городского поселения Приобье № 236 от 19.04.2019 г. «Об утверждении Порядка предоставления социально ориентированным некоммерческим организациям субсидии из бюджета городского поселения Приобье на финансовое обеспечение затрат, связанных с оказанием услуг в сфере культуры», </w:t>
      </w:r>
      <w:r w:rsidR="00B41BF6">
        <w:t xml:space="preserve">№ 507 от 20.09.2019 г. «О внесении </w:t>
      </w:r>
      <w:r w:rsidR="00B41BF6" w:rsidRPr="00B41BF6">
        <w:t>изменений в постановление администрации городского поселения Приобье от 19 апреля 2019 № 236 «Об утверждении «Порядка предоставления социально ориентированным некоммерческим организациям субсидии из бюджета городского поселения Приобье на финансовое обеспечение затрат, связанных с оказанием услуг в сфере культуры»</w:t>
      </w:r>
      <w:r w:rsidR="00B41BF6">
        <w:t xml:space="preserve">, </w:t>
      </w:r>
      <w:r w:rsidR="008E42EA" w:rsidRPr="008E42EA">
        <w:t xml:space="preserve">№ </w:t>
      </w:r>
      <w:r w:rsidR="008E42EA">
        <w:t>69</w:t>
      </w:r>
      <w:r w:rsidR="008E42EA" w:rsidRPr="008E42EA">
        <w:t xml:space="preserve"> от </w:t>
      </w:r>
      <w:r w:rsidR="008E42EA">
        <w:t>18.02</w:t>
      </w:r>
      <w:r w:rsidR="008E42EA" w:rsidRPr="008E42EA">
        <w:t>.20</w:t>
      </w:r>
      <w:r w:rsidR="008E42EA">
        <w:t>20</w:t>
      </w:r>
      <w:r w:rsidR="008E42EA" w:rsidRPr="008E42EA">
        <w:t xml:space="preserve"> г.</w:t>
      </w:r>
      <w:r w:rsidR="008E42EA">
        <w:t xml:space="preserve"> «О внесении изменений в постановление администрации городского поселения Приобье от 19 апреля 2019 № 236 «Об утверждении «Порядка предоставления социально ориентированным некоммерческим организациям субсидии из бюджета городского поселения Приобье на финансовое обеспечение затрат, связанных с оказанием услуг в сфере культуры»»</w:t>
      </w:r>
      <w:r w:rsidR="00B41BF6">
        <w:t>.</w:t>
      </w:r>
    </w:p>
    <w:p w:rsidR="00C250C9" w:rsidRPr="007441C8" w:rsidRDefault="009C2F96" w:rsidP="008E42EA">
      <w:pPr>
        <w:widowControl w:val="0"/>
        <w:autoSpaceDE w:val="0"/>
        <w:autoSpaceDN w:val="0"/>
        <w:adjustRightInd w:val="0"/>
        <w:ind w:firstLine="720"/>
        <w:jc w:val="both"/>
      </w:pPr>
      <w:r>
        <w:t>4</w:t>
      </w:r>
      <w:r w:rsidR="008E42EA">
        <w:t xml:space="preserve">. </w:t>
      </w:r>
      <w:r w:rsidR="007441C8" w:rsidRPr="007441C8">
        <w:t xml:space="preserve">Обнародовать настоящее постановление путем размещения на информационном стенде в здании администрации городского поселения Приобье и в помещении библиотеки </w:t>
      </w:r>
      <w:r w:rsidR="007441C8" w:rsidRPr="007441C8">
        <w:lastRenderedPageBreak/>
        <w:t>МБУ «КИЦ «</w:t>
      </w:r>
      <w:proofErr w:type="spellStart"/>
      <w:r w:rsidR="007441C8" w:rsidRPr="007441C8">
        <w:t>КреДо</w:t>
      </w:r>
      <w:proofErr w:type="spellEnd"/>
      <w:r w:rsidR="007441C8" w:rsidRPr="007441C8">
        <w:t>», а также разместить на официальном сайте муниципального образования городское поселение Приобье в информационно – телекоммуникационной сети «Интернет».</w:t>
      </w:r>
    </w:p>
    <w:p w:rsidR="00C250C9" w:rsidRPr="007441C8" w:rsidRDefault="008E42EA" w:rsidP="00326D3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C2F96">
        <w:rPr>
          <w:rFonts w:ascii="Times New Roman" w:hAnsi="Times New Roman" w:cs="Times New Roman"/>
          <w:sz w:val="24"/>
          <w:szCs w:val="24"/>
        </w:rPr>
        <w:t>5</w:t>
      </w:r>
      <w:r w:rsidR="004C07BB" w:rsidRPr="007441C8">
        <w:rPr>
          <w:rFonts w:ascii="Times New Roman" w:hAnsi="Times New Roman" w:cs="Times New Roman"/>
          <w:sz w:val="24"/>
          <w:szCs w:val="24"/>
        </w:rPr>
        <w:t xml:space="preserve">. Настоящее постановление вступает </w:t>
      </w:r>
      <w:r w:rsidR="007441C8" w:rsidRPr="007441C8">
        <w:rPr>
          <w:rFonts w:ascii="Times New Roman" w:hAnsi="Times New Roman" w:cs="Times New Roman"/>
          <w:sz w:val="24"/>
          <w:szCs w:val="24"/>
        </w:rPr>
        <w:t xml:space="preserve">в силу с даты </w:t>
      </w:r>
      <w:r w:rsidR="004F424D" w:rsidRPr="007441C8">
        <w:rPr>
          <w:rFonts w:ascii="Times New Roman" w:hAnsi="Times New Roman" w:cs="Times New Roman"/>
          <w:sz w:val="24"/>
          <w:szCs w:val="24"/>
        </w:rPr>
        <w:t>его обнародования.</w:t>
      </w:r>
    </w:p>
    <w:p w:rsidR="00595163" w:rsidRPr="007441C8" w:rsidRDefault="008E42EA" w:rsidP="00326D3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F523D">
        <w:rPr>
          <w:rFonts w:ascii="Times New Roman" w:hAnsi="Times New Roman" w:cs="Times New Roman"/>
          <w:sz w:val="24"/>
          <w:szCs w:val="24"/>
        </w:rPr>
        <w:t>6</w:t>
      </w:r>
      <w:r w:rsidR="004C07BB" w:rsidRPr="007441C8">
        <w:rPr>
          <w:rFonts w:ascii="Times New Roman" w:hAnsi="Times New Roman" w:cs="Times New Roman"/>
          <w:sz w:val="24"/>
          <w:szCs w:val="24"/>
        </w:rPr>
        <w:t>.  Контроль за исполнением настоящего постановления оставляю за собой.</w:t>
      </w:r>
    </w:p>
    <w:p w:rsidR="004C07BB" w:rsidRPr="007441C8" w:rsidRDefault="004C07BB" w:rsidP="00FE1E63">
      <w:pPr>
        <w:ind w:right="282" w:firstLine="567"/>
        <w:jc w:val="both"/>
      </w:pPr>
    </w:p>
    <w:p w:rsidR="00595163" w:rsidRDefault="00595163" w:rsidP="004C07BB">
      <w:pPr>
        <w:ind w:right="282" w:firstLine="567"/>
        <w:jc w:val="both"/>
      </w:pPr>
    </w:p>
    <w:p w:rsidR="00C250C9" w:rsidRDefault="00C250C9" w:rsidP="004C07BB">
      <w:pPr>
        <w:ind w:right="282" w:firstLine="567"/>
        <w:jc w:val="both"/>
      </w:pPr>
    </w:p>
    <w:p w:rsidR="00595163" w:rsidRPr="005F4055" w:rsidRDefault="00595163" w:rsidP="004C07BB">
      <w:pPr>
        <w:ind w:right="282" w:firstLine="567"/>
        <w:jc w:val="both"/>
      </w:pPr>
    </w:p>
    <w:p w:rsidR="004E7566" w:rsidRDefault="007F3F31" w:rsidP="004E7566">
      <w:pPr>
        <w:ind w:right="-142"/>
      </w:pPr>
      <w:r>
        <w:t>Глава</w:t>
      </w:r>
      <w:r w:rsidR="004C07BB">
        <w:t xml:space="preserve"> г</w:t>
      </w:r>
      <w:r w:rsidR="004F424D">
        <w:t>ородского поселения</w:t>
      </w:r>
      <w:r w:rsidR="006A72E4">
        <w:t xml:space="preserve">                    </w:t>
      </w:r>
      <w:r w:rsidR="004F424D">
        <w:tab/>
      </w:r>
      <w:r w:rsidR="004F424D">
        <w:tab/>
      </w:r>
      <w:r w:rsidR="004F424D">
        <w:tab/>
      </w:r>
      <w:r w:rsidR="004F424D">
        <w:tab/>
        <w:t xml:space="preserve">                   </w:t>
      </w:r>
      <w:r>
        <w:t>Е.Ю.</w:t>
      </w:r>
      <w:r w:rsidR="007441C8">
        <w:t xml:space="preserve"> </w:t>
      </w:r>
      <w:r>
        <w:t>Ермаков</w:t>
      </w:r>
    </w:p>
    <w:p w:rsidR="007F3F31" w:rsidRDefault="007F3F31" w:rsidP="004E7566">
      <w:pPr>
        <w:ind w:left="7788" w:right="-142"/>
      </w:pPr>
    </w:p>
    <w:p w:rsidR="004D2608" w:rsidRDefault="004D2608" w:rsidP="00E86A23">
      <w:pPr>
        <w:ind w:right="-142"/>
        <w:jc w:val="both"/>
        <w:rPr>
          <w:sz w:val="20"/>
          <w:szCs w:val="20"/>
        </w:rPr>
      </w:pPr>
    </w:p>
    <w:p w:rsidR="00AF523D" w:rsidRPr="00326D31" w:rsidRDefault="00AF523D" w:rsidP="00AF523D">
      <w:pPr>
        <w:suppressAutoHyphens/>
        <w:jc w:val="both"/>
        <w:rPr>
          <w:lang w:eastAsia="ar-SA"/>
        </w:rPr>
      </w:pPr>
      <w:proofErr w:type="gramStart"/>
      <w:r w:rsidRPr="00326D31">
        <w:rPr>
          <w:lang w:eastAsia="ar-SA"/>
        </w:rPr>
        <w:t>Исполнитель:</w:t>
      </w:r>
      <w:r w:rsidRPr="00326D31">
        <w:rPr>
          <w:lang w:eastAsia="ar-SA"/>
        </w:rPr>
        <w:tab/>
      </w:r>
      <w:proofErr w:type="gramEnd"/>
      <w:r w:rsidRPr="00326D31">
        <w:rPr>
          <w:lang w:eastAsia="ar-SA"/>
        </w:rPr>
        <w:tab/>
        <w:t xml:space="preserve">                                                                                    </w:t>
      </w:r>
      <w:r>
        <w:rPr>
          <w:lang w:eastAsia="ar-SA"/>
        </w:rPr>
        <w:t>А.А. Калдина</w:t>
      </w:r>
    </w:p>
    <w:p w:rsidR="00AF523D" w:rsidRPr="00326D31" w:rsidRDefault="00AF523D" w:rsidP="00AF523D">
      <w:pPr>
        <w:suppressAutoHyphens/>
        <w:jc w:val="both"/>
        <w:rPr>
          <w:lang w:eastAsia="ar-SA"/>
        </w:rPr>
      </w:pPr>
    </w:p>
    <w:p w:rsidR="00AF523D" w:rsidRPr="00E84C7B" w:rsidRDefault="00AF523D" w:rsidP="00E84C7B">
      <w:pPr>
        <w:suppressAutoHyphens/>
        <w:jc w:val="both"/>
        <w:rPr>
          <w:i/>
          <w:lang w:eastAsia="ar-SA"/>
        </w:rPr>
      </w:pPr>
      <w:r w:rsidRPr="00E84C7B">
        <w:rPr>
          <w:i/>
          <w:lang w:eastAsia="ar-SA"/>
        </w:rPr>
        <w:t>Согласован</w:t>
      </w:r>
      <w:r w:rsidR="00E84C7B" w:rsidRPr="00E84C7B">
        <w:rPr>
          <w:i/>
          <w:lang w:eastAsia="ar-SA"/>
        </w:rPr>
        <w:t>ие проекта Постановления «Об утверждении Порядка предоставления социально ориентированным некоммерческим организациям субсидии из бюджета городского поселения Приобье на финансовое обеспечение затрат, связанных с оказанием услуг в сфере культуры»</w:t>
      </w:r>
      <w:r w:rsidRPr="00E84C7B">
        <w:rPr>
          <w:i/>
          <w:lang w:eastAsia="ar-SA"/>
        </w:rPr>
        <w:t>:</w:t>
      </w:r>
    </w:p>
    <w:p w:rsidR="00AF523D" w:rsidRDefault="00AF523D" w:rsidP="00AF523D">
      <w:pPr>
        <w:suppressAutoHyphens/>
        <w:jc w:val="both"/>
        <w:rPr>
          <w:lang w:eastAsia="ar-SA"/>
        </w:rPr>
      </w:pPr>
    </w:p>
    <w:p w:rsidR="00AF523D" w:rsidRDefault="00AF523D" w:rsidP="00AF523D">
      <w:pPr>
        <w:suppressAutoHyphens/>
        <w:jc w:val="both"/>
        <w:rPr>
          <w:lang w:eastAsia="ar-SA"/>
        </w:rPr>
      </w:pPr>
      <w:r>
        <w:rPr>
          <w:lang w:eastAsia="ar-SA"/>
        </w:rPr>
        <w:t xml:space="preserve">Заместитель главы администрации по социальным </w:t>
      </w:r>
    </w:p>
    <w:p w:rsidR="00AF523D" w:rsidRDefault="00AF523D" w:rsidP="00AF523D">
      <w:pPr>
        <w:suppressAutoHyphens/>
        <w:jc w:val="both"/>
        <w:rPr>
          <w:lang w:eastAsia="ar-SA"/>
        </w:rPr>
      </w:pPr>
      <w:r>
        <w:rPr>
          <w:lang w:eastAsia="ar-SA"/>
        </w:rPr>
        <w:t xml:space="preserve">и жилищным вопросам                                                                              Л.Ф. </w:t>
      </w:r>
      <w:proofErr w:type="spellStart"/>
      <w:r>
        <w:rPr>
          <w:lang w:eastAsia="ar-SA"/>
        </w:rPr>
        <w:t>Галлиулина</w:t>
      </w:r>
      <w:proofErr w:type="spellEnd"/>
    </w:p>
    <w:p w:rsidR="00AF523D" w:rsidRDefault="00AF523D" w:rsidP="00AF523D">
      <w:pPr>
        <w:suppressAutoHyphens/>
        <w:jc w:val="both"/>
        <w:rPr>
          <w:lang w:eastAsia="ar-SA"/>
        </w:rPr>
      </w:pPr>
    </w:p>
    <w:p w:rsidR="00AF523D" w:rsidRDefault="00AF523D" w:rsidP="00AF523D">
      <w:pPr>
        <w:suppressAutoHyphens/>
        <w:jc w:val="both"/>
        <w:rPr>
          <w:lang w:eastAsia="ar-SA"/>
        </w:rPr>
      </w:pPr>
      <w:r>
        <w:rPr>
          <w:lang w:eastAsia="ar-SA"/>
        </w:rPr>
        <w:t>Ведущий специалист отдела социальной политики                               Е.Н. Щекина</w:t>
      </w:r>
    </w:p>
    <w:p w:rsidR="00AF523D" w:rsidRPr="00326D31" w:rsidRDefault="00AF523D" w:rsidP="00AF523D">
      <w:pPr>
        <w:suppressAutoHyphens/>
        <w:jc w:val="both"/>
        <w:rPr>
          <w:lang w:eastAsia="ar-SA"/>
        </w:rPr>
      </w:pPr>
    </w:p>
    <w:p w:rsidR="00AF523D" w:rsidRDefault="00AF523D" w:rsidP="00AF523D">
      <w:pPr>
        <w:suppressAutoHyphens/>
        <w:jc w:val="both"/>
        <w:rPr>
          <w:lang w:eastAsia="ar-SA"/>
        </w:rPr>
      </w:pPr>
    </w:p>
    <w:p w:rsidR="00AF523D" w:rsidRDefault="00AF523D" w:rsidP="00AF523D">
      <w:pPr>
        <w:suppressAutoHyphens/>
        <w:jc w:val="both"/>
        <w:rPr>
          <w:lang w:eastAsia="ar-SA"/>
        </w:rPr>
      </w:pPr>
      <w:r w:rsidRPr="00326D31">
        <w:rPr>
          <w:lang w:eastAsia="ar-SA"/>
        </w:rPr>
        <w:t xml:space="preserve">Начальник отдела правового обеспечения </w:t>
      </w:r>
      <w:r w:rsidRPr="00326D31">
        <w:rPr>
          <w:lang w:eastAsia="ar-SA"/>
        </w:rPr>
        <w:tab/>
      </w:r>
      <w:r w:rsidRPr="00326D31">
        <w:rPr>
          <w:lang w:eastAsia="ar-SA"/>
        </w:rPr>
        <w:tab/>
      </w:r>
      <w:r w:rsidRPr="00326D31">
        <w:rPr>
          <w:lang w:eastAsia="ar-SA"/>
        </w:rPr>
        <w:tab/>
      </w:r>
      <w:r w:rsidRPr="00326D31">
        <w:rPr>
          <w:lang w:eastAsia="ar-SA"/>
        </w:rPr>
        <w:tab/>
        <w:t>О.А. Иванова</w:t>
      </w:r>
    </w:p>
    <w:p w:rsidR="00AF523D" w:rsidRPr="00326D31" w:rsidRDefault="00AF523D" w:rsidP="00AF523D">
      <w:pPr>
        <w:suppressAutoHyphens/>
        <w:jc w:val="both"/>
        <w:rPr>
          <w:lang w:eastAsia="ar-SA"/>
        </w:rPr>
      </w:pPr>
    </w:p>
    <w:p w:rsidR="00AF523D" w:rsidRPr="00326D31" w:rsidRDefault="00AF523D" w:rsidP="00AF523D">
      <w:pPr>
        <w:suppressAutoHyphens/>
        <w:jc w:val="both"/>
        <w:rPr>
          <w:lang w:eastAsia="ar-SA"/>
        </w:rPr>
      </w:pPr>
      <w:r w:rsidRPr="00326D31">
        <w:rPr>
          <w:lang w:eastAsia="ar-SA"/>
        </w:rPr>
        <w:t xml:space="preserve">Заместитель главы администрации </w:t>
      </w:r>
    </w:p>
    <w:p w:rsidR="00AF523D" w:rsidRPr="00326D31" w:rsidRDefault="00AF523D" w:rsidP="00AF523D">
      <w:pPr>
        <w:suppressAutoHyphens/>
        <w:jc w:val="both"/>
        <w:rPr>
          <w:lang w:eastAsia="ar-SA"/>
        </w:rPr>
      </w:pPr>
      <w:r w:rsidRPr="00326D31">
        <w:rPr>
          <w:lang w:eastAsia="ar-SA"/>
        </w:rPr>
        <w:t>по финансовым вопросам</w:t>
      </w:r>
      <w:r w:rsidRPr="00326D31">
        <w:rPr>
          <w:lang w:eastAsia="ar-SA"/>
        </w:rPr>
        <w:tab/>
      </w:r>
      <w:r w:rsidRPr="00326D31">
        <w:rPr>
          <w:lang w:eastAsia="ar-SA"/>
        </w:rPr>
        <w:tab/>
      </w:r>
      <w:r w:rsidRPr="00326D31">
        <w:rPr>
          <w:lang w:eastAsia="ar-SA"/>
        </w:rPr>
        <w:tab/>
      </w:r>
      <w:r w:rsidRPr="00326D31">
        <w:rPr>
          <w:lang w:eastAsia="ar-SA"/>
        </w:rPr>
        <w:tab/>
        <w:t xml:space="preserve">                                  Л.К. Дмитриева</w:t>
      </w:r>
    </w:p>
    <w:p w:rsidR="00326D31" w:rsidRDefault="00326D31" w:rsidP="00E86A23">
      <w:pPr>
        <w:ind w:right="-142"/>
        <w:jc w:val="both"/>
        <w:rPr>
          <w:lang w:eastAsia="ar-SA"/>
        </w:rPr>
      </w:pPr>
    </w:p>
    <w:p w:rsidR="00E00C1A" w:rsidRDefault="00374880" w:rsidP="00E86A23">
      <w:pPr>
        <w:ind w:right="-142"/>
        <w:jc w:val="both"/>
        <w:rPr>
          <w:lang w:eastAsia="ar-SA"/>
        </w:rPr>
      </w:pPr>
      <w:r>
        <w:rPr>
          <w:lang w:eastAsia="ar-SA"/>
        </w:rPr>
        <w:t>Председатель КСП Октябрьского района                                              С.В. Патрактинова</w:t>
      </w:r>
    </w:p>
    <w:p w:rsidR="00E00C1A" w:rsidRDefault="00374880" w:rsidP="00E86A23">
      <w:pPr>
        <w:ind w:right="-142"/>
        <w:jc w:val="both"/>
        <w:rPr>
          <w:lang w:eastAsia="ar-SA"/>
        </w:rPr>
      </w:pPr>
      <w:r>
        <w:rPr>
          <w:lang w:eastAsia="ar-SA"/>
        </w:rPr>
        <w:t xml:space="preserve"> </w:t>
      </w:r>
    </w:p>
    <w:p w:rsidR="00E00C1A" w:rsidRDefault="00E00C1A" w:rsidP="00E86A23">
      <w:pPr>
        <w:ind w:right="-142"/>
        <w:jc w:val="both"/>
        <w:rPr>
          <w:lang w:eastAsia="ar-SA"/>
        </w:rPr>
      </w:pPr>
    </w:p>
    <w:p w:rsidR="00E00C1A" w:rsidRDefault="00E00C1A" w:rsidP="00E86A23">
      <w:pPr>
        <w:ind w:right="-142"/>
        <w:jc w:val="both"/>
        <w:rPr>
          <w:lang w:eastAsia="ar-SA"/>
        </w:rPr>
      </w:pPr>
    </w:p>
    <w:p w:rsidR="00E00C1A" w:rsidRDefault="00E00C1A" w:rsidP="00E86A23">
      <w:pPr>
        <w:ind w:right="-142"/>
        <w:jc w:val="both"/>
        <w:rPr>
          <w:lang w:eastAsia="ar-SA"/>
        </w:rPr>
      </w:pPr>
    </w:p>
    <w:p w:rsidR="00E00C1A" w:rsidRDefault="00E00C1A" w:rsidP="00E86A23">
      <w:pPr>
        <w:ind w:right="-142"/>
        <w:jc w:val="both"/>
        <w:rPr>
          <w:lang w:eastAsia="ar-SA"/>
        </w:rPr>
      </w:pPr>
    </w:p>
    <w:p w:rsidR="00E00C1A" w:rsidRDefault="00E00C1A" w:rsidP="00E86A23">
      <w:pPr>
        <w:ind w:right="-142"/>
        <w:jc w:val="both"/>
        <w:rPr>
          <w:lang w:eastAsia="ar-SA"/>
        </w:rPr>
      </w:pPr>
    </w:p>
    <w:p w:rsidR="00E00C1A" w:rsidRDefault="00E00C1A" w:rsidP="00E86A23">
      <w:pPr>
        <w:ind w:right="-142"/>
        <w:jc w:val="both"/>
        <w:rPr>
          <w:lang w:eastAsia="ar-SA"/>
        </w:rPr>
      </w:pPr>
    </w:p>
    <w:p w:rsidR="00E00C1A" w:rsidRDefault="00E00C1A" w:rsidP="00E86A23">
      <w:pPr>
        <w:ind w:right="-142"/>
        <w:jc w:val="both"/>
        <w:rPr>
          <w:lang w:eastAsia="ar-SA"/>
        </w:rPr>
      </w:pPr>
    </w:p>
    <w:p w:rsidR="00E00C1A" w:rsidRDefault="00E00C1A" w:rsidP="00E86A23">
      <w:pPr>
        <w:ind w:right="-142"/>
        <w:jc w:val="both"/>
        <w:rPr>
          <w:lang w:eastAsia="ar-SA"/>
        </w:rPr>
      </w:pPr>
    </w:p>
    <w:p w:rsidR="00E00C1A" w:rsidRDefault="00E00C1A" w:rsidP="00E86A23">
      <w:pPr>
        <w:ind w:right="-142"/>
        <w:jc w:val="both"/>
        <w:rPr>
          <w:lang w:eastAsia="ar-SA"/>
        </w:rPr>
      </w:pPr>
    </w:p>
    <w:p w:rsidR="00E00C1A" w:rsidRDefault="00E00C1A" w:rsidP="00E86A23">
      <w:pPr>
        <w:ind w:right="-142"/>
        <w:jc w:val="both"/>
        <w:rPr>
          <w:lang w:eastAsia="ar-SA"/>
        </w:rPr>
      </w:pPr>
    </w:p>
    <w:p w:rsidR="00E00C1A" w:rsidRDefault="00E00C1A" w:rsidP="00E86A23">
      <w:pPr>
        <w:ind w:right="-142"/>
        <w:jc w:val="both"/>
        <w:rPr>
          <w:lang w:eastAsia="ar-SA"/>
        </w:rPr>
      </w:pPr>
    </w:p>
    <w:p w:rsidR="00E00C1A" w:rsidRDefault="00E00C1A" w:rsidP="00E86A23">
      <w:pPr>
        <w:ind w:right="-142"/>
        <w:jc w:val="both"/>
        <w:rPr>
          <w:lang w:eastAsia="ar-SA"/>
        </w:rPr>
      </w:pPr>
    </w:p>
    <w:p w:rsidR="00E00C1A" w:rsidRDefault="00E00C1A" w:rsidP="00E86A23">
      <w:pPr>
        <w:ind w:right="-142"/>
        <w:jc w:val="both"/>
        <w:rPr>
          <w:lang w:eastAsia="ar-SA"/>
        </w:rPr>
      </w:pPr>
    </w:p>
    <w:p w:rsidR="00E00C1A" w:rsidRDefault="00E00C1A" w:rsidP="00E86A23">
      <w:pPr>
        <w:ind w:right="-142"/>
        <w:jc w:val="both"/>
        <w:rPr>
          <w:lang w:eastAsia="ar-SA"/>
        </w:rPr>
      </w:pPr>
    </w:p>
    <w:p w:rsidR="00E00C1A" w:rsidRDefault="00E00C1A" w:rsidP="00E86A23">
      <w:pPr>
        <w:ind w:right="-142"/>
        <w:jc w:val="both"/>
        <w:rPr>
          <w:lang w:eastAsia="ar-SA"/>
        </w:rPr>
      </w:pPr>
    </w:p>
    <w:p w:rsidR="00E00C1A" w:rsidRDefault="00E00C1A" w:rsidP="00E86A23">
      <w:pPr>
        <w:ind w:right="-142"/>
        <w:jc w:val="both"/>
        <w:rPr>
          <w:lang w:eastAsia="ar-SA"/>
        </w:rPr>
      </w:pPr>
    </w:p>
    <w:p w:rsidR="00E00C1A" w:rsidRDefault="00E00C1A" w:rsidP="00E86A23">
      <w:pPr>
        <w:ind w:right="-142"/>
        <w:jc w:val="both"/>
        <w:rPr>
          <w:lang w:eastAsia="ar-SA"/>
        </w:rPr>
      </w:pPr>
    </w:p>
    <w:p w:rsidR="00E00C1A" w:rsidRDefault="00E00C1A" w:rsidP="00E86A23">
      <w:pPr>
        <w:ind w:right="-142"/>
        <w:jc w:val="both"/>
        <w:rPr>
          <w:lang w:eastAsia="ar-SA"/>
        </w:rPr>
      </w:pPr>
    </w:p>
    <w:p w:rsidR="00E00C1A" w:rsidRDefault="00E00C1A" w:rsidP="00E86A23">
      <w:pPr>
        <w:ind w:right="-142"/>
        <w:jc w:val="both"/>
        <w:rPr>
          <w:lang w:eastAsia="ar-SA"/>
        </w:rPr>
      </w:pPr>
    </w:p>
    <w:p w:rsidR="00D404D6" w:rsidRDefault="00D404D6" w:rsidP="00E86A23">
      <w:pPr>
        <w:ind w:right="-142"/>
        <w:jc w:val="both"/>
        <w:rPr>
          <w:lang w:eastAsia="ar-SA"/>
        </w:rPr>
      </w:pPr>
    </w:p>
    <w:p w:rsidR="00D404D6" w:rsidRDefault="00D404D6" w:rsidP="00E86A23">
      <w:pPr>
        <w:ind w:right="-142"/>
        <w:jc w:val="both"/>
        <w:rPr>
          <w:lang w:eastAsia="ar-SA"/>
        </w:rPr>
      </w:pPr>
    </w:p>
    <w:p w:rsidR="00D404D6" w:rsidRDefault="00D404D6" w:rsidP="00E86A23">
      <w:pPr>
        <w:ind w:right="-142"/>
        <w:jc w:val="both"/>
        <w:rPr>
          <w:lang w:eastAsia="ar-SA"/>
        </w:rPr>
      </w:pPr>
    </w:p>
    <w:p w:rsidR="00B41BF6" w:rsidRDefault="00B41BF6" w:rsidP="00E86A23">
      <w:pPr>
        <w:ind w:right="-142"/>
        <w:jc w:val="both"/>
      </w:pPr>
    </w:p>
    <w:p w:rsidR="00374880" w:rsidRDefault="00C3184A" w:rsidP="00E86A23">
      <w:pPr>
        <w:ind w:right="-142"/>
        <w:jc w:val="both"/>
      </w:pPr>
      <w:r>
        <w:t xml:space="preserve"> </w:t>
      </w:r>
    </w:p>
    <w:p w:rsidR="00746F4E" w:rsidRPr="00746F4E" w:rsidRDefault="00746F4E" w:rsidP="00746F4E">
      <w:pPr>
        <w:widowControl w:val="0"/>
        <w:autoSpaceDE w:val="0"/>
        <w:autoSpaceDN w:val="0"/>
        <w:adjustRightInd w:val="0"/>
        <w:jc w:val="right"/>
        <w:rPr>
          <w:rFonts w:eastAsia="Calibri"/>
          <w:bCs/>
        </w:rPr>
      </w:pPr>
      <w:r w:rsidRPr="00746F4E">
        <w:rPr>
          <w:rFonts w:eastAsia="Calibri"/>
          <w:bCs/>
        </w:rPr>
        <w:t xml:space="preserve">Приложение </w:t>
      </w:r>
      <w:r w:rsidR="00D838A2">
        <w:rPr>
          <w:rFonts w:eastAsia="Calibri"/>
          <w:bCs/>
        </w:rPr>
        <w:t>№ 1</w:t>
      </w:r>
    </w:p>
    <w:p w:rsidR="00746F4E" w:rsidRPr="00746F4E" w:rsidRDefault="00746F4E" w:rsidP="00746F4E">
      <w:pPr>
        <w:widowControl w:val="0"/>
        <w:autoSpaceDE w:val="0"/>
        <w:autoSpaceDN w:val="0"/>
        <w:adjustRightInd w:val="0"/>
        <w:jc w:val="right"/>
        <w:rPr>
          <w:rFonts w:eastAsia="Calibri"/>
          <w:bCs/>
        </w:rPr>
      </w:pPr>
      <w:r w:rsidRPr="00746F4E">
        <w:rPr>
          <w:rFonts w:eastAsia="Calibri"/>
          <w:bCs/>
        </w:rPr>
        <w:t>к постановлению администрации</w:t>
      </w:r>
    </w:p>
    <w:p w:rsidR="00746F4E" w:rsidRPr="00746F4E" w:rsidRDefault="00746F4E" w:rsidP="00746F4E">
      <w:pPr>
        <w:widowControl w:val="0"/>
        <w:autoSpaceDE w:val="0"/>
        <w:autoSpaceDN w:val="0"/>
        <w:adjustRightInd w:val="0"/>
        <w:jc w:val="right"/>
        <w:rPr>
          <w:rFonts w:eastAsia="Calibri"/>
          <w:bCs/>
        </w:rPr>
      </w:pPr>
      <w:r w:rsidRPr="00746F4E">
        <w:rPr>
          <w:rFonts w:eastAsia="Calibri"/>
          <w:bCs/>
        </w:rPr>
        <w:t>городского поселения Приобье</w:t>
      </w:r>
    </w:p>
    <w:p w:rsidR="00746F4E" w:rsidRPr="00746F4E" w:rsidRDefault="00390C55" w:rsidP="00746F4E">
      <w:pPr>
        <w:widowControl w:val="0"/>
        <w:autoSpaceDE w:val="0"/>
        <w:autoSpaceDN w:val="0"/>
        <w:adjustRightInd w:val="0"/>
        <w:jc w:val="right"/>
        <w:rPr>
          <w:rFonts w:eastAsia="Calibri"/>
          <w:bCs/>
        </w:rPr>
      </w:pPr>
      <w:r>
        <w:rPr>
          <w:rFonts w:eastAsia="Calibri"/>
          <w:bCs/>
        </w:rPr>
        <w:t xml:space="preserve">от </w:t>
      </w:r>
      <w:proofErr w:type="gramStart"/>
      <w:r>
        <w:rPr>
          <w:rFonts w:eastAsia="Calibri"/>
          <w:bCs/>
        </w:rPr>
        <w:t>«</w:t>
      </w:r>
      <w:r w:rsidR="006A72E4">
        <w:rPr>
          <w:rFonts w:eastAsia="Calibri"/>
          <w:bCs/>
          <w:u w:val="single"/>
        </w:rPr>
        <w:t xml:space="preserve">  </w:t>
      </w:r>
      <w:proofErr w:type="gramEnd"/>
      <w:r w:rsidR="006A72E4">
        <w:rPr>
          <w:rFonts w:eastAsia="Calibri"/>
          <w:bCs/>
          <w:u w:val="single"/>
        </w:rPr>
        <w:t xml:space="preserve">     </w:t>
      </w:r>
      <w:r w:rsidR="00746F4E" w:rsidRPr="00746F4E">
        <w:rPr>
          <w:rFonts w:eastAsia="Calibri"/>
          <w:bCs/>
        </w:rPr>
        <w:t>»</w:t>
      </w:r>
      <w:r w:rsidR="00143644">
        <w:rPr>
          <w:rFonts w:eastAsia="Calibri"/>
          <w:bCs/>
        </w:rPr>
        <w:t xml:space="preserve"> </w:t>
      </w:r>
      <w:r w:rsidR="006A72E4">
        <w:rPr>
          <w:rFonts w:eastAsia="Calibri"/>
          <w:bCs/>
          <w:u w:val="single"/>
        </w:rPr>
        <w:t xml:space="preserve">                </w:t>
      </w:r>
      <w:r w:rsidR="00143644">
        <w:rPr>
          <w:rFonts w:eastAsia="Calibri"/>
          <w:bCs/>
          <w:u w:val="single"/>
        </w:rPr>
        <w:t xml:space="preserve"> </w:t>
      </w:r>
      <w:r w:rsidR="00746F4E" w:rsidRPr="00746F4E">
        <w:rPr>
          <w:rFonts w:eastAsia="Calibri"/>
          <w:bCs/>
        </w:rPr>
        <w:t>20</w:t>
      </w:r>
      <w:r w:rsidR="003C2A01">
        <w:rPr>
          <w:rFonts w:eastAsia="Calibri"/>
          <w:bCs/>
        </w:rPr>
        <w:t xml:space="preserve">21 </w:t>
      </w:r>
      <w:r w:rsidR="00027269">
        <w:rPr>
          <w:rFonts w:eastAsia="Calibri"/>
          <w:bCs/>
        </w:rPr>
        <w:t xml:space="preserve">г. </w:t>
      </w:r>
      <w:r w:rsidR="00746F4E" w:rsidRPr="00746F4E">
        <w:rPr>
          <w:rFonts w:eastAsia="Calibri"/>
          <w:bCs/>
        </w:rPr>
        <w:t>№</w:t>
      </w:r>
      <w:r w:rsidR="006A72E4">
        <w:rPr>
          <w:rFonts w:eastAsia="Calibri"/>
          <w:bCs/>
          <w:u w:val="single"/>
        </w:rPr>
        <w:t>____</w:t>
      </w:r>
    </w:p>
    <w:p w:rsidR="00746F4E" w:rsidRPr="00746F4E" w:rsidRDefault="00746F4E" w:rsidP="00143644">
      <w:pPr>
        <w:widowControl w:val="0"/>
        <w:autoSpaceDE w:val="0"/>
        <w:autoSpaceDN w:val="0"/>
        <w:adjustRightInd w:val="0"/>
        <w:jc w:val="center"/>
        <w:rPr>
          <w:rFonts w:eastAsia="Calibri"/>
          <w:bCs/>
        </w:rPr>
      </w:pPr>
    </w:p>
    <w:p w:rsidR="00746F4E" w:rsidRPr="00746F4E" w:rsidRDefault="00746F4E" w:rsidP="003C2A01">
      <w:pPr>
        <w:widowControl w:val="0"/>
        <w:autoSpaceDE w:val="0"/>
        <w:autoSpaceDN w:val="0"/>
        <w:adjustRightInd w:val="0"/>
        <w:jc w:val="center"/>
        <w:rPr>
          <w:rFonts w:eastAsia="Calibri"/>
          <w:bCs/>
        </w:rPr>
      </w:pPr>
      <w:r w:rsidRPr="00746F4E">
        <w:rPr>
          <w:rFonts w:eastAsia="Calibri"/>
          <w:bCs/>
        </w:rPr>
        <w:t>Порядок</w:t>
      </w:r>
    </w:p>
    <w:p w:rsidR="00746F4E" w:rsidRPr="00746F4E" w:rsidRDefault="00746F4E" w:rsidP="003C2A01">
      <w:pPr>
        <w:widowControl w:val="0"/>
        <w:autoSpaceDE w:val="0"/>
        <w:autoSpaceDN w:val="0"/>
        <w:adjustRightInd w:val="0"/>
        <w:jc w:val="center"/>
      </w:pPr>
      <w:r w:rsidRPr="00746F4E">
        <w:t>предоставления социально ориентированным некоммерческим организациям</w:t>
      </w:r>
    </w:p>
    <w:p w:rsidR="00E86A23" w:rsidRDefault="00746F4E" w:rsidP="003C2A01">
      <w:pPr>
        <w:widowControl w:val="0"/>
        <w:autoSpaceDE w:val="0"/>
        <w:autoSpaceDN w:val="0"/>
        <w:adjustRightInd w:val="0"/>
        <w:jc w:val="center"/>
      </w:pPr>
      <w:r w:rsidRPr="00746F4E">
        <w:t>субсидии из бюджета городского поселения Приобье</w:t>
      </w:r>
    </w:p>
    <w:p w:rsidR="00746F4E" w:rsidRPr="00746F4E" w:rsidRDefault="00746F4E" w:rsidP="003C2A01">
      <w:pPr>
        <w:widowControl w:val="0"/>
        <w:autoSpaceDE w:val="0"/>
        <w:autoSpaceDN w:val="0"/>
        <w:adjustRightInd w:val="0"/>
        <w:jc w:val="center"/>
      </w:pPr>
      <w:r w:rsidRPr="00746F4E">
        <w:t>на финансовое</w:t>
      </w:r>
      <w:r w:rsidR="00E86A23">
        <w:t xml:space="preserve"> </w:t>
      </w:r>
      <w:r w:rsidRPr="00746F4E">
        <w:t>обеспечение затрат, связанных с оказанием услуг в сфере культуры</w:t>
      </w:r>
    </w:p>
    <w:p w:rsidR="00746F4E" w:rsidRPr="00746F4E" w:rsidRDefault="00746F4E" w:rsidP="00746F4E">
      <w:pPr>
        <w:widowControl w:val="0"/>
        <w:autoSpaceDE w:val="0"/>
        <w:autoSpaceDN w:val="0"/>
        <w:adjustRightInd w:val="0"/>
        <w:jc w:val="center"/>
      </w:pPr>
      <w:r w:rsidRPr="00746F4E">
        <w:t>(далее – Порядок)</w:t>
      </w:r>
    </w:p>
    <w:p w:rsidR="00746F4E" w:rsidRPr="00746F4E" w:rsidRDefault="00746F4E" w:rsidP="00746F4E">
      <w:pPr>
        <w:widowControl w:val="0"/>
        <w:autoSpaceDE w:val="0"/>
        <w:autoSpaceDN w:val="0"/>
        <w:adjustRightInd w:val="0"/>
        <w:ind w:firstLine="720"/>
        <w:jc w:val="both"/>
      </w:pPr>
    </w:p>
    <w:p w:rsidR="003C2A01" w:rsidRPr="0044022B" w:rsidRDefault="004B4A11" w:rsidP="003C2A01">
      <w:pPr>
        <w:suppressAutoHyphens/>
        <w:autoSpaceDE w:val="0"/>
        <w:ind w:firstLine="709"/>
        <w:jc w:val="center"/>
        <w:rPr>
          <w:lang w:eastAsia="zh-CN"/>
        </w:rPr>
      </w:pPr>
      <w:r>
        <w:rPr>
          <w:lang w:eastAsia="zh-CN"/>
        </w:rPr>
        <w:t>1</w:t>
      </w:r>
      <w:r w:rsidR="003C2A01" w:rsidRPr="0044022B">
        <w:rPr>
          <w:lang w:eastAsia="zh-CN"/>
        </w:rPr>
        <w:t>. Общие положения о предоставлении субсидии</w:t>
      </w:r>
    </w:p>
    <w:p w:rsidR="003C2A01" w:rsidRPr="0044022B" w:rsidRDefault="003C2A01" w:rsidP="003C2A01">
      <w:pPr>
        <w:suppressAutoHyphens/>
        <w:autoSpaceDE w:val="0"/>
        <w:ind w:firstLine="709"/>
        <w:jc w:val="center"/>
        <w:rPr>
          <w:lang w:eastAsia="zh-CN"/>
        </w:rPr>
      </w:pPr>
    </w:p>
    <w:p w:rsidR="003C2A01" w:rsidRPr="0044022B" w:rsidRDefault="003C2A01" w:rsidP="003C2A01">
      <w:pPr>
        <w:suppressAutoHyphens/>
        <w:jc w:val="both"/>
        <w:rPr>
          <w:lang w:eastAsia="zh-CN"/>
        </w:rPr>
      </w:pPr>
      <w:r w:rsidRPr="0044022B">
        <w:rPr>
          <w:lang w:eastAsia="zh-CN"/>
        </w:rPr>
        <w:t xml:space="preserve">           1.1. Порядок разработан в соответствии с пунктом </w:t>
      </w:r>
      <w:r w:rsidR="00202F51">
        <w:rPr>
          <w:lang w:eastAsia="zh-CN"/>
        </w:rPr>
        <w:t>2</w:t>
      </w:r>
      <w:r w:rsidRPr="0044022B">
        <w:rPr>
          <w:lang w:eastAsia="zh-CN"/>
        </w:rPr>
        <w:t xml:space="preserve"> статьи 78.1 Бюджетного кодекса Российской Федерации, Федеральным законом от 12.01.1996 </w:t>
      </w:r>
      <w:hyperlink r:id="rId9" w:history="1">
        <w:r w:rsidRPr="0044022B">
          <w:rPr>
            <w:color w:val="000000"/>
            <w:lang w:eastAsia="zh-CN"/>
          </w:rPr>
          <w:t>№ 7-ФЗ</w:t>
        </w:r>
      </w:hyperlink>
      <w:r w:rsidRPr="0044022B">
        <w:rPr>
          <w:lang w:eastAsia="zh-CN"/>
        </w:rPr>
        <w:t xml:space="preserve"> «О некоммерческих организациях» (далее – Федеральный закон № 7-ФЗ), </w:t>
      </w:r>
      <w:hyperlink r:id="rId10" w:history="1">
        <w:r w:rsidRPr="0044022B">
          <w:rPr>
            <w:color w:val="000000"/>
            <w:lang w:eastAsia="zh-CN"/>
          </w:rPr>
          <w:t>Постановлением</w:t>
        </w:r>
      </w:hyperlink>
      <w:r w:rsidRPr="0044022B">
        <w:rPr>
          <w:rFonts w:eastAsia="Calibri"/>
          <w:lang w:eastAsia="zh-CN"/>
        </w:rPr>
        <w:t xml:space="preserve">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регулирует предоставление субсидий социально ориентированным некоммерческим организациям (далее – субсидии, Организации) на основе </w:t>
      </w:r>
      <w:r w:rsidR="00D20F05">
        <w:rPr>
          <w:rFonts w:eastAsia="Calibri"/>
          <w:lang w:eastAsia="zh-CN"/>
        </w:rPr>
        <w:t>запроса предложений</w:t>
      </w:r>
      <w:r w:rsidRPr="0044022B">
        <w:rPr>
          <w:rFonts w:eastAsia="Calibri"/>
          <w:lang w:eastAsia="zh-CN"/>
        </w:rPr>
        <w:t xml:space="preserve"> на оказание услуг (выполнение работ) в сфере культуры, в том числе общественно полезных услуг (далее –</w:t>
      </w:r>
      <w:r w:rsidR="00E00C1A">
        <w:rPr>
          <w:rFonts w:eastAsia="Calibri"/>
          <w:lang w:eastAsia="zh-CN"/>
        </w:rPr>
        <w:t xml:space="preserve"> </w:t>
      </w:r>
      <w:r w:rsidR="00596EFE">
        <w:rPr>
          <w:rFonts w:eastAsia="Calibri"/>
          <w:lang w:eastAsia="zh-CN"/>
        </w:rPr>
        <w:t>отбор</w:t>
      </w:r>
      <w:r w:rsidRPr="0044022B">
        <w:rPr>
          <w:rFonts w:eastAsia="Calibri"/>
          <w:lang w:eastAsia="zh-CN"/>
        </w:rPr>
        <w:t xml:space="preserve">) за счет средств бюджета </w:t>
      </w:r>
      <w:r w:rsidRPr="000B430B">
        <w:rPr>
          <w:lang w:eastAsia="zh-CN"/>
        </w:rPr>
        <w:t xml:space="preserve">городского поселения </w:t>
      </w:r>
      <w:r>
        <w:rPr>
          <w:lang w:eastAsia="zh-CN"/>
        </w:rPr>
        <w:t>Приобье</w:t>
      </w:r>
      <w:r w:rsidRPr="0044022B">
        <w:rPr>
          <w:rFonts w:eastAsia="Calibri"/>
          <w:lang w:eastAsia="zh-CN"/>
        </w:rPr>
        <w:t xml:space="preserve">, </w:t>
      </w:r>
      <w:r w:rsidRPr="0044022B">
        <w:rPr>
          <w:lang w:eastAsia="zh-CN"/>
        </w:rPr>
        <w:t xml:space="preserve">в целях реализации отдельных культурно-массовых мероприятий, обеспечения доступа Организаций к предоставлению услуг в сфере культуры и развития конкуренции на рынке услуг в данной сфере в </w:t>
      </w:r>
      <w:r w:rsidRPr="000B430B">
        <w:rPr>
          <w:lang w:eastAsia="zh-CN"/>
        </w:rPr>
        <w:t xml:space="preserve">городском поселении </w:t>
      </w:r>
      <w:r>
        <w:rPr>
          <w:lang w:eastAsia="zh-CN"/>
        </w:rPr>
        <w:t>Приобье</w:t>
      </w:r>
      <w:r w:rsidRPr="0044022B">
        <w:rPr>
          <w:lang w:eastAsia="zh-CN"/>
        </w:rPr>
        <w:t>.</w:t>
      </w:r>
    </w:p>
    <w:p w:rsidR="003C2A01" w:rsidRPr="0044022B" w:rsidRDefault="003C2A01" w:rsidP="003C2A01">
      <w:pPr>
        <w:suppressAutoHyphens/>
        <w:autoSpaceDE w:val="0"/>
        <w:ind w:firstLine="709"/>
        <w:jc w:val="both"/>
        <w:rPr>
          <w:lang w:eastAsia="zh-CN"/>
        </w:rPr>
      </w:pPr>
      <w:r w:rsidRPr="0044022B">
        <w:rPr>
          <w:lang w:eastAsia="zh-CN"/>
        </w:rPr>
        <w:t>1.2. В Порядке используются следующие понятия:</w:t>
      </w:r>
    </w:p>
    <w:p w:rsidR="003C2A01" w:rsidRPr="0044022B" w:rsidRDefault="003C2A01" w:rsidP="003C2A01">
      <w:pPr>
        <w:suppressAutoHyphens/>
        <w:autoSpaceDE w:val="0"/>
        <w:ind w:firstLine="708"/>
        <w:jc w:val="both"/>
        <w:rPr>
          <w:lang w:eastAsia="zh-CN"/>
        </w:rPr>
      </w:pPr>
      <w:r w:rsidRPr="0044022B">
        <w:rPr>
          <w:lang w:eastAsia="zh-CN"/>
        </w:rPr>
        <w:t>1.2.1.</w:t>
      </w:r>
      <w:r w:rsidRPr="0044022B">
        <w:rPr>
          <w:rFonts w:eastAsia="Calibri"/>
          <w:lang w:eastAsia="zh-CN"/>
        </w:rPr>
        <w:t xml:space="preserve"> Субсидия – </w:t>
      </w:r>
      <w:r w:rsidRPr="0044022B">
        <w:rPr>
          <w:lang w:eastAsia="zh-CN"/>
        </w:rPr>
        <w:t xml:space="preserve">денежные средства, предоставляемые из бюджета </w:t>
      </w:r>
      <w:r w:rsidRPr="009A6A8D">
        <w:rPr>
          <w:lang w:eastAsia="zh-CN"/>
        </w:rPr>
        <w:t xml:space="preserve">городского поселения </w:t>
      </w:r>
      <w:r>
        <w:rPr>
          <w:lang w:eastAsia="zh-CN"/>
        </w:rPr>
        <w:t>Приобье</w:t>
      </w:r>
      <w:r w:rsidRPr="0044022B">
        <w:rPr>
          <w:lang w:eastAsia="zh-CN"/>
        </w:rPr>
        <w:t xml:space="preserve"> </w:t>
      </w:r>
      <w:r w:rsidRPr="0044022B">
        <w:rPr>
          <w:rFonts w:eastAsia="Calibri"/>
          <w:lang w:eastAsia="zh-CN"/>
        </w:rPr>
        <w:t xml:space="preserve">Организациям, признанным победителями по итогам </w:t>
      </w:r>
      <w:r w:rsidR="00D20F05">
        <w:rPr>
          <w:rFonts w:eastAsia="Calibri"/>
          <w:lang w:eastAsia="zh-CN"/>
        </w:rPr>
        <w:t>запроса предложений</w:t>
      </w:r>
      <w:r w:rsidRPr="0044022B">
        <w:rPr>
          <w:rFonts w:eastAsia="Calibri"/>
          <w:lang w:eastAsia="zh-CN"/>
        </w:rPr>
        <w:t xml:space="preserve">, </w:t>
      </w:r>
      <w:r w:rsidRPr="0044022B">
        <w:rPr>
          <w:lang w:eastAsia="zh-CN"/>
        </w:rPr>
        <w:t>в целях финансового обеспечения затрат на реализацию проектов, направленных на исполнение отдельных мероприятий (проекта).</w:t>
      </w:r>
    </w:p>
    <w:p w:rsidR="003C2A01" w:rsidRPr="0044022B" w:rsidRDefault="003C2A01" w:rsidP="003C2A01">
      <w:pPr>
        <w:suppressAutoHyphens/>
        <w:autoSpaceDE w:val="0"/>
        <w:ind w:firstLine="708"/>
        <w:jc w:val="both"/>
        <w:rPr>
          <w:lang w:eastAsia="zh-CN"/>
        </w:rPr>
      </w:pPr>
      <w:r w:rsidRPr="0044022B">
        <w:rPr>
          <w:lang w:eastAsia="zh-CN"/>
        </w:rPr>
        <w:t>1.2.2. Заявка</w:t>
      </w:r>
      <w:r w:rsidR="00D20F05">
        <w:rPr>
          <w:lang w:eastAsia="zh-CN"/>
        </w:rPr>
        <w:t xml:space="preserve"> </w:t>
      </w:r>
      <w:r w:rsidRPr="0044022B">
        <w:rPr>
          <w:lang w:eastAsia="zh-CN"/>
        </w:rPr>
        <w:t xml:space="preserve">– комплект документов и материалов, представляемых Организацией организатору </w:t>
      </w:r>
      <w:r w:rsidR="00D20F05">
        <w:rPr>
          <w:lang w:eastAsia="zh-CN"/>
        </w:rPr>
        <w:t>запроса предложений</w:t>
      </w:r>
      <w:r w:rsidRPr="0044022B">
        <w:rPr>
          <w:lang w:eastAsia="zh-CN"/>
        </w:rPr>
        <w:t xml:space="preserve"> в соответствии с</w:t>
      </w:r>
      <w:r w:rsidR="00D20F05">
        <w:rPr>
          <w:lang w:eastAsia="zh-CN"/>
        </w:rPr>
        <w:t xml:space="preserve"> условиями и порядком участия</w:t>
      </w:r>
      <w:r w:rsidRPr="0044022B">
        <w:rPr>
          <w:lang w:eastAsia="zh-CN"/>
        </w:rPr>
        <w:t>, а также документы и материалы, представляемые дополнительно по инициативе соискателя субсидии.</w:t>
      </w:r>
    </w:p>
    <w:p w:rsidR="003C2A01" w:rsidRPr="0044022B" w:rsidRDefault="003C2A01" w:rsidP="003C2A01">
      <w:pPr>
        <w:suppressAutoHyphens/>
        <w:autoSpaceDE w:val="0"/>
        <w:ind w:firstLine="708"/>
        <w:jc w:val="both"/>
        <w:rPr>
          <w:lang w:eastAsia="zh-CN"/>
        </w:rPr>
      </w:pPr>
      <w:r w:rsidRPr="0044022B">
        <w:rPr>
          <w:lang w:eastAsia="zh-CN"/>
        </w:rPr>
        <w:t xml:space="preserve">1.2.3. Получатель субсидии – Организация, заявка которой признана победившей в </w:t>
      </w:r>
      <w:r w:rsidR="0012494D">
        <w:rPr>
          <w:lang w:eastAsia="zh-CN"/>
        </w:rPr>
        <w:t>запросе предложений</w:t>
      </w:r>
      <w:r w:rsidRPr="0044022B">
        <w:rPr>
          <w:lang w:eastAsia="zh-CN"/>
        </w:rPr>
        <w:t>.</w:t>
      </w:r>
    </w:p>
    <w:p w:rsidR="003C2A01" w:rsidRDefault="003C2A01" w:rsidP="003C2A01">
      <w:pPr>
        <w:suppressAutoHyphens/>
        <w:autoSpaceDE w:val="0"/>
        <w:ind w:firstLine="708"/>
        <w:jc w:val="both"/>
        <w:rPr>
          <w:rFonts w:eastAsia="Calibri"/>
          <w:lang w:eastAsia="zh-CN"/>
        </w:rPr>
      </w:pPr>
      <w:r w:rsidRPr="0044022B">
        <w:rPr>
          <w:lang w:eastAsia="zh-CN"/>
        </w:rPr>
        <w:t xml:space="preserve">1.2.4. Проект – </w:t>
      </w:r>
      <w:r w:rsidRPr="0044022B">
        <w:rPr>
          <w:rFonts w:eastAsia="Calibri"/>
          <w:lang w:eastAsia="zh-CN"/>
        </w:rPr>
        <w:t>комплекс взаимосвязанных мероприятий, направленных на оказание услуг в сфере культуры Организациями.</w:t>
      </w:r>
    </w:p>
    <w:p w:rsidR="0012494D" w:rsidRPr="0044022B" w:rsidRDefault="0012494D" w:rsidP="003C2A01">
      <w:pPr>
        <w:suppressAutoHyphens/>
        <w:autoSpaceDE w:val="0"/>
        <w:ind w:firstLine="708"/>
        <w:jc w:val="both"/>
        <w:rPr>
          <w:lang w:eastAsia="zh-CN"/>
        </w:rPr>
      </w:pPr>
      <w:r>
        <w:rPr>
          <w:rFonts w:eastAsia="Calibri"/>
          <w:lang w:eastAsia="zh-CN"/>
        </w:rPr>
        <w:t>1.2.5.</w:t>
      </w:r>
      <w:r w:rsidRPr="0012494D">
        <w:t xml:space="preserve"> </w:t>
      </w:r>
      <w:r>
        <w:rPr>
          <w:rFonts w:eastAsia="Calibri"/>
          <w:lang w:eastAsia="zh-CN"/>
        </w:rPr>
        <w:t>С</w:t>
      </w:r>
      <w:r w:rsidRPr="0012494D">
        <w:rPr>
          <w:rFonts w:eastAsia="Calibri"/>
          <w:lang w:eastAsia="zh-CN"/>
        </w:rPr>
        <w:t>рок реализации проекта – период, на протяжении которого получатель субсидии реализует заявленный проект, в соответствии с календарным планом проекта</w:t>
      </w:r>
    </w:p>
    <w:p w:rsidR="003C2A01" w:rsidRPr="0044022B" w:rsidRDefault="003C2A01" w:rsidP="003C2A01">
      <w:pPr>
        <w:suppressAutoHyphens/>
        <w:autoSpaceDE w:val="0"/>
        <w:ind w:firstLine="709"/>
        <w:jc w:val="both"/>
        <w:rPr>
          <w:lang w:eastAsia="zh-CN"/>
        </w:rPr>
      </w:pPr>
      <w:r w:rsidRPr="0044022B">
        <w:rPr>
          <w:lang w:eastAsia="zh-CN"/>
        </w:rPr>
        <w:t>Иные понятия, используемые в Порядке, применяются в значениях, определенных действующим законодательством Российской Федерации.</w:t>
      </w:r>
    </w:p>
    <w:p w:rsidR="003C2A01" w:rsidRPr="0044022B" w:rsidRDefault="003C2A01" w:rsidP="003C2A01">
      <w:pPr>
        <w:suppressAutoHyphens/>
        <w:ind w:firstLine="709"/>
        <w:jc w:val="both"/>
        <w:rPr>
          <w:lang w:eastAsia="zh-CN"/>
        </w:rPr>
      </w:pPr>
      <w:r w:rsidRPr="0044022B">
        <w:rPr>
          <w:lang w:eastAsia="zh-CN"/>
        </w:rPr>
        <w:t xml:space="preserve">1.3. </w:t>
      </w:r>
      <w:r w:rsidRPr="0044022B">
        <w:rPr>
          <w:rFonts w:eastAsia="Calibri"/>
          <w:lang w:eastAsia="zh-CN"/>
        </w:rPr>
        <w:t xml:space="preserve">Субсидия предоставляется в целях финансового обеспечения затрат, связанных </w:t>
      </w:r>
      <w:r w:rsidRPr="00E84C7B">
        <w:rPr>
          <w:rFonts w:eastAsia="Calibri"/>
          <w:lang w:eastAsia="zh-CN"/>
        </w:rPr>
        <w:t xml:space="preserve">с оказанием </w:t>
      </w:r>
      <w:r w:rsidR="001D0543" w:rsidRPr="00E84C7B">
        <w:rPr>
          <w:rFonts w:eastAsia="Calibri"/>
          <w:lang w:eastAsia="zh-CN"/>
        </w:rPr>
        <w:t>услуг (выполнением работ) в сфере культуры,</w:t>
      </w:r>
      <w:r w:rsidR="001D0543">
        <w:rPr>
          <w:rFonts w:eastAsia="Calibri"/>
          <w:lang w:eastAsia="zh-CN"/>
        </w:rPr>
        <w:t xml:space="preserve"> в </w:t>
      </w:r>
      <w:proofErr w:type="spellStart"/>
      <w:r w:rsidR="001D0543">
        <w:rPr>
          <w:rFonts w:eastAsia="Calibri"/>
          <w:lang w:eastAsia="zh-CN"/>
        </w:rPr>
        <w:t>т.ч</w:t>
      </w:r>
      <w:proofErr w:type="spellEnd"/>
      <w:r w:rsidR="001D0543">
        <w:rPr>
          <w:rFonts w:eastAsia="Calibri"/>
          <w:lang w:eastAsia="zh-CN"/>
        </w:rPr>
        <w:t>.</w:t>
      </w:r>
      <w:r w:rsidR="001D0543" w:rsidRPr="0044022B">
        <w:rPr>
          <w:rFonts w:eastAsia="Calibri"/>
          <w:lang w:eastAsia="zh-CN"/>
        </w:rPr>
        <w:t xml:space="preserve"> </w:t>
      </w:r>
      <w:r w:rsidR="001D0543">
        <w:rPr>
          <w:rFonts w:eastAsia="Calibri"/>
          <w:lang w:eastAsia="zh-CN"/>
        </w:rPr>
        <w:t>общественно полезных услуг</w:t>
      </w:r>
      <w:r w:rsidRPr="0044022B">
        <w:rPr>
          <w:rFonts w:eastAsia="Calibri"/>
          <w:lang w:eastAsia="zh-CN"/>
        </w:rPr>
        <w:t>.</w:t>
      </w:r>
    </w:p>
    <w:p w:rsidR="003C2A01" w:rsidRPr="0044022B" w:rsidRDefault="003C2A01" w:rsidP="003C2A01">
      <w:pPr>
        <w:suppressAutoHyphens/>
        <w:ind w:firstLine="709"/>
        <w:jc w:val="both"/>
        <w:rPr>
          <w:lang w:eastAsia="zh-CN"/>
        </w:rPr>
      </w:pPr>
      <w:r w:rsidRPr="0044022B">
        <w:rPr>
          <w:lang w:eastAsia="zh-CN"/>
        </w:rPr>
        <w:t>Субсидии предоставляются на безвозмездной и безвозвратной основе, в</w:t>
      </w:r>
      <w:r w:rsidRPr="009A6A8D">
        <w:rPr>
          <w:lang w:eastAsia="zh-CN"/>
        </w:rPr>
        <w:t xml:space="preserve"> </w:t>
      </w:r>
      <w:r w:rsidRPr="0044022B">
        <w:rPr>
          <w:lang w:eastAsia="zh-CN"/>
        </w:rPr>
        <w:t>пределах</w:t>
      </w:r>
      <w:r w:rsidRPr="009A6A8D">
        <w:rPr>
          <w:lang w:eastAsia="zh-CN"/>
        </w:rPr>
        <w:t>,</w:t>
      </w:r>
      <w:r w:rsidRPr="0044022B">
        <w:rPr>
          <w:lang w:eastAsia="zh-CN"/>
        </w:rPr>
        <w:t xml:space="preserve"> утвержденных бюджетом поселения бюджетных ассигнований на текущий финансовый год на проведение мероприятий по подразделу «Культура» по результатам </w:t>
      </w:r>
      <w:r w:rsidR="0012494D">
        <w:rPr>
          <w:lang w:eastAsia="zh-CN"/>
        </w:rPr>
        <w:t xml:space="preserve">рассмотрения запроса </w:t>
      </w:r>
      <w:r w:rsidR="0012494D">
        <w:rPr>
          <w:lang w:eastAsia="zh-CN"/>
        </w:rPr>
        <w:lastRenderedPageBreak/>
        <w:t>предложений</w:t>
      </w:r>
      <w:r w:rsidRPr="0044022B">
        <w:rPr>
          <w:lang w:eastAsia="zh-CN"/>
        </w:rPr>
        <w:t xml:space="preserve">, проводимого отделом </w:t>
      </w:r>
      <w:r>
        <w:rPr>
          <w:lang w:eastAsia="zh-CN"/>
        </w:rPr>
        <w:t>социальной политики</w:t>
      </w:r>
      <w:r w:rsidRPr="0044022B">
        <w:rPr>
          <w:lang w:eastAsia="zh-CN"/>
        </w:rPr>
        <w:t xml:space="preserve"> администрации </w:t>
      </w:r>
      <w:r w:rsidRPr="009A6A8D">
        <w:rPr>
          <w:lang w:eastAsia="zh-CN"/>
        </w:rPr>
        <w:t xml:space="preserve">городского поселения </w:t>
      </w:r>
      <w:r>
        <w:rPr>
          <w:lang w:eastAsia="zh-CN"/>
        </w:rPr>
        <w:t>Приобье</w:t>
      </w:r>
      <w:r w:rsidRPr="0044022B">
        <w:rPr>
          <w:lang w:eastAsia="zh-CN"/>
        </w:rPr>
        <w:t xml:space="preserve"> (далее - Отдел).</w:t>
      </w:r>
    </w:p>
    <w:p w:rsidR="003C2A01" w:rsidRPr="0044022B" w:rsidRDefault="003C2A01" w:rsidP="003C2A01">
      <w:pPr>
        <w:suppressAutoHyphens/>
        <w:autoSpaceDE w:val="0"/>
        <w:ind w:firstLine="709"/>
        <w:jc w:val="both"/>
        <w:rPr>
          <w:lang w:eastAsia="zh-CN"/>
        </w:rPr>
      </w:pPr>
      <w:r w:rsidRPr="0044022B">
        <w:rPr>
          <w:lang w:eastAsia="zh-CN"/>
        </w:rPr>
        <w:t>1.4. Главным распорядителем бюджетных средств по предоставлению субсидии, предусмотренн</w:t>
      </w:r>
      <w:r w:rsidR="00E84C7B">
        <w:rPr>
          <w:lang w:eastAsia="zh-CN"/>
        </w:rPr>
        <w:t>ых</w:t>
      </w:r>
      <w:r w:rsidRPr="0044022B">
        <w:rPr>
          <w:lang w:eastAsia="zh-CN"/>
        </w:rPr>
        <w:t xml:space="preserve"> Порядком, является администраци</w:t>
      </w:r>
      <w:r w:rsidRPr="0002122D">
        <w:rPr>
          <w:lang w:eastAsia="zh-CN"/>
        </w:rPr>
        <w:t>я</w:t>
      </w:r>
      <w:r w:rsidRPr="0044022B">
        <w:rPr>
          <w:lang w:eastAsia="zh-CN"/>
        </w:rPr>
        <w:t xml:space="preserve"> </w:t>
      </w:r>
      <w:r w:rsidRPr="0002122D">
        <w:rPr>
          <w:lang w:eastAsia="zh-CN"/>
        </w:rPr>
        <w:t xml:space="preserve">городского поселения </w:t>
      </w:r>
      <w:r>
        <w:rPr>
          <w:lang w:eastAsia="zh-CN"/>
        </w:rPr>
        <w:t>Приобье</w:t>
      </w:r>
      <w:r w:rsidRPr="0044022B">
        <w:rPr>
          <w:lang w:eastAsia="zh-CN"/>
        </w:rPr>
        <w:t xml:space="preserve"> (далее – главный распорядитель бюджетных средств, Администрация)</w:t>
      </w:r>
      <w:r w:rsidR="00596EFE">
        <w:rPr>
          <w:lang w:eastAsia="zh-CN"/>
        </w:rPr>
        <w:t xml:space="preserve">, </w:t>
      </w:r>
      <w:r w:rsidR="00596EFE" w:rsidRPr="00596EFE">
        <w:rPr>
          <w:lang w:eastAsia="zh-CN"/>
        </w:rPr>
        <w:t>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w:t>
      </w:r>
      <w:r w:rsidR="00596EFE">
        <w:rPr>
          <w:lang w:eastAsia="zh-CN"/>
        </w:rPr>
        <w:t xml:space="preserve"> соответствующий финансовый год</w:t>
      </w:r>
      <w:r w:rsidRPr="0044022B">
        <w:rPr>
          <w:lang w:eastAsia="zh-CN"/>
        </w:rPr>
        <w:t>.</w:t>
      </w:r>
    </w:p>
    <w:p w:rsidR="003C2A01" w:rsidRPr="0044022B" w:rsidRDefault="003C2A01" w:rsidP="003C2A01">
      <w:pPr>
        <w:suppressAutoHyphens/>
        <w:autoSpaceDE w:val="0"/>
        <w:ind w:firstLine="709"/>
        <w:jc w:val="both"/>
        <w:rPr>
          <w:lang w:eastAsia="zh-CN"/>
        </w:rPr>
      </w:pPr>
      <w:r w:rsidRPr="0044022B">
        <w:rPr>
          <w:lang w:eastAsia="zh-CN"/>
        </w:rPr>
        <w:t>1.5. Категории и критерии отбора получателей субсидий, имею</w:t>
      </w:r>
      <w:r w:rsidRPr="0002122D">
        <w:rPr>
          <w:lang w:eastAsia="zh-CN"/>
        </w:rPr>
        <w:t>щих право на получение субсидий:</w:t>
      </w:r>
    </w:p>
    <w:p w:rsidR="003C2A01" w:rsidRPr="0044022B" w:rsidRDefault="003C2A01" w:rsidP="003C2A01">
      <w:pPr>
        <w:suppressAutoHyphens/>
        <w:autoSpaceDE w:val="0"/>
        <w:ind w:firstLine="709"/>
        <w:jc w:val="both"/>
        <w:rPr>
          <w:lang w:eastAsia="zh-CN"/>
        </w:rPr>
      </w:pPr>
      <w:r w:rsidRPr="0044022B">
        <w:rPr>
          <w:lang w:eastAsia="zh-CN"/>
        </w:rPr>
        <w:t>Право на получение субсидии имеют Организации, осуществляющие свою деятельность на территории Октябрьского района, зарегистрированные в установленном законодательством Российской Федерации порядке, осуществляющие в соответствии со своими учредительными документами виды деятельности, предусмотренные статьей 31.1 Федерального закона № 7-ФЗ и прошедшие отбор, в соответствии с настоящим Порядком.</w:t>
      </w:r>
    </w:p>
    <w:p w:rsidR="003C2A01" w:rsidRPr="0044022B" w:rsidRDefault="003C2A01" w:rsidP="003C2A01">
      <w:pPr>
        <w:suppressAutoHyphens/>
        <w:autoSpaceDE w:val="0"/>
        <w:ind w:firstLine="709"/>
        <w:jc w:val="both"/>
        <w:rPr>
          <w:lang w:eastAsia="zh-CN"/>
        </w:rPr>
      </w:pPr>
      <w:r w:rsidRPr="0044022B">
        <w:rPr>
          <w:lang w:eastAsia="zh-CN"/>
        </w:rPr>
        <w:t xml:space="preserve">Участниками </w:t>
      </w:r>
      <w:r w:rsidR="00605B2C">
        <w:rPr>
          <w:lang w:eastAsia="zh-CN"/>
        </w:rPr>
        <w:t>запроса предло</w:t>
      </w:r>
      <w:r w:rsidR="00D20F05">
        <w:rPr>
          <w:lang w:eastAsia="zh-CN"/>
        </w:rPr>
        <w:t>жений</w:t>
      </w:r>
      <w:r w:rsidRPr="0044022B">
        <w:rPr>
          <w:lang w:eastAsia="zh-CN"/>
        </w:rPr>
        <w:t xml:space="preserve"> не могут быть:</w:t>
      </w:r>
    </w:p>
    <w:p w:rsidR="003C2A01" w:rsidRPr="0044022B" w:rsidRDefault="003C2A01" w:rsidP="003C2A01">
      <w:pPr>
        <w:suppressAutoHyphens/>
        <w:autoSpaceDE w:val="0"/>
        <w:ind w:firstLine="709"/>
        <w:jc w:val="both"/>
        <w:rPr>
          <w:lang w:eastAsia="zh-CN"/>
        </w:rPr>
      </w:pPr>
      <w:r w:rsidRPr="0044022B">
        <w:rPr>
          <w:lang w:eastAsia="zh-CN"/>
        </w:rPr>
        <w:t>- физические лица;</w:t>
      </w:r>
    </w:p>
    <w:p w:rsidR="003C2A01" w:rsidRPr="0044022B" w:rsidRDefault="003C2A01" w:rsidP="003C2A01">
      <w:pPr>
        <w:suppressAutoHyphens/>
        <w:autoSpaceDE w:val="0"/>
        <w:ind w:firstLine="709"/>
        <w:jc w:val="both"/>
        <w:rPr>
          <w:lang w:eastAsia="zh-CN"/>
        </w:rPr>
      </w:pPr>
      <w:r w:rsidRPr="0044022B">
        <w:rPr>
          <w:lang w:eastAsia="zh-CN"/>
        </w:rPr>
        <w:t>- коммерческие организации;</w:t>
      </w:r>
    </w:p>
    <w:p w:rsidR="003C2A01" w:rsidRPr="0044022B" w:rsidRDefault="003C2A01" w:rsidP="003C2A01">
      <w:pPr>
        <w:suppressAutoHyphens/>
        <w:autoSpaceDE w:val="0"/>
        <w:ind w:firstLine="709"/>
        <w:jc w:val="both"/>
        <w:rPr>
          <w:lang w:eastAsia="zh-CN"/>
        </w:rPr>
      </w:pPr>
      <w:r w:rsidRPr="0044022B">
        <w:rPr>
          <w:lang w:eastAsia="zh-CN"/>
        </w:rPr>
        <w:t>- государственные корпорации и государственные компании;</w:t>
      </w:r>
    </w:p>
    <w:p w:rsidR="003C2A01" w:rsidRPr="0044022B" w:rsidRDefault="003C2A01" w:rsidP="003C2A01">
      <w:pPr>
        <w:suppressAutoHyphens/>
        <w:autoSpaceDE w:val="0"/>
        <w:ind w:firstLine="709"/>
        <w:jc w:val="both"/>
        <w:rPr>
          <w:lang w:eastAsia="zh-CN"/>
        </w:rPr>
      </w:pPr>
      <w:r w:rsidRPr="0044022B">
        <w:rPr>
          <w:lang w:eastAsia="zh-CN"/>
        </w:rPr>
        <w:t>- политические партии и движения;</w:t>
      </w:r>
    </w:p>
    <w:p w:rsidR="003C2A01" w:rsidRPr="0044022B" w:rsidRDefault="003C2A01" w:rsidP="003C2A01">
      <w:pPr>
        <w:suppressAutoHyphens/>
        <w:autoSpaceDE w:val="0"/>
        <w:ind w:firstLine="709"/>
        <w:jc w:val="both"/>
        <w:rPr>
          <w:lang w:eastAsia="zh-CN"/>
        </w:rPr>
      </w:pPr>
      <w:r w:rsidRPr="0044022B">
        <w:rPr>
          <w:lang w:eastAsia="zh-CN"/>
        </w:rPr>
        <w:t>- государственные и муниципальные учреждения;</w:t>
      </w:r>
    </w:p>
    <w:p w:rsidR="003C2A01" w:rsidRPr="0044022B" w:rsidRDefault="003C2A01" w:rsidP="003C2A01">
      <w:pPr>
        <w:suppressAutoHyphens/>
        <w:autoSpaceDE w:val="0"/>
        <w:ind w:firstLine="709"/>
        <w:jc w:val="both"/>
        <w:rPr>
          <w:lang w:eastAsia="zh-CN"/>
        </w:rPr>
      </w:pPr>
      <w:r w:rsidRPr="0044022B">
        <w:rPr>
          <w:lang w:eastAsia="zh-CN"/>
        </w:rPr>
        <w:t>- общественные объединения, не являющиеся юридическими лицами;</w:t>
      </w:r>
    </w:p>
    <w:p w:rsidR="003C2A01" w:rsidRPr="0044022B" w:rsidRDefault="003C2A01" w:rsidP="003C2A01">
      <w:pPr>
        <w:suppressAutoHyphens/>
        <w:autoSpaceDE w:val="0"/>
        <w:ind w:firstLine="708"/>
        <w:jc w:val="both"/>
        <w:rPr>
          <w:lang w:eastAsia="zh-CN"/>
        </w:rPr>
      </w:pPr>
      <w:r w:rsidRPr="0044022B">
        <w:rPr>
          <w:lang w:eastAsia="zh-CN"/>
        </w:rPr>
        <w:t>- профессиональные союзы;</w:t>
      </w:r>
    </w:p>
    <w:p w:rsidR="003C2A01" w:rsidRPr="0044022B" w:rsidRDefault="003C2A01" w:rsidP="003C2A01">
      <w:pPr>
        <w:suppressAutoHyphens/>
        <w:autoSpaceDE w:val="0"/>
        <w:ind w:firstLine="709"/>
        <w:jc w:val="both"/>
        <w:rPr>
          <w:lang w:eastAsia="zh-CN"/>
        </w:rPr>
      </w:pPr>
      <w:r w:rsidRPr="0044022B">
        <w:rPr>
          <w:lang w:eastAsia="zh-CN"/>
        </w:rPr>
        <w:t>- иностранные юридические лица.</w:t>
      </w:r>
    </w:p>
    <w:p w:rsidR="00596EFE" w:rsidRDefault="00596EFE" w:rsidP="00596EFE">
      <w:pPr>
        <w:suppressAutoHyphens/>
        <w:autoSpaceDE w:val="0"/>
        <w:ind w:firstLine="680"/>
        <w:jc w:val="both"/>
        <w:rPr>
          <w:lang w:eastAsia="zh-CN"/>
        </w:rPr>
      </w:pPr>
      <w:r>
        <w:rPr>
          <w:lang w:eastAsia="zh-CN"/>
        </w:rPr>
        <w:t>1.6. Способ проведения отбора – запрос предложений, который указывается при определении получателя субсидии главным распорядителем как получателем бюджетных средств, на основании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заявок на участие в отборе</w:t>
      </w:r>
      <w:r w:rsidR="008B5B97">
        <w:rPr>
          <w:lang w:eastAsia="zh-CN"/>
        </w:rPr>
        <w:t xml:space="preserve"> (далее - Отбор)</w:t>
      </w:r>
      <w:r>
        <w:rPr>
          <w:lang w:eastAsia="zh-CN"/>
        </w:rPr>
        <w:t>.</w:t>
      </w:r>
    </w:p>
    <w:p w:rsidR="003C2A01" w:rsidRDefault="00596EFE" w:rsidP="00596EFE">
      <w:pPr>
        <w:suppressAutoHyphens/>
        <w:autoSpaceDE w:val="0"/>
        <w:ind w:firstLine="680"/>
        <w:jc w:val="both"/>
        <w:rPr>
          <w:lang w:eastAsia="zh-CN"/>
        </w:rPr>
      </w:pPr>
      <w:r>
        <w:rPr>
          <w:lang w:eastAsia="zh-CN"/>
        </w:rPr>
        <w:t xml:space="preserve">1.7.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w:t>
      </w:r>
      <w:r w:rsidR="001D0543" w:rsidRPr="00E84C7B">
        <w:rPr>
          <w:lang w:eastAsia="zh-CN"/>
        </w:rPr>
        <w:t>проекта</w:t>
      </w:r>
      <w:r w:rsidR="001D0543">
        <w:rPr>
          <w:lang w:eastAsia="zh-CN"/>
        </w:rPr>
        <w:t xml:space="preserve"> </w:t>
      </w:r>
      <w:r>
        <w:rPr>
          <w:lang w:eastAsia="zh-CN"/>
        </w:rPr>
        <w:t xml:space="preserve">решения о бюджете </w:t>
      </w:r>
      <w:r w:rsidR="00EF5D9B">
        <w:rPr>
          <w:lang w:eastAsia="zh-CN"/>
        </w:rPr>
        <w:t>городского</w:t>
      </w:r>
      <w:r>
        <w:rPr>
          <w:lang w:eastAsia="zh-CN"/>
        </w:rPr>
        <w:t xml:space="preserve"> поселения </w:t>
      </w:r>
      <w:r w:rsidR="008B5B97">
        <w:rPr>
          <w:lang w:eastAsia="zh-CN"/>
        </w:rPr>
        <w:t>При</w:t>
      </w:r>
      <w:r w:rsidR="00EF5D9B">
        <w:rPr>
          <w:lang w:eastAsia="zh-CN"/>
        </w:rPr>
        <w:t>обье</w:t>
      </w:r>
      <w:r>
        <w:rPr>
          <w:lang w:eastAsia="zh-CN"/>
        </w:rPr>
        <w:t xml:space="preserve"> на очередной финансовый год и плановый период (проекта решения о внесении изменений в него).</w:t>
      </w:r>
    </w:p>
    <w:p w:rsidR="00596EFE" w:rsidRPr="0044022B" w:rsidRDefault="00596EFE" w:rsidP="00596EFE">
      <w:pPr>
        <w:suppressAutoHyphens/>
        <w:autoSpaceDE w:val="0"/>
        <w:ind w:firstLine="680"/>
        <w:jc w:val="both"/>
        <w:rPr>
          <w:rFonts w:eastAsia="Calibri"/>
          <w:lang w:eastAsia="zh-CN"/>
        </w:rPr>
      </w:pPr>
    </w:p>
    <w:p w:rsidR="00580B91" w:rsidRDefault="004B4A11" w:rsidP="00580B91">
      <w:pPr>
        <w:widowControl w:val="0"/>
        <w:tabs>
          <w:tab w:val="left" w:pos="567"/>
          <w:tab w:val="left" w:pos="2685"/>
        </w:tabs>
        <w:suppressAutoHyphens/>
        <w:autoSpaceDE w:val="0"/>
        <w:ind w:firstLine="709"/>
        <w:jc w:val="center"/>
        <w:rPr>
          <w:lang w:eastAsia="zh-CN"/>
        </w:rPr>
      </w:pPr>
      <w:r>
        <w:rPr>
          <w:lang w:eastAsia="zh-CN"/>
        </w:rPr>
        <w:t>2</w:t>
      </w:r>
      <w:r w:rsidR="003C2A01" w:rsidRPr="0044022B">
        <w:rPr>
          <w:lang w:eastAsia="zh-CN"/>
        </w:rPr>
        <w:t xml:space="preserve">. </w:t>
      </w:r>
      <w:r w:rsidRPr="004B4A11">
        <w:rPr>
          <w:lang w:eastAsia="zh-CN"/>
        </w:rPr>
        <w:t>Порядок проведения отбора получателей субсидии для предоставления субсидии</w:t>
      </w:r>
    </w:p>
    <w:p w:rsidR="002A15CA" w:rsidRDefault="002A15CA" w:rsidP="00580B91">
      <w:pPr>
        <w:widowControl w:val="0"/>
        <w:tabs>
          <w:tab w:val="left" w:pos="567"/>
          <w:tab w:val="left" w:pos="2685"/>
        </w:tabs>
        <w:suppressAutoHyphens/>
        <w:autoSpaceDE w:val="0"/>
        <w:ind w:firstLine="709"/>
        <w:jc w:val="center"/>
        <w:rPr>
          <w:lang w:eastAsia="zh-CN"/>
        </w:rPr>
      </w:pPr>
    </w:p>
    <w:p w:rsidR="004B4A11" w:rsidRDefault="004B4A11" w:rsidP="004B4A11">
      <w:pPr>
        <w:ind w:firstLine="680"/>
        <w:jc w:val="both"/>
      </w:pPr>
      <w:r>
        <w:t>2.1. В целях проведения отбора посредством запроса предложений Отдел:</w:t>
      </w:r>
    </w:p>
    <w:p w:rsidR="004B4A11" w:rsidRDefault="004B4A11" w:rsidP="004B4A11">
      <w:pPr>
        <w:tabs>
          <w:tab w:val="left" w:pos="1134"/>
          <w:tab w:val="left" w:pos="1276"/>
        </w:tabs>
        <w:ind w:firstLine="680"/>
        <w:jc w:val="both"/>
      </w:pPr>
      <w:r>
        <w:t>2.1.1. Обеспечивает работу конкурсной комиссии по определению претендентов на предоставление субсидии на реализацию проектов на финансирование затрат, связанных с оказанием услуг в сфере культуры (далее – Комиссия), положение и состав которой приведены в приложени</w:t>
      </w:r>
      <w:r w:rsidR="00E00C1A">
        <w:t>е</w:t>
      </w:r>
      <w:r>
        <w:t xml:space="preserve"> 2 к П</w:t>
      </w:r>
      <w:r w:rsidR="00E00C1A">
        <w:t>остановлению</w:t>
      </w:r>
      <w:r>
        <w:t>.</w:t>
      </w:r>
    </w:p>
    <w:p w:rsidR="004B4A11" w:rsidRDefault="004B4A11" w:rsidP="004B4A11">
      <w:pPr>
        <w:ind w:firstLine="680"/>
        <w:jc w:val="both"/>
      </w:pPr>
      <w:r>
        <w:t>2.1.2. Не позднее 20 календарных дней до начала срока приема заявок на участие в отб</w:t>
      </w:r>
      <w:r w:rsidR="00E84C7B">
        <w:t>оре размещает на едином портале</w:t>
      </w:r>
      <w:r>
        <w:t xml:space="preserve"> и </w:t>
      </w:r>
      <w:r>
        <w:rPr>
          <w:color w:val="332E2D"/>
          <w:spacing w:val="2"/>
          <w:lang w:eastAsia="ar-SA"/>
        </w:rPr>
        <w:t xml:space="preserve">на официальном сайте Администрации </w:t>
      </w:r>
      <w:r>
        <w:rPr>
          <w:color w:val="332E2D"/>
          <w:spacing w:val="2"/>
        </w:rPr>
        <w:t xml:space="preserve">поселения </w:t>
      </w:r>
      <w:r>
        <w:rPr>
          <w:bCs/>
          <w:color w:val="332E2D"/>
          <w:spacing w:val="2"/>
        </w:rPr>
        <w:t xml:space="preserve">в информационно - телекоммуникационной сети общего пользования </w:t>
      </w:r>
      <w:r>
        <w:rPr>
          <w:color w:val="332E2D"/>
          <w:spacing w:val="2"/>
        </w:rPr>
        <w:t>(компьютерной сети «Интернет»)</w:t>
      </w:r>
      <w:r>
        <w:t xml:space="preserve"> (далее – официальный сайт) объявление о его проведении, которое содержит следующую информацию:</w:t>
      </w:r>
    </w:p>
    <w:p w:rsidR="004B4A11" w:rsidRDefault="004B4A11" w:rsidP="004B4A11">
      <w:pPr>
        <w:ind w:firstLine="680"/>
        <w:jc w:val="both"/>
      </w:pPr>
      <w:r>
        <w:t>1) срок проведения отбора (дата и время начала (окончания) подачи (приема) заявок участников отбора), которые не могут быть меньше 30 календарных дней, следующих за днем размещения объявления о проведении отбора;</w:t>
      </w:r>
    </w:p>
    <w:p w:rsidR="004B4A11" w:rsidRDefault="004B4A11" w:rsidP="004B4A11">
      <w:pPr>
        <w:ind w:firstLine="680"/>
        <w:jc w:val="both"/>
      </w:pPr>
      <w:r>
        <w:t>2) наименование, место нахождения, почтовый адрес, адрес электронной почты главного распорядителя бюджетных средств;</w:t>
      </w:r>
    </w:p>
    <w:p w:rsidR="004B4A11" w:rsidRDefault="004B4A11" w:rsidP="004B4A11">
      <w:pPr>
        <w:ind w:firstLine="680"/>
        <w:jc w:val="both"/>
      </w:pPr>
      <w:r>
        <w:lastRenderedPageBreak/>
        <w:t>3) цели и результаты предоставления субсидии;</w:t>
      </w:r>
    </w:p>
    <w:p w:rsidR="004B4A11" w:rsidRDefault="004B4A11" w:rsidP="004B4A11">
      <w:pPr>
        <w:ind w:firstLine="680"/>
        <w:jc w:val="both"/>
      </w:pPr>
      <w:r>
        <w:t>4)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4B4A11" w:rsidRDefault="004B4A11" w:rsidP="004B4A11">
      <w:pPr>
        <w:ind w:firstLine="680"/>
        <w:jc w:val="both"/>
      </w:pPr>
      <w:r>
        <w:t>5) требования к участникам отбора в соответствии с пунктами 1.5, 2.2</w:t>
      </w:r>
      <w:r>
        <w:rPr>
          <w:color w:val="FF0000"/>
        </w:rPr>
        <w:t xml:space="preserve"> </w:t>
      </w:r>
      <w:r>
        <w:t>Порядка и перечень документов, представляемых ими для подтверждения их соответствия указанным требованиям;</w:t>
      </w:r>
    </w:p>
    <w:p w:rsidR="004B4A11" w:rsidRDefault="004B4A11" w:rsidP="004B4A11">
      <w:pPr>
        <w:ind w:firstLine="680"/>
        <w:jc w:val="both"/>
      </w:pPr>
      <w:r>
        <w:t>6) порядок подачи заявок участниками отбора и требования, предъявляемые к форме и содержанию заявок, подаваемых участниками отбора;</w:t>
      </w:r>
    </w:p>
    <w:p w:rsidR="004B4A11" w:rsidRDefault="004B4A11" w:rsidP="004B4A11">
      <w:pPr>
        <w:ind w:firstLine="680"/>
        <w:jc w:val="both"/>
      </w:pPr>
      <w:r>
        <w:t>7) порядок отзыва заявок участников отбора, их возврата, определяющего, в том числе основания для их возврата, порядок внесения изменений в заявки участников отбора;</w:t>
      </w:r>
    </w:p>
    <w:p w:rsidR="004B4A11" w:rsidRDefault="004B4A11" w:rsidP="004B4A11">
      <w:pPr>
        <w:ind w:firstLine="680"/>
        <w:jc w:val="both"/>
      </w:pPr>
      <w:r>
        <w:t>8) правила рассмотрения и оценки заявок участников отбора;</w:t>
      </w:r>
    </w:p>
    <w:p w:rsidR="004B4A11" w:rsidRDefault="004B4A11" w:rsidP="004B4A11">
      <w:pPr>
        <w:ind w:firstLine="680"/>
        <w:jc w:val="both"/>
      </w:pPr>
      <w:r>
        <w:t>9)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4B4A11" w:rsidRDefault="004B4A11" w:rsidP="004B4A11">
      <w:pPr>
        <w:ind w:firstLine="680"/>
        <w:jc w:val="both"/>
      </w:pPr>
      <w:r>
        <w:t>10) срок, в течение которого победитель (победители) отбора должен подписать соглашение о предоставлении субсидии (далее – соглашение);</w:t>
      </w:r>
    </w:p>
    <w:p w:rsidR="004B4A11" w:rsidRDefault="004B4A11" w:rsidP="004B4A11">
      <w:pPr>
        <w:ind w:firstLine="680"/>
        <w:jc w:val="both"/>
      </w:pPr>
      <w:r>
        <w:t>11) условия признания победителя (победителей) отбора, уклонившимся от заключения соглашения;</w:t>
      </w:r>
    </w:p>
    <w:p w:rsidR="004B4A11" w:rsidRDefault="004B4A11" w:rsidP="004B4A11">
      <w:pPr>
        <w:ind w:firstLine="680"/>
        <w:jc w:val="both"/>
      </w:pPr>
      <w:r>
        <w:t>12) дата размещения результатов отбора на едином портале, на официальном сайте.</w:t>
      </w:r>
    </w:p>
    <w:p w:rsidR="004B4A11" w:rsidRDefault="004B4A11" w:rsidP="004B4A11">
      <w:pPr>
        <w:ind w:firstLine="680"/>
        <w:jc w:val="both"/>
      </w:pPr>
      <w:r>
        <w:t>2.1.3. Организует:</w:t>
      </w:r>
    </w:p>
    <w:p w:rsidR="004B4A11" w:rsidRDefault="004B4A11" w:rsidP="004B4A11">
      <w:pPr>
        <w:ind w:firstLine="680"/>
        <w:jc w:val="both"/>
      </w:pPr>
      <w:r>
        <w:t>- консультирование по вопросам подготовки заявок на участие в конкурсе;</w:t>
      </w:r>
    </w:p>
    <w:p w:rsidR="004B4A11" w:rsidRDefault="004B4A11" w:rsidP="004B4A11">
      <w:pPr>
        <w:ind w:firstLine="680"/>
        <w:jc w:val="both"/>
      </w:pPr>
      <w:r>
        <w:t>- прием, регистрацию и передачу на рассмотрение Комиссии заявок на участие в конкурсе.</w:t>
      </w:r>
    </w:p>
    <w:p w:rsidR="004B4A11" w:rsidRDefault="004B4A11" w:rsidP="004B4A11">
      <w:pPr>
        <w:ind w:firstLine="680"/>
        <w:jc w:val="both"/>
      </w:pPr>
      <w:r>
        <w:t>2.2.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w:t>
      </w:r>
    </w:p>
    <w:p w:rsidR="004B4A11" w:rsidRDefault="004B4A11" w:rsidP="004B4A11">
      <w:pPr>
        <w:ind w:firstLine="680"/>
        <w:jc w:val="both"/>
      </w:pPr>
      <w: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B4A11" w:rsidRDefault="004B4A11" w:rsidP="004B4A11">
      <w:pPr>
        <w:ind w:firstLine="680"/>
        <w:jc w:val="both"/>
      </w:pPr>
      <w:r>
        <w:t>- у участника отбора должна отсутствовать просроченная задолженность по возврату в бюджет поселения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городское поселение Приобье;</w:t>
      </w:r>
    </w:p>
    <w:p w:rsidR="004B4A11" w:rsidRDefault="004B4A11" w:rsidP="004B4A11">
      <w:pPr>
        <w:ind w:firstLine="680"/>
        <w:jc w:val="both"/>
      </w:pPr>
      <w:r>
        <w:t>- 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4B4A11" w:rsidRDefault="004B4A11" w:rsidP="004B4A11">
      <w:pPr>
        <w:ind w:firstLine="680"/>
        <w:jc w:val="both"/>
      </w:pPr>
      <w: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rsidR="004B4A11" w:rsidRDefault="004B4A11" w:rsidP="004B4A11">
      <w:pPr>
        <w:ind w:firstLine="680"/>
        <w:jc w:val="both"/>
      </w:pPr>
      <w: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4B4A11" w:rsidRDefault="004B4A11" w:rsidP="004B4A11">
      <w:pPr>
        <w:ind w:firstLine="680"/>
        <w:jc w:val="both"/>
      </w:pPr>
      <w:r>
        <w:t>- участники отбора не должны получать средства из бюджета поселения на основании иных нормативных правовых актов или муниципальных правовых актов на цели, установленные Порядком.</w:t>
      </w:r>
    </w:p>
    <w:p w:rsidR="004B4A11" w:rsidRDefault="004B4A11" w:rsidP="004B4A11">
      <w:pPr>
        <w:ind w:firstLine="709"/>
        <w:jc w:val="both"/>
      </w:pPr>
      <w:r>
        <w:t>2.3. Требования к участникам отбора:</w:t>
      </w:r>
    </w:p>
    <w:p w:rsidR="004B4A11" w:rsidRDefault="004B4A11" w:rsidP="004B4A11">
      <w:pPr>
        <w:ind w:firstLine="709"/>
        <w:jc w:val="both"/>
      </w:pPr>
      <w:r>
        <w:lastRenderedPageBreak/>
        <w:t>- наличие материально-технической базы, необходимой для достижения целей предоставления субсидии;</w:t>
      </w:r>
    </w:p>
    <w:p w:rsidR="004B4A11" w:rsidRDefault="004B4A11" w:rsidP="004B4A11">
      <w:pPr>
        <w:ind w:firstLine="709"/>
        <w:jc w:val="both"/>
      </w:pPr>
      <w:r>
        <w:t>- наличие у Организации возможности дополнительного финансирования реализации мероприятия за счет внебюджетных источников;</w:t>
      </w:r>
    </w:p>
    <w:p w:rsidR="004B4A11" w:rsidRDefault="004B4A11" w:rsidP="004B4A11">
      <w:pPr>
        <w:ind w:firstLine="709"/>
        <w:jc w:val="both"/>
      </w:pPr>
      <w:r>
        <w:t>- наличие у Организации статуса некоммерческой организации-исполнителя общественно полезных услуг (при наличии).</w:t>
      </w:r>
    </w:p>
    <w:p w:rsidR="004B4A11" w:rsidRDefault="004B4A11" w:rsidP="004B4A11">
      <w:pPr>
        <w:ind w:firstLine="709"/>
        <w:jc w:val="both"/>
      </w:pPr>
      <w:r>
        <w:t xml:space="preserve">- наличие опыта, необходимого для достижения целей предоставления субсидии; </w:t>
      </w:r>
    </w:p>
    <w:p w:rsidR="004B4A11" w:rsidRDefault="004B4A11" w:rsidP="004B4A11">
      <w:pPr>
        <w:ind w:firstLine="709"/>
        <w:jc w:val="both"/>
      </w:pPr>
      <w:r>
        <w:t>2.4. Документы д</w:t>
      </w:r>
      <w:r>
        <w:rPr>
          <w:bCs/>
        </w:rPr>
        <w:t xml:space="preserve">ля участия в отборе </w:t>
      </w:r>
      <w:r>
        <w:t>Организации представляют в Отдел по адресу: 62812</w:t>
      </w:r>
      <w:r w:rsidR="00F44145">
        <w:t>6</w:t>
      </w:r>
      <w:r>
        <w:t xml:space="preserve">, </w:t>
      </w:r>
      <w:r w:rsidRPr="00F44145">
        <w:t xml:space="preserve">Ханты-Мансийский автономный округ-Югра, Октябрьский район, </w:t>
      </w:r>
      <w:proofErr w:type="spellStart"/>
      <w:r w:rsidR="00F44145" w:rsidRPr="00F44145">
        <w:t>гп</w:t>
      </w:r>
      <w:proofErr w:type="spellEnd"/>
      <w:r w:rsidRPr="00F44145">
        <w:t xml:space="preserve">. </w:t>
      </w:r>
      <w:r w:rsidR="00F44145" w:rsidRPr="00F44145">
        <w:t>Приобье</w:t>
      </w:r>
      <w:r w:rsidRPr="00F44145">
        <w:t xml:space="preserve">, ул. </w:t>
      </w:r>
      <w:r w:rsidR="00F44145" w:rsidRPr="00F44145">
        <w:t>Югорская</w:t>
      </w:r>
      <w:r w:rsidRPr="00F44145">
        <w:t xml:space="preserve"> д.</w:t>
      </w:r>
      <w:r w:rsidR="00F44145" w:rsidRPr="00F44145">
        <w:t>5</w:t>
      </w:r>
      <w:r w:rsidRPr="00F44145">
        <w:t>, в соответствии с требованиями</w:t>
      </w:r>
      <w:r>
        <w:t xml:space="preserve">, предусмотренными конкурсной документацией, </w:t>
      </w:r>
      <w:r w:rsidRPr="005C352A">
        <w:t>прошит</w:t>
      </w:r>
      <w:r w:rsidR="005C352A" w:rsidRPr="005C352A">
        <w:t>ые</w:t>
      </w:r>
      <w:r w:rsidRPr="005C352A">
        <w:t xml:space="preserve"> и пронумерованн</w:t>
      </w:r>
      <w:r w:rsidR="005C352A" w:rsidRPr="005C352A">
        <w:t>ые</w:t>
      </w:r>
      <w:r w:rsidRPr="005C352A">
        <w:t xml:space="preserve"> с описью документов на электронном (в формате </w:t>
      </w:r>
      <w:proofErr w:type="spellStart"/>
      <w:r w:rsidRPr="005C352A">
        <w:t>Word</w:t>
      </w:r>
      <w:proofErr w:type="spellEnd"/>
      <w:r w:rsidRPr="005C352A">
        <w:t>) и бумажном носителях</w:t>
      </w:r>
      <w:r w:rsidR="005C352A" w:rsidRPr="005C352A">
        <w:t>:</w:t>
      </w:r>
      <w:r>
        <w:t xml:space="preserve"> </w:t>
      </w:r>
    </w:p>
    <w:p w:rsidR="004B4A11" w:rsidRDefault="004B4A11" w:rsidP="004B4A11">
      <w:pPr>
        <w:ind w:firstLine="709"/>
        <w:jc w:val="both"/>
      </w:pPr>
      <w:r>
        <w:t xml:space="preserve">2.4.1. Заявку на участие в </w:t>
      </w:r>
      <w:r w:rsidR="008B5B97">
        <w:t>отборе</w:t>
      </w:r>
      <w:r>
        <w:t>,</w:t>
      </w:r>
      <w:r>
        <w:rPr>
          <w:b/>
          <w:bCs/>
        </w:rPr>
        <w:t xml:space="preserve"> </w:t>
      </w:r>
      <w:r>
        <w:rPr>
          <w:bCs/>
        </w:rPr>
        <w:t>которая включает,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r w:rsidR="005C352A" w:rsidRPr="005C352A">
        <w:rPr>
          <w:bCs/>
        </w:rPr>
        <w:t>, со</w:t>
      </w:r>
      <w:r w:rsidR="005C352A">
        <w:rPr>
          <w:bCs/>
        </w:rPr>
        <w:t>гласно приложению № 1 к Порядку</w:t>
      </w:r>
      <w:r>
        <w:rPr>
          <w:bCs/>
        </w:rPr>
        <w:t>.</w:t>
      </w:r>
      <w:r>
        <w:t xml:space="preserve"> </w:t>
      </w:r>
    </w:p>
    <w:p w:rsidR="004B4A11" w:rsidRDefault="004B4A11" w:rsidP="001040A1">
      <w:pPr>
        <w:ind w:firstLine="709"/>
        <w:jc w:val="both"/>
      </w:pPr>
      <w:r>
        <w:t>2.4.2. Проект оказания услуги (выполнения работы) в сфере культуры с указанием конкретно</w:t>
      </w:r>
      <w:r w:rsidR="001040A1">
        <w:t>го мероприятия</w:t>
      </w:r>
      <w:r w:rsidR="001040A1" w:rsidRPr="00E84C7B">
        <w:t>, содержащий основные характеристики (цель, задачи, обоснования значимости проекта, методы и мероприятия по его реализации, ожидаемые результаты), краткое описание организационно-технических возможностей исполнения проекта, сроков и этапов его реализации</w:t>
      </w:r>
      <w:r w:rsidR="00E84C7B" w:rsidRPr="00E84C7B">
        <w:t>, описание планируемых позитивных изменений для потребителей услуг, предоставляемых (выполняемых) в ходе проведения мероприятия</w:t>
      </w:r>
      <w:r w:rsidR="00E84C7B">
        <w:t xml:space="preserve">, а также </w:t>
      </w:r>
      <w:r w:rsidR="00E84C7B" w:rsidRPr="00E84C7B">
        <w:t>предполагаемый Организацией охват потребителей услуг, предоставляемых (выполняемых) в ходе реализации мероприятия;</w:t>
      </w:r>
    </w:p>
    <w:p w:rsidR="004B4A11" w:rsidRDefault="001040A1" w:rsidP="001040A1">
      <w:pPr>
        <w:ind w:firstLine="709"/>
        <w:jc w:val="both"/>
      </w:pPr>
      <w:r>
        <w:t>2.4.3. Смету расходов,</w:t>
      </w:r>
      <w:r w:rsidRPr="001040A1">
        <w:t xml:space="preserve"> </w:t>
      </w:r>
      <w:r w:rsidRPr="00E84C7B">
        <w:t>с пояснительной запиской, содержащей экономическое обоснование затрат (детализированный расчет затрат по каждой статье сметы расходов).</w:t>
      </w:r>
      <w:r>
        <w:t xml:space="preserve"> </w:t>
      </w:r>
    </w:p>
    <w:p w:rsidR="004B4A11" w:rsidRDefault="004B4A11" w:rsidP="004B4A11">
      <w:pPr>
        <w:ind w:firstLine="708"/>
        <w:jc w:val="both"/>
      </w:pPr>
      <w:r>
        <w:t>2.4.4. Копии учредительных документов, заверенные печатью (при наличии) и подписью руководителя.</w:t>
      </w:r>
    </w:p>
    <w:p w:rsidR="004B4A11" w:rsidRDefault="004B4A11" w:rsidP="004B4A11">
      <w:pPr>
        <w:ind w:firstLine="708"/>
        <w:jc w:val="both"/>
      </w:pPr>
      <w:r>
        <w:t>2.4.5. Пись</w:t>
      </w:r>
      <w:bookmarkStart w:id="0" w:name="_GoBack"/>
      <w:bookmarkEnd w:id="0"/>
      <w:r>
        <w:t>мо-подтверждение о том, что на дату регистрации заявки на участие в конкурсе Организация не находится в процессе реорганизации, ликвидации, в отношении нее не введена процедура банкротства, ее деятельность не приостановлена в порядке, предусмотренном законодательством Российской Федерации. Письмо-подтверждение составляется в свободной форме.</w:t>
      </w:r>
    </w:p>
    <w:p w:rsidR="004B4A11" w:rsidRDefault="004B4A11" w:rsidP="004B4A11">
      <w:pPr>
        <w:ind w:firstLine="708"/>
        <w:jc w:val="both"/>
      </w:pPr>
      <w:r>
        <w:t>2.4.6. Копию уведомления о признании Организации исполнителем общественно полезных услуг (при наличии).</w:t>
      </w:r>
    </w:p>
    <w:p w:rsidR="004B4A11" w:rsidRDefault="004B4A11" w:rsidP="004B4A11">
      <w:pPr>
        <w:ind w:firstLine="708"/>
        <w:jc w:val="both"/>
      </w:pPr>
      <w:r>
        <w:t>2.4.7. Сведения о банковских реквизитах Организации.</w:t>
      </w:r>
    </w:p>
    <w:p w:rsidR="004B4A11" w:rsidRDefault="004B4A11" w:rsidP="004B4A11">
      <w:pPr>
        <w:ind w:firstLine="708"/>
        <w:jc w:val="both"/>
      </w:pPr>
      <w:r>
        <w:t>Помимо документов, указанных в настоящем пункте, Организация может представить дополнительные документы и материалы о своей деятельности, в том числе информацию о ранее реализованных масштабных общественно значимых проектах, фото- и видеоматериалы, публикации в средствах массовой информации, отражающие ход реализации проекта в сфере культуры.</w:t>
      </w:r>
    </w:p>
    <w:p w:rsidR="004B4A11" w:rsidRDefault="004B4A11" w:rsidP="004B4A11">
      <w:pPr>
        <w:ind w:firstLine="708"/>
        <w:jc w:val="both"/>
      </w:pPr>
      <w:r>
        <w:t>2.5. Секретарь комиссии регистрирует заявку и прилагаемые к ней документы (копии документов) в журнале учета заявок на участие в конкурсе в день поступления, о чем уведомляет Организацию непосредственно или почтовым отправлением.</w:t>
      </w:r>
    </w:p>
    <w:p w:rsidR="004B4A11" w:rsidRDefault="004B4A11" w:rsidP="004B4A11">
      <w:pPr>
        <w:ind w:firstLine="708"/>
        <w:jc w:val="both"/>
      </w:pPr>
      <w:r>
        <w:t>2.6. Заявки могут быть отозваны Организацией до окончания срока их приема путем направления организатору конкурса соответствующего обращения. Отозванные заявки не учитываются при подсчете количества заявок, представленных для участия в конкурсе.</w:t>
      </w:r>
    </w:p>
    <w:p w:rsidR="004B4A11" w:rsidRDefault="004B4A11" w:rsidP="004B4A11">
      <w:pPr>
        <w:ind w:firstLine="708"/>
        <w:jc w:val="both"/>
      </w:pPr>
      <w:r>
        <w:t>2.7. Секретарь комиссии самостоятельно в течение 5 рабочих дней, с даты регистрации заявки, запрашивает в порядке межведомственного информационного взаимодействия, в том числе в целях подтверждения соответствия Организации требованиям, установленным пунктом 2.2 Порядка:</w:t>
      </w:r>
    </w:p>
    <w:p w:rsidR="004B4A11" w:rsidRDefault="004B4A11" w:rsidP="004B4A11">
      <w:pPr>
        <w:ind w:firstLine="708"/>
        <w:jc w:val="both"/>
      </w:pPr>
      <w:r>
        <w:lastRenderedPageBreak/>
        <w:t>- 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4B4A11" w:rsidRDefault="004B4A11" w:rsidP="004B4A11">
      <w:pPr>
        <w:ind w:firstLine="708"/>
        <w:jc w:val="both"/>
      </w:pPr>
      <w:r>
        <w:t xml:space="preserve">- сведения об отсутствии просроченной задолженности по возврату в бюджет Октябрьского района субсидий, бюджетных инвестиций, предоставленных, в том числе в соответствии с иными правовыми актами, и иной просроченной задолженности перед бюджетом поселения (в финансово-экономическом отделе Администрации </w:t>
      </w:r>
      <w:r w:rsidR="00F44145">
        <w:t>городского</w:t>
      </w:r>
      <w:r>
        <w:t xml:space="preserve"> поселения </w:t>
      </w:r>
      <w:r w:rsidR="00F44145">
        <w:t>Приобье</w:t>
      </w:r>
      <w:r>
        <w:t>);</w:t>
      </w:r>
    </w:p>
    <w:p w:rsidR="004B4A11" w:rsidRDefault="004B4A11" w:rsidP="004B4A11">
      <w:pPr>
        <w:ind w:firstLine="708"/>
        <w:jc w:val="both"/>
      </w:pPr>
      <w:r>
        <w:t>- сведения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(в Федеральной налоговой службе Российской Федерации);</w:t>
      </w:r>
    </w:p>
    <w:p w:rsidR="004B4A11" w:rsidRDefault="004B4A11" w:rsidP="004B4A11">
      <w:pPr>
        <w:ind w:firstLine="708"/>
        <w:jc w:val="both"/>
      </w:pPr>
      <w:r>
        <w:t>- выписку из Единого государственного реестра юридических лиц (в Федеральной налоговой службе Российской Федерации).</w:t>
      </w:r>
    </w:p>
    <w:p w:rsidR="004B4A11" w:rsidRDefault="004B4A11" w:rsidP="004B4A11">
      <w:pPr>
        <w:ind w:firstLine="708"/>
        <w:jc w:val="both"/>
      </w:pPr>
      <w:r>
        <w:t>Указанные документы могут быть представлены Организацией самостоятельно в день подачи заявки.</w:t>
      </w:r>
    </w:p>
    <w:p w:rsidR="004B4A11" w:rsidRDefault="004B4A11" w:rsidP="004B4A11">
      <w:pPr>
        <w:ind w:firstLine="708"/>
        <w:jc w:val="both"/>
      </w:pPr>
      <w:r>
        <w:rPr>
          <w:b/>
        </w:rPr>
        <w:t xml:space="preserve"> </w:t>
      </w:r>
      <w:r>
        <w:t xml:space="preserve">2.8. Организации могут подать для участия в </w:t>
      </w:r>
      <w:r w:rsidR="00E00C1A">
        <w:t>отборе</w:t>
      </w:r>
      <w:r>
        <w:t xml:space="preserve"> не более одной заявки, в составе которой может быть не более одного проекта.</w:t>
      </w:r>
    </w:p>
    <w:p w:rsidR="004B4A11" w:rsidRDefault="004B4A11" w:rsidP="004B4A11">
      <w:pPr>
        <w:ind w:firstLine="708"/>
        <w:jc w:val="both"/>
      </w:pPr>
      <w:r>
        <w:t xml:space="preserve">Представленные на </w:t>
      </w:r>
      <w:r w:rsidR="00E00C1A">
        <w:t>отбор</w:t>
      </w:r>
      <w:r>
        <w:t xml:space="preserve"> документы возврату не подлежат.</w:t>
      </w:r>
    </w:p>
    <w:p w:rsidR="004B4A11" w:rsidRDefault="004B4A11" w:rsidP="004B4A11">
      <w:pPr>
        <w:ind w:firstLine="708"/>
        <w:jc w:val="both"/>
      </w:pPr>
      <w:r>
        <w:t>2.9. Документы, представленные не в полном объеме либо поступившие после окончания установленного срока приема заявок, не рассматриваются.</w:t>
      </w:r>
    </w:p>
    <w:p w:rsidR="004B4A11" w:rsidRDefault="004B4A11" w:rsidP="004B4A11">
      <w:pPr>
        <w:ind w:firstLine="708"/>
        <w:jc w:val="both"/>
      </w:pPr>
      <w:r>
        <w:t>2.10. Правила рассмотрения и оценки заявок участников отбора.</w:t>
      </w:r>
    </w:p>
    <w:p w:rsidR="004B4A11" w:rsidRDefault="004B4A11" w:rsidP="004B4A11">
      <w:pPr>
        <w:ind w:firstLine="708"/>
        <w:jc w:val="both"/>
      </w:pPr>
      <w:r>
        <w:t xml:space="preserve">2.10.1. Рассмотрение заявок участников отбора на предмет их соответствия установленным в объявлении о проведении отбора требованиям осуществляется организатором </w:t>
      </w:r>
      <w:r w:rsidR="00E00C1A">
        <w:t>отбора</w:t>
      </w:r>
      <w:r>
        <w:t xml:space="preserve"> в течение 3 рабочих дней со дня </w:t>
      </w:r>
      <w:r>
        <w:rPr>
          <w:bCs/>
        </w:rPr>
        <w:t>окончания приема заявок</w:t>
      </w:r>
      <w:r>
        <w:t>.</w:t>
      </w:r>
    </w:p>
    <w:p w:rsidR="004B4A11" w:rsidRDefault="004B4A11" w:rsidP="004B4A11">
      <w:pPr>
        <w:ind w:firstLine="709"/>
        <w:jc w:val="both"/>
      </w:pPr>
      <w:r>
        <w:t>2.10.2. В случае несоответствия участника отбора установленным в объявлении о проведении отбора требованиям, организатор конкурса принимает решение об отклонении заявки с указанием причин отклонения, о чем уведомляет участника отбора в течение 2 рабочих дней со дня принятии решения.</w:t>
      </w:r>
    </w:p>
    <w:p w:rsidR="004B4A11" w:rsidRDefault="004B4A11" w:rsidP="004B4A11">
      <w:pPr>
        <w:ind w:firstLine="709"/>
        <w:jc w:val="both"/>
      </w:pPr>
      <w:r>
        <w:t>О</w:t>
      </w:r>
      <w:r>
        <w:rPr>
          <w:bCs/>
        </w:rPr>
        <w:t>снования для отклонения заявки участника отбора:</w:t>
      </w:r>
    </w:p>
    <w:p w:rsidR="004B4A11" w:rsidRDefault="004B4A11" w:rsidP="004B4A11">
      <w:pPr>
        <w:ind w:firstLine="709"/>
        <w:jc w:val="both"/>
      </w:pPr>
      <w:r>
        <w:t xml:space="preserve">- </w:t>
      </w:r>
      <w:r>
        <w:rPr>
          <w:bCs/>
        </w:rPr>
        <w:t>несоответствие участника отбора требованиям, установленным пунктами 1.5, 2.2 Порядка;</w:t>
      </w:r>
    </w:p>
    <w:p w:rsidR="004B4A11" w:rsidRDefault="004B4A11" w:rsidP="004B4A11">
      <w:pPr>
        <w:ind w:firstLine="709"/>
        <w:jc w:val="both"/>
      </w:pPr>
      <w:r>
        <w:t xml:space="preserve">- </w:t>
      </w:r>
      <w:r>
        <w:rPr>
          <w:bCs/>
        </w:rPr>
        <w:t>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4B4A11" w:rsidRDefault="004B4A11" w:rsidP="004B4A11">
      <w:pPr>
        <w:ind w:firstLine="709"/>
        <w:jc w:val="both"/>
      </w:pPr>
      <w:r>
        <w:t xml:space="preserve">- </w:t>
      </w:r>
      <w:r>
        <w:rPr>
          <w:bCs/>
        </w:rPr>
        <w:t>недостоверность представленной участником отбора информации, в том числе информации о месте нахождения и адресе юридического лица;</w:t>
      </w:r>
    </w:p>
    <w:p w:rsidR="004B4A11" w:rsidRDefault="004B4A11" w:rsidP="004B4A11">
      <w:pPr>
        <w:ind w:firstLine="709"/>
        <w:jc w:val="both"/>
      </w:pPr>
      <w:r>
        <w:t xml:space="preserve">- </w:t>
      </w:r>
      <w:r>
        <w:rPr>
          <w:bCs/>
        </w:rPr>
        <w:t>подача участником отбора заявки после даты и (или) времени, определенных для подачи заявок.</w:t>
      </w:r>
    </w:p>
    <w:p w:rsidR="004B4A11" w:rsidRDefault="004B4A11" w:rsidP="004B4A11">
      <w:pPr>
        <w:ind w:firstLine="709"/>
        <w:jc w:val="both"/>
      </w:pPr>
      <w:r>
        <w:rPr>
          <w:bCs/>
        </w:rPr>
        <w:t xml:space="preserve">Решение организатора отбора по вопросу о допуске к участию в </w:t>
      </w:r>
      <w:r w:rsidR="00D002B7">
        <w:rPr>
          <w:bCs/>
        </w:rPr>
        <w:t>отборе</w:t>
      </w:r>
      <w:r>
        <w:rPr>
          <w:bCs/>
        </w:rPr>
        <w:t xml:space="preserve"> (об отклонении заявки) оформляется </w:t>
      </w:r>
      <w:r w:rsidR="00D002B7">
        <w:t>протоколом</w:t>
      </w:r>
      <w:r>
        <w:rPr>
          <w:bCs/>
        </w:rPr>
        <w:t>, котор</w:t>
      </w:r>
      <w:r w:rsidR="00D002B7">
        <w:rPr>
          <w:bCs/>
        </w:rPr>
        <w:t>ый</w:t>
      </w:r>
      <w:r>
        <w:rPr>
          <w:bCs/>
        </w:rPr>
        <w:t xml:space="preserve"> включает список Организаций, допущенных к участию в конкурсе, а также список Организаций, чьи заявки отклонены.</w:t>
      </w:r>
    </w:p>
    <w:p w:rsidR="004B4A11" w:rsidRDefault="004B4A11" w:rsidP="004B4A11">
      <w:pPr>
        <w:ind w:firstLine="709"/>
        <w:jc w:val="both"/>
      </w:pPr>
      <w:r>
        <w:rPr>
          <w:bCs/>
        </w:rPr>
        <w:t xml:space="preserve">2.10.3. </w:t>
      </w:r>
      <w:r>
        <w:t xml:space="preserve">Рассмотрение и оценка заявок </w:t>
      </w:r>
      <w:r>
        <w:rPr>
          <w:bCs/>
        </w:rPr>
        <w:t xml:space="preserve">на участие в </w:t>
      </w:r>
      <w:r w:rsidR="00D002B7">
        <w:rPr>
          <w:bCs/>
        </w:rPr>
        <w:t>отборе</w:t>
      </w:r>
      <w:r>
        <w:t xml:space="preserve"> осуществляются Комиссией </w:t>
      </w:r>
      <w:r>
        <w:rPr>
          <w:bCs/>
        </w:rPr>
        <w:t xml:space="preserve">в течение 5 рабочих дней со дня утверждения Организатором конкурса списка допущенных к участию в </w:t>
      </w:r>
      <w:r w:rsidR="00D002B7">
        <w:rPr>
          <w:bCs/>
        </w:rPr>
        <w:t>отборе</w:t>
      </w:r>
      <w:r>
        <w:rPr>
          <w:bCs/>
        </w:rPr>
        <w:t xml:space="preserve"> Организаций.</w:t>
      </w:r>
    </w:p>
    <w:p w:rsidR="004B4A11" w:rsidRDefault="004B4A11" w:rsidP="004B4A11">
      <w:pPr>
        <w:ind w:firstLine="709"/>
        <w:contextualSpacing/>
        <w:jc w:val="both"/>
      </w:pPr>
      <w:r>
        <w:t>2.10.4. Проекты Организаций оцениваются членами Комиссии по следующим критериям:</w:t>
      </w:r>
    </w:p>
    <w:p w:rsidR="004B4A11" w:rsidRDefault="004B4A11" w:rsidP="004B4A11">
      <w:pPr>
        <w:ind w:firstLine="709"/>
        <w:contextualSpacing/>
        <w:jc w:val="both"/>
      </w:pPr>
      <w:r>
        <w:t>- востребованность проекта, конкретный и значимый результат, направленный на развитие сферы культуры в поселении (наличие четко сформулированной проблемы, заинтересованность целевой группы в реализации проекта, соответствие механизмов реализации проекта ожидаемым результатам, измеримость и конкретность ожидаемых результатов);</w:t>
      </w:r>
    </w:p>
    <w:p w:rsidR="004B4A11" w:rsidRDefault="004B4A11" w:rsidP="004B4A11">
      <w:pPr>
        <w:ind w:firstLine="709"/>
        <w:contextualSpacing/>
        <w:jc w:val="both"/>
      </w:pPr>
      <w:r>
        <w:rPr>
          <w:b/>
        </w:rPr>
        <w:lastRenderedPageBreak/>
        <w:t xml:space="preserve">- </w:t>
      </w:r>
      <w:r>
        <w:t>финансовые и организационные возможности, перспективы продолжения деятельности (потенциал развития, перспективы дальнейшего развития проекта с опорой на собственные ресурсы);</w:t>
      </w:r>
    </w:p>
    <w:p w:rsidR="004B4A11" w:rsidRDefault="004B4A11" w:rsidP="004B4A11">
      <w:pPr>
        <w:ind w:firstLine="709"/>
        <w:contextualSpacing/>
        <w:jc w:val="both"/>
      </w:pPr>
      <w:r>
        <w:rPr>
          <w:b/>
        </w:rPr>
        <w:t xml:space="preserve">- </w:t>
      </w:r>
      <w:r>
        <w:t>степень разработанности проектной идеи (оптимальность выбранной стратегии для достижения целей, оригинальность проекта, его инновационный характер);</w:t>
      </w:r>
    </w:p>
    <w:p w:rsidR="004B4A11" w:rsidRDefault="004B4A11" w:rsidP="004B4A11">
      <w:pPr>
        <w:ind w:firstLine="709"/>
        <w:contextualSpacing/>
        <w:jc w:val="both"/>
      </w:pPr>
      <w:r>
        <w:t>- обеспечение безопасности детей при проведении мероприятий с их участием (достаточность принимаемых мер и эффективность способов их реализации);</w:t>
      </w:r>
    </w:p>
    <w:p w:rsidR="004B4A11" w:rsidRDefault="004B4A11" w:rsidP="004B4A11">
      <w:pPr>
        <w:ind w:firstLine="709"/>
        <w:contextualSpacing/>
        <w:jc w:val="both"/>
      </w:pPr>
      <w:r>
        <w:rPr>
          <w:b/>
        </w:rPr>
        <w:t xml:space="preserve">- </w:t>
      </w:r>
      <w:r>
        <w:t>экономическая эффективность проекта (соотношение затрат и результатов проекта; обоснованность привлекаемого персонала и других прямых затрат; стоимость товаров и услуг, запрашиваемых в целях реализации проекта; привлечение средств из других источников на реализацию или развитие проекта);</w:t>
      </w:r>
    </w:p>
    <w:p w:rsidR="004B4A11" w:rsidRDefault="004B4A11" w:rsidP="004B4A11">
      <w:pPr>
        <w:ind w:firstLine="709"/>
        <w:contextualSpacing/>
        <w:jc w:val="both"/>
      </w:pPr>
      <w:r>
        <w:rPr>
          <w:b/>
        </w:rPr>
        <w:t xml:space="preserve">- </w:t>
      </w:r>
      <w:r>
        <w:t>квалификация участников и исполнителей проекта (опыт работы штатных и привлеченных сотрудников проекта по заявленной проблеме);</w:t>
      </w:r>
    </w:p>
    <w:p w:rsidR="004B4A11" w:rsidRDefault="004B4A11" w:rsidP="004B4A11">
      <w:pPr>
        <w:ind w:firstLine="709"/>
        <w:contextualSpacing/>
        <w:jc w:val="both"/>
      </w:pPr>
      <w:r>
        <w:t>- эффект от реализации проекта (в виде описания планируемых позитивных изменений для потребителей общественно полезных услуг, предоставляемых (выполняемых) в ходе реализации проекта);</w:t>
      </w:r>
    </w:p>
    <w:p w:rsidR="004B4A11" w:rsidRDefault="004B4A11" w:rsidP="004B4A11">
      <w:pPr>
        <w:ind w:firstLine="709"/>
        <w:contextualSpacing/>
        <w:jc w:val="both"/>
      </w:pPr>
      <w:r>
        <w:t>- предполагаемый Организацией охват потребителей услуг, предоставляемых (выполняемых) в ходе реализации проекта;</w:t>
      </w:r>
    </w:p>
    <w:p w:rsidR="004B4A11" w:rsidRDefault="004B4A11" w:rsidP="004B4A11">
      <w:pPr>
        <w:ind w:firstLine="709"/>
        <w:contextualSpacing/>
        <w:jc w:val="both"/>
      </w:pPr>
      <w:r>
        <w:t>- наличие у Организации возможности дополнительного финансирования реализации проекта за счет внебюджетных источников;</w:t>
      </w:r>
    </w:p>
    <w:p w:rsidR="004B4A11" w:rsidRDefault="004B4A11" w:rsidP="004B4A11">
      <w:pPr>
        <w:ind w:firstLine="709"/>
        <w:contextualSpacing/>
        <w:jc w:val="both"/>
      </w:pPr>
      <w:r>
        <w:t>- наличие статуса, социально ориентированной некоммерческой организации, исполнителя общественно полезных услуг.</w:t>
      </w:r>
    </w:p>
    <w:p w:rsidR="004B4A11" w:rsidRDefault="004B4A11" w:rsidP="004B4A11">
      <w:pPr>
        <w:ind w:firstLine="709"/>
        <w:contextualSpacing/>
        <w:jc w:val="both"/>
      </w:pPr>
      <w:r>
        <w:t xml:space="preserve">В ходе рассмотрения заявок на участие в </w:t>
      </w:r>
      <w:r w:rsidR="00D002B7">
        <w:t>отборе</w:t>
      </w:r>
      <w:r>
        <w:t xml:space="preserve"> члены Комиссии оценивают по десятибалльной шкале представленные заявки и заполняют оценочную ведомость</w:t>
      </w:r>
      <w:r w:rsidR="00D002B7">
        <w:t xml:space="preserve"> (Приложение № 2 к Порядку)</w:t>
      </w:r>
      <w:r>
        <w:t>.</w:t>
      </w:r>
    </w:p>
    <w:p w:rsidR="004B4A11" w:rsidRDefault="004B4A11" w:rsidP="004B4A11">
      <w:pPr>
        <w:ind w:firstLine="709"/>
        <w:contextualSpacing/>
        <w:jc w:val="both"/>
      </w:pPr>
      <w:r>
        <w:t xml:space="preserve">Победителем </w:t>
      </w:r>
      <w:r w:rsidR="00D002B7">
        <w:t>отбор</w:t>
      </w:r>
      <w:r>
        <w:t>а признается Организация, итоговый балл по результатам оценки заявок которой набрал наибольшее количество баллов. При этом в случае равенства баллов у нескольких Организаций преимущество имеет тот из них, который подал заявку раньше.</w:t>
      </w:r>
    </w:p>
    <w:p w:rsidR="004B4A11" w:rsidRDefault="004B4A11" w:rsidP="004B4A11">
      <w:pPr>
        <w:ind w:firstLine="709"/>
        <w:jc w:val="both"/>
      </w:pPr>
      <w:r>
        <w:t>2.11. В случае отсутствия заявок и (или) несоответствия</w:t>
      </w:r>
      <w:r>
        <w:rPr>
          <w:b/>
        </w:rPr>
        <w:t xml:space="preserve"> </w:t>
      </w:r>
      <w:r>
        <w:t xml:space="preserve">Организаций, удовлетворяющих требованиям настоящего Порядка, </w:t>
      </w:r>
      <w:r w:rsidR="00D002B7">
        <w:t>запрос предложений</w:t>
      </w:r>
      <w:r>
        <w:t xml:space="preserve"> признается несостоявшимся и объявляется новый </w:t>
      </w:r>
      <w:r w:rsidR="00D002B7">
        <w:t>запрос предложений</w:t>
      </w:r>
      <w:r>
        <w:t xml:space="preserve"> в соответствии с настоящим Порядком.</w:t>
      </w:r>
    </w:p>
    <w:p w:rsidR="004B4A11" w:rsidRDefault="004B4A11" w:rsidP="004B4A11">
      <w:pPr>
        <w:ind w:firstLine="708"/>
        <w:jc w:val="both"/>
      </w:pPr>
      <w:r>
        <w:t xml:space="preserve">В случае если после окончания срока подачи заявок подана только одна заявка, отвечающая требованиям настоящего Порядка, </w:t>
      </w:r>
      <w:r w:rsidR="00D002B7">
        <w:t>запрос предложений</w:t>
      </w:r>
      <w:r>
        <w:t xml:space="preserve"> признается несостоявшимся. С участником </w:t>
      </w:r>
      <w:r w:rsidR="00D002B7">
        <w:t>запроса предложений</w:t>
      </w:r>
      <w:r>
        <w:t>, подавшим заявку, заключается соглашение.</w:t>
      </w:r>
    </w:p>
    <w:p w:rsidR="004B4A11" w:rsidRDefault="004B4A11" w:rsidP="004B4A11">
      <w:pPr>
        <w:ind w:firstLine="709"/>
        <w:jc w:val="both"/>
      </w:pPr>
      <w:r>
        <w:t xml:space="preserve">2.12. Результаты </w:t>
      </w:r>
      <w:r w:rsidR="007D6281">
        <w:t>запроса предложений</w:t>
      </w:r>
      <w:r>
        <w:t xml:space="preserve"> оформляются протоколом Комиссии, подписываемый председателем, секретарем и членами Комиссии, в течение 2 рабочих дней с даты заседания.</w:t>
      </w:r>
    </w:p>
    <w:p w:rsidR="004B4A11" w:rsidRDefault="004B4A11" w:rsidP="004B4A11">
      <w:pPr>
        <w:ind w:firstLine="709"/>
        <w:jc w:val="both"/>
      </w:pPr>
      <w:r>
        <w:t>Решения, принятые Комиссией, носят рекомендательный характер.</w:t>
      </w:r>
    </w:p>
    <w:p w:rsidR="004B4A11" w:rsidRDefault="004B4A11" w:rsidP="004B4A11">
      <w:pPr>
        <w:ind w:firstLine="709"/>
        <w:jc w:val="both"/>
      </w:pPr>
      <w:r>
        <w:t>2.13. Секретарь комиссии в течение 5 рабочих дней после его подписания размещает на едином портале, на официальном сайте протокол о результатах рассмотрения заявок, включающий следующие сведения:</w:t>
      </w:r>
    </w:p>
    <w:p w:rsidR="004B4A11" w:rsidRDefault="004B4A11" w:rsidP="004B4A11">
      <w:pPr>
        <w:ind w:firstLine="709"/>
        <w:jc w:val="both"/>
      </w:pPr>
      <w:r>
        <w:t>дата, время и место рассмотрения заявок;</w:t>
      </w:r>
    </w:p>
    <w:p w:rsidR="004B4A11" w:rsidRDefault="004B4A11" w:rsidP="004B4A11">
      <w:pPr>
        <w:ind w:firstLine="709"/>
        <w:jc w:val="both"/>
      </w:pPr>
      <w:r>
        <w:t>дата, время и место оценки заявок участников отбора;</w:t>
      </w:r>
    </w:p>
    <w:p w:rsidR="004B4A11" w:rsidRDefault="004B4A11" w:rsidP="004B4A11">
      <w:pPr>
        <w:ind w:firstLine="709"/>
        <w:jc w:val="both"/>
      </w:pPr>
      <w:r>
        <w:t>информация об участниках отбора, заявки которых были рассмотрены;</w:t>
      </w:r>
    </w:p>
    <w:p w:rsidR="004B4A11" w:rsidRDefault="004B4A11" w:rsidP="004B4A11">
      <w:pPr>
        <w:ind w:firstLine="709"/>
        <w:jc w:val="both"/>
      </w:pPr>
      <w: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4B4A11" w:rsidRDefault="004B4A11" w:rsidP="004B4A11">
      <w:pPr>
        <w:ind w:firstLine="709"/>
        <w:jc w:val="both"/>
      </w:pPr>
      <w:r>
        <w:t>наименование получателя субсидии, с которым заключается соглашение, и размер предоставляемой ему субсидии.</w:t>
      </w:r>
    </w:p>
    <w:p w:rsidR="00F44145" w:rsidRDefault="00F44145" w:rsidP="004B4A11">
      <w:pPr>
        <w:ind w:firstLine="709"/>
        <w:jc w:val="both"/>
      </w:pPr>
    </w:p>
    <w:p w:rsidR="00F44145" w:rsidRDefault="00F44145" w:rsidP="00F44145">
      <w:pPr>
        <w:widowControl w:val="0"/>
        <w:tabs>
          <w:tab w:val="left" w:pos="567"/>
        </w:tabs>
        <w:ind w:firstLine="709"/>
        <w:jc w:val="center"/>
      </w:pPr>
      <w:r>
        <w:t>3. Условия и порядок предоставления субсидий</w:t>
      </w:r>
    </w:p>
    <w:p w:rsidR="00F44145" w:rsidRDefault="00F44145" w:rsidP="00F44145">
      <w:pPr>
        <w:widowControl w:val="0"/>
        <w:tabs>
          <w:tab w:val="left" w:pos="567"/>
        </w:tabs>
        <w:ind w:firstLine="709"/>
        <w:jc w:val="center"/>
      </w:pPr>
    </w:p>
    <w:p w:rsidR="00F44145" w:rsidRDefault="00F44145" w:rsidP="00F44145">
      <w:pPr>
        <w:ind w:firstLine="540"/>
        <w:jc w:val="both"/>
      </w:pPr>
      <w:r>
        <w:t>3.1. Для получения субсидии Организации не требуется предоставлять дополнительные документы, за исключением документов, предоставляемых при отборе.</w:t>
      </w:r>
    </w:p>
    <w:p w:rsidR="00F44145" w:rsidRDefault="00F44145" w:rsidP="00F44145">
      <w:pPr>
        <w:ind w:firstLine="540"/>
        <w:jc w:val="both"/>
      </w:pPr>
      <w:r>
        <w:t xml:space="preserve">3.2. При принятии главным распорядителем бюджетных средств положительного решения о предоставлении субсидии, на основании протокола решения Комиссии, организатор </w:t>
      </w:r>
      <w:r w:rsidR="00AA0535">
        <w:t>запроса предложений</w:t>
      </w:r>
      <w:r>
        <w:t xml:space="preserve"> в течение 5 рабочих дней после размещения, готовит проект муниципального правового акта Администрации городского поселения о предоставлении субсидии победителю </w:t>
      </w:r>
      <w:r w:rsidR="00D838A2">
        <w:t>запроса предложений</w:t>
      </w:r>
      <w:r>
        <w:t xml:space="preserve">, содержащий сведения о победителях </w:t>
      </w:r>
      <w:r w:rsidR="008B5B97">
        <w:t>отбора</w:t>
      </w:r>
      <w:r>
        <w:t xml:space="preserve">, наименование проекта с указанием размера предоставляемой субсидии, срока заключения соглашения о предоставлении субсидии с победителями </w:t>
      </w:r>
      <w:r w:rsidR="008B5B97">
        <w:t>отбора</w:t>
      </w:r>
      <w:r>
        <w:t xml:space="preserve"> (далее – соглашение). </w:t>
      </w:r>
    </w:p>
    <w:p w:rsidR="00F44145" w:rsidRDefault="00F44145" w:rsidP="00F44145">
      <w:pPr>
        <w:ind w:firstLine="708"/>
        <w:jc w:val="both"/>
      </w:pPr>
      <w:r>
        <w:t xml:space="preserve">3.3. При принятии главным распорядителем бюджетных средств отрицательного решения организатор </w:t>
      </w:r>
      <w:r w:rsidR="00D838A2">
        <w:t>запроса предложений</w:t>
      </w:r>
      <w:r>
        <w:t xml:space="preserve"> готовит и направляет </w:t>
      </w:r>
      <w:r w:rsidR="00D838A2">
        <w:t>о</w:t>
      </w:r>
      <w:r>
        <w:t>рганизации соответствующее уведомление об отказе в предоставлении субсидии подписанное главой городского поселения Приобье или лицом, его замещающим, с указанием причин отказа.</w:t>
      </w:r>
    </w:p>
    <w:p w:rsidR="00F44145" w:rsidRDefault="00F44145" w:rsidP="00F44145">
      <w:pPr>
        <w:ind w:firstLine="708"/>
        <w:jc w:val="both"/>
      </w:pPr>
      <w:r>
        <w:t xml:space="preserve">3.4. Соглашение между Администрацией городского поселения и получателем субсидии заключается в течение 10 рабочих дней после издания муниципального правового акта о предоставлении субсидии. </w:t>
      </w:r>
    </w:p>
    <w:p w:rsidR="00F44145" w:rsidRDefault="00F44145" w:rsidP="00F44145">
      <w:pPr>
        <w:ind w:firstLine="708"/>
        <w:jc w:val="both"/>
      </w:pPr>
      <w:r>
        <w:t>Субсидия предоставляется на основании соглашения и муниципального правового акта о предоставлении субсидии. Соглашения о предоставлении субсидии, дополнительные соглашения к соглашению, в том числе дополнительное соглашение о расторжении соглашения заключаются в соответствии с формой, утвержденной муниципальном правовым актом Администрации городского поселения, в котором предусматриваются:</w:t>
      </w:r>
    </w:p>
    <w:p w:rsidR="00F44145" w:rsidRDefault="00A96FB3" w:rsidP="00F44145">
      <w:pPr>
        <w:ind w:firstLine="709"/>
        <w:jc w:val="both"/>
      </w:pPr>
      <w:r>
        <w:t>-</w:t>
      </w:r>
      <w:r w:rsidR="00F44145">
        <w:t xml:space="preserve"> условия, порядок и сроки предоставления субсидии;</w:t>
      </w:r>
    </w:p>
    <w:p w:rsidR="00F44145" w:rsidRDefault="00A96FB3" w:rsidP="00F44145">
      <w:pPr>
        <w:ind w:firstLine="709"/>
        <w:jc w:val="both"/>
      </w:pPr>
      <w:r>
        <w:t>-</w:t>
      </w:r>
      <w:r w:rsidR="00F44145">
        <w:t xml:space="preserve"> целевое направление использования субсидии;</w:t>
      </w:r>
    </w:p>
    <w:p w:rsidR="00F44145" w:rsidRDefault="00A96FB3" w:rsidP="00F44145">
      <w:pPr>
        <w:ind w:firstLine="709"/>
        <w:jc w:val="both"/>
      </w:pPr>
      <w:r>
        <w:t>-</w:t>
      </w:r>
      <w:r w:rsidR="00F44145">
        <w:t xml:space="preserve"> сведения о размере субсидии; </w:t>
      </w:r>
    </w:p>
    <w:p w:rsidR="00F44145" w:rsidRDefault="00A96FB3" w:rsidP="00F44145">
      <w:pPr>
        <w:ind w:firstLine="709"/>
        <w:jc w:val="both"/>
      </w:pPr>
      <w:r>
        <w:t>-</w:t>
      </w:r>
      <w:r w:rsidR="00F44145">
        <w:t xml:space="preserve"> сроки использования субсидии;</w:t>
      </w:r>
    </w:p>
    <w:p w:rsidR="00F44145" w:rsidRDefault="00A96FB3" w:rsidP="00F44145">
      <w:pPr>
        <w:ind w:firstLine="709"/>
        <w:jc w:val="both"/>
      </w:pPr>
      <w:r>
        <w:t>-</w:t>
      </w:r>
      <w:r w:rsidR="00F44145">
        <w:t xml:space="preserve"> порядок, формы и сроки предоставления отчетности;</w:t>
      </w:r>
    </w:p>
    <w:p w:rsidR="00F44145" w:rsidRDefault="00A96FB3" w:rsidP="00F44145">
      <w:pPr>
        <w:ind w:firstLine="709"/>
        <w:jc w:val="both"/>
      </w:pPr>
      <w:r>
        <w:t>-</w:t>
      </w:r>
      <w:r w:rsidR="00F44145">
        <w:t xml:space="preserve"> ответственность получателей субсидий за использование субсидий на цели, не предусмотренные условиями соглашения; порядок возврата субсидии в случае ее нецелевого использования или неиспользования в установленные сроки;</w:t>
      </w:r>
    </w:p>
    <w:p w:rsidR="00F44145" w:rsidRDefault="00A96FB3" w:rsidP="00F44145">
      <w:pPr>
        <w:ind w:firstLine="709"/>
        <w:jc w:val="both"/>
      </w:pPr>
      <w:r>
        <w:t>-</w:t>
      </w:r>
      <w:r w:rsidR="00F44145">
        <w:t xml:space="preserve"> размер и порядок наложения штрафных санкций за невыполнение условий соглашения;</w:t>
      </w:r>
    </w:p>
    <w:p w:rsidR="00F44145" w:rsidRDefault="00A96FB3" w:rsidP="00F44145">
      <w:pPr>
        <w:ind w:firstLine="709"/>
        <w:jc w:val="both"/>
      </w:pPr>
      <w:r>
        <w:t>-</w:t>
      </w:r>
      <w:r w:rsidR="00F44145">
        <w:t xml:space="preserve"> согласие получателя субсидии на осуществление главным распорядителем бюджетных средств и органами муниципального финансового контроля проверок соблюдения получателем субсидии условий, целей и порядка ее предоставления;</w:t>
      </w:r>
    </w:p>
    <w:p w:rsidR="00F44145" w:rsidRDefault="00A96FB3" w:rsidP="00F44145">
      <w:pPr>
        <w:ind w:firstLine="709"/>
        <w:jc w:val="both"/>
      </w:pPr>
      <w:r>
        <w:t>-</w:t>
      </w:r>
      <w:r w:rsidR="00F44145">
        <w:t xml:space="preserve"> сведения, указанные в пункте 3.5 Порядка;</w:t>
      </w:r>
    </w:p>
    <w:p w:rsidR="00F44145" w:rsidRDefault="00A96FB3" w:rsidP="00F44145">
      <w:pPr>
        <w:ind w:firstLine="709"/>
        <w:jc w:val="both"/>
      </w:pPr>
      <w:r>
        <w:t>-</w:t>
      </w:r>
      <w:r w:rsidR="00F44145">
        <w:t xml:space="preserve"> условия о согласовании новых условий соглашения или о расторжении соглашения при не 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F44145" w:rsidRDefault="00A96FB3" w:rsidP="00F44145">
      <w:pPr>
        <w:ind w:firstLine="709"/>
        <w:jc w:val="both"/>
      </w:pPr>
      <w:r>
        <w:t>-</w:t>
      </w:r>
      <w:r w:rsidR="00F44145">
        <w:t xml:space="preserve"> сроки действия соглашения;</w:t>
      </w:r>
    </w:p>
    <w:p w:rsidR="00F44145" w:rsidRDefault="00A96FB3" w:rsidP="00F44145">
      <w:pPr>
        <w:ind w:firstLine="709"/>
        <w:jc w:val="both"/>
      </w:pPr>
      <w:r>
        <w:t>-</w:t>
      </w:r>
      <w:r w:rsidR="00F44145">
        <w:t xml:space="preserve"> платежные реквизиты сторон;</w:t>
      </w:r>
    </w:p>
    <w:p w:rsidR="00F44145" w:rsidRDefault="00A96FB3" w:rsidP="00F44145">
      <w:pPr>
        <w:ind w:firstLine="709"/>
        <w:jc w:val="both"/>
      </w:pPr>
      <w:r>
        <w:t>-</w:t>
      </w:r>
      <w:r w:rsidR="00F44145">
        <w:t xml:space="preserve"> иные условия, определяемые по соглашению сторон.</w:t>
      </w:r>
    </w:p>
    <w:p w:rsidR="00F44145" w:rsidRDefault="00F44145" w:rsidP="00F44145">
      <w:pPr>
        <w:ind w:firstLine="709"/>
        <w:jc w:val="both"/>
      </w:pPr>
      <w:r>
        <w:t>Изменение и расторжение соглашения возможны по взаимному согласию сторон, если иное не предусмотрено действующим законодательством Российской Федерации.</w:t>
      </w:r>
    </w:p>
    <w:p w:rsidR="00F44145" w:rsidRDefault="00F44145" w:rsidP="00F44145">
      <w:pPr>
        <w:ind w:firstLine="709"/>
        <w:jc w:val="both"/>
      </w:pPr>
      <w:r>
        <w:t>В случае нарушения получателем субсидии условий, целей и порядка предоставления субсидии, выявленных по результатам проверок, проведенных главным распорядителем и органами муниципального финансового контроля, применяются следующие меры:</w:t>
      </w:r>
    </w:p>
    <w:p w:rsidR="00F44145" w:rsidRDefault="00F44145" w:rsidP="00F44145">
      <w:pPr>
        <w:ind w:firstLine="709"/>
        <w:jc w:val="both"/>
      </w:pPr>
      <w:r>
        <w:t>а) расторжение соглашения в одностороннем порядке;</w:t>
      </w:r>
    </w:p>
    <w:p w:rsidR="00F44145" w:rsidRDefault="00F44145" w:rsidP="00F44145">
      <w:pPr>
        <w:ind w:firstLine="709"/>
        <w:jc w:val="both"/>
      </w:pPr>
      <w:r>
        <w:t>б) предъявление уведомления о возврате неиспользованной субсидии или ее остатка либо использованной не по целевому назначению субсидии (далее – уведомление о возврате субсидии).</w:t>
      </w:r>
    </w:p>
    <w:p w:rsidR="00F44145" w:rsidRDefault="00F44145" w:rsidP="00F44145">
      <w:pPr>
        <w:ind w:firstLine="709"/>
        <w:jc w:val="both"/>
      </w:pPr>
      <w:r>
        <w:lastRenderedPageBreak/>
        <w:t>Главный распорядитель бюджетных средств направляет в адрес получателя субсидии информацию о применении мер, указанных в подпунктах «а» и «б» настоящего пункта, не позднее 15 рабочих дней после выявления указанных нарушений.</w:t>
      </w:r>
    </w:p>
    <w:p w:rsidR="00F44145" w:rsidRDefault="00F44145" w:rsidP="00F44145">
      <w:pPr>
        <w:ind w:firstLine="709"/>
        <w:jc w:val="both"/>
      </w:pPr>
      <w:r>
        <w:t>Соглашение заключается в пределах лимитов бюджетных обязательств, утвержденных в установленном порядке на цели, указанные в пункте 1.3 Порядка.</w:t>
      </w:r>
    </w:p>
    <w:p w:rsidR="00F44145" w:rsidRDefault="00F44145" w:rsidP="00F44145">
      <w:pPr>
        <w:ind w:firstLine="709"/>
        <w:jc w:val="both"/>
      </w:pPr>
      <w:r>
        <w:t>3.5. Получателю субсидии запрещается приобретение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Данное условие включается в соглашения о предоставлении субсидии.</w:t>
      </w:r>
    </w:p>
    <w:p w:rsidR="00F44145" w:rsidRDefault="00F44145" w:rsidP="00F44145">
      <w:pPr>
        <w:ind w:firstLine="709"/>
        <w:jc w:val="both"/>
      </w:pPr>
      <w:r>
        <w:t>3.6. Основаниями для отказа получателю субсидии в предоставлении субсидии являются:</w:t>
      </w:r>
    </w:p>
    <w:p w:rsidR="00F44145" w:rsidRDefault="00F44145" w:rsidP="00F44145">
      <w:pPr>
        <w:ind w:firstLine="709"/>
        <w:jc w:val="both"/>
      </w:pPr>
      <w:r>
        <w:t>- несоответствие представленных получателем субсидии документов требованиям, определенным подпунктом 2.1.2 пункта 2.1 Порядка, или непредставление (представление не в полном объеме) указанных документов;</w:t>
      </w:r>
    </w:p>
    <w:p w:rsidR="00F44145" w:rsidRDefault="00F44145" w:rsidP="00F44145">
      <w:pPr>
        <w:ind w:firstLine="709"/>
        <w:jc w:val="both"/>
      </w:pPr>
      <w:r>
        <w:t>- установление факта недостоверности представленной получателем субсидии информации.</w:t>
      </w:r>
    </w:p>
    <w:p w:rsidR="00F44145" w:rsidRDefault="00F44145" w:rsidP="00F44145">
      <w:pPr>
        <w:ind w:firstLine="709"/>
        <w:jc w:val="both"/>
      </w:pPr>
      <w:r>
        <w:t>3.7. Размер субсидии определяется в соответствии с лимитами, предусмотренными в бюджете поселения на оказание услуги (выполнение работы), передаваемой на исполнение Организации, рассчитывается на основании потребности денежных средств на проведение организационных и культурно-просветительных мероприятий и утверждается главой поселения на соответствующий финансовый год. Субсидия может предоставляться как единовременно, так и по частям.</w:t>
      </w:r>
    </w:p>
    <w:p w:rsidR="00F44145" w:rsidRDefault="00F44145" w:rsidP="00F44145">
      <w:pPr>
        <w:ind w:firstLine="709"/>
        <w:jc w:val="both"/>
      </w:pPr>
      <w:r>
        <w:t>3.8</w:t>
      </w:r>
      <w:r>
        <w:rPr>
          <w:color w:val="000000"/>
        </w:rPr>
        <w:t xml:space="preserve">. </w:t>
      </w:r>
      <w:r>
        <w:t>Субсидии перечисляются главным распорядителем бюджетных средств в течение 10 рабочих дней с даты заключения соглашения на расчетный счет получателя субсидии, открытый в российской кредитной организации.</w:t>
      </w:r>
    </w:p>
    <w:p w:rsidR="00F44145" w:rsidRDefault="00F44145" w:rsidP="00F44145">
      <w:pPr>
        <w:ind w:firstLine="709"/>
        <w:jc w:val="both"/>
      </w:pPr>
      <w:r>
        <w:t xml:space="preserve">3.9. Предоставленная субсидия должна быть использована по целевому назначению в срок, предусмотренный соглашением. </w:t>
      </w:r>
    </w:p>
    <w:p w:rsidR="00F44145" w:rsidRDefault="00F44145" w:rsidP="00F44145">
      <w:pPr>
        <w:ind w:firstLine="709"/>
        <w:jc w:val="both"/>
      </w:pPr>
      <w:r>
        <w:t>3.10. Получатель субсидии вправе осуществлять в соответствии с проектом следующие затраты, на финансовое обеспечение которых предоставляется субсидия:</w:t>
      </w:r>
    </w:p>
    <w:p w:rsidR="00F44145" w:rsidRDefault="00F44145" w:rsidP="00F44145">
      <w:pPr>
        <w:ind w:firstLine="709"/>
        <w:jc w:val="both"/>
      </w:pPr>
      <w:r>
        <w:t>а) оплата труда физических лиц, участвующих в реализации проекта;</w:t>
      </w:r>
    </w:p>
    <w:p w:rsidR="00F44145" w:rsidRDefault="00F44145" w:rsidP="00F44145">
      <w:pPr>
        <w:ind w:firstLine="708"/>
        <w:jc w:val="both"/>
      </w:pPr>
      <w:r>
        <w:t>б) оплата товаров, работ, услуг, направленных на реализацию мероприятий проекта;</w:t>
      </w:r>
    </w:p>
    <w:p w:rsidR="00F44145" w:rsidRDefault="00F44145" w:rsidP="00F44145">
      <w:pPr>
        <w:ind w:firstLine="708"/>
        <w:jc w:val="both"/>
      </w:pPr>
      <w:r>
        <w:t xml:space="preserve">в) арендная плата, </w:t>
      </w:r>
      <w:r w:rsidR="00B76C3A" w:rsidRPr="00B76C3A">
        <w:t>связанная</w:t>
      </w:r>
      <w:r w:rsidRPr="00B76C3A">
        <w:t xml:space="preserve"> на реализацию</w:t>
      </w:r>
      <w:r>
        <w:t xml:space="preserve"> мероприятий проекта;</w:t>
      </w:r>
    </w:p>
    <w:p w:rsidR="00F44145" w:rsidRDefault="00F44145" w:rsidP="00F44145">
      <w:pPr>
        <w:ind w:firstLine="708"/>
        <w:jc w:val="both"/>
      </w:pPr>
      <w:r>
        <w:t>3.11. За счет предоставленной субсидии получателю субсидии запрещается осуществлять следующие расходы:</w:t>
      </w:r>
    </w:p>
    <w:p w:rsidR="00F44145" w:rsidRDefault="00F44145" w:rsidP="00F44145">
      <w:pPr>
        <w:ind w:firstLine="708"/>
        <w:jc w:val="both"/>
      </w:pPr>
      <w:r>
        <w:t>а) расходы, связанные с осуществлением предпринимательской деятельности и оказанием помощи коммерческим организациям;</w:t>
      </w:r>
    </w:p>
    <w:p w:rsidR="00F44145" w:rsidRDefault="00F44145" w:rsidP="00F44145">
      <w:pPr>
        <w:ind w:firstLine="708"/>
        <w:jc w:val="both"/>
      </w:pPr>
      <w:r>
        <w:t>б) расходы, связанные с осуществлением деятельности, не связанной с проектом;</w:t>
      </w:r>
    </w:p>
    <w:p w:rsidR="00F44145" w:rsidRDefault="00F44145" w:rsidP="00F44145">
      <w:pPr>
        <w:ind w:firstLine="708"/>
        <w:jc w:val="both"/>
      </w:pPr>
      <w:r>
        <w:t>г) расходы на поддержку политических партий и избирательных кампаний;</w:t>
      </w:r>
    </w:p>
    <w:p w:rsidR="00F44145" w:rsidRDefault="00F44145" w:rsidP="00F44145">
      <w:pPr>
        <w:ind w:firstLine="708"/>
        <w:jc w:val="both"/>
      </w:pPr>
      <w:r>
        <w:t>д) расходы на проведение митингов, демонстраций, пикетов;</w:t>
      </w:r>
    </w:p>
    <w:p w:rsidR="00F44145" w:rsidRDefault="00F44145" w:rsidP="00F44145">
      <w:pPr>
        <w:ind w:firstLine="708"/>
        <w:jc w:val="both"/>
      </w:pPr>
      <w:r>
        <w:t>е) расходы на фундаментальные научные исследования;</w:t>
      </w:r>
    </w:p>
    <w:p w:rsidR="00F44145" w:rsidRDefault="00F44145" w:rsidP="00F44145">
      <w:pPr>
        <w:ind w:firstLine="708"/>
        <w:jc w:val="both"/>
      </w:pPr>
      <w:r>
        <w:t>ж) расходы на приобретение алкогольных напитков и табачной продукции;</w:t>
      </w:r>
    </w:p>
    <w:p w:rsidR="00F44145" w:rsidRDefault="00F44145" w:rsidP="00F44145">
      <w:pPr>
        <w:ind w:firstLine="708"/>
        <w:jc w:val="both"/>
      </w:pPr>
      <w:r>
        <w:t>з) уплату штрафов;</w:t>
      </w:r>
    </w:p>
    <w:p w:rsidR="00F44145" w:rsidRDefault="00F44145" w:rsidP="00F44145">
      <w:pPr>
        <w:ind w:firstLine="708"/>
        <w:jc w:val="both"/>
      </w:pPr>
      <w:r>
        <w:t>и)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F44145" w:rsidRDefault="00F44145" w:rsidP="00F44145">
      <w:pPr>
        <w:ind w:firstLine="708"/>
        <w:jc w:val="both"/>
      </w:pPr>
      <w:r>
        <w:t>3.12. Перечень документов, подтверждающих фактически произведенные затраты:</w:t>
      </w:r>
    </w:p>
    <w:p w:rsidR="00F44145" w:rsidRDefault="00F44145" w:rsidP="00F44145">
      <w:pPr>
        <w:ind w:firstLine="708"/>
        <w:jc w:val="both"/>
      </w:pPr>
      <w:r>
        <w:t>а) табель учета рабочего времени лиц, участвующих в реализации проекта;</w:t>
      </w:r>
    </w:p>
    <w:p w:rsidR="00F44145" w:rsidRDefault="00F44145" w:rsidP="00F44145">
      <w:pPr>
        <w:ind w:firstLine="708"/>
        <w:jc w:val="both"/>
      </w:pPr>
      <w:r>
        <w:lastRenderedPageBreak/>
        <w:t xml:space="preserve">б) договоры на поставку товаров, работ, услуг; </w:t>
      </w:r>
    </w:p>
    <w:p w:rsidR="00F44145" w:rsidRDefault="00F44145" w:rsidP="00F44145">
      <w:pPr>
        <w:ind w:firstLine="708"/>
        <w:jc w:val="both"/>
      </w:pPr>
      <w:r>
        <w:t>в) счет-фактуры (счета), товарные накладные;</w:t>
      </w:r>
    </w:p>
    <w:p w:rsidR="00F44145" w:rsidRDefault="00F44145" w:rsidP="00F44145">
      <w:pPr>
        <w:ind w:firstLine="708"/>
        <w:jc w:val="both"/>
      </w:pPr>
      <w:r>
        <w:t>г) акты выполненных работ, оказанных услуг;</w:t>
      </w:r>
    </w:p>
    <w:p w:rsidR="00F44145" w:rsidRDefault="00F44145" w:rsidP="00F44145">
      <w:pPr>
        <w:ind w:firstLine="708"/>
        <w:jc w:val="both"/>
      </w:pPr>
      <w:r>
        <w:t>д) платежные поручения, кассовые чеки, подтверждающие произведенную оплату труда, товаров, работ, услуг, аренды;</w:t>
      </w:r>
    </w:p>
    <w:p w:rsidR="00F44145" w:rsidRDefault="00F44145" w:rsidP="00F44145">
      <w:pPr>
        <w:ind w:firstLine="708"/>
        <w:jc w:val="both"/>
      </w:pPr>
      <w:r>
        <w:t>е) договоры аренды;</w:t>
      </w:r>
    </w:p>
    <w:p w:rsidR="00F44145" w:rsidRDefault="00B76C3A" w:rsidP="00F44145">
      <w:pPr>
        <w:ind w:firstLine="708"/>
        <w:jc w:val="both"/>
      </w:pPr>
      <w:r>
        <w:t>ж</w:t>
      </w:r>
      <w:r w:rsidR="00F44145">
        <w:t>) иные документы, подтверждающие фактически произведенные затраты на реализацию проекта.</w:t>
      </w:r>
    </w:p>
    <w:p w:rsidR="00F44145" w:rsidRDefault="00F44145" w:rsidP="00F44145">
      <w:pPr>
        <w:ind w:firstLine="708"/>
        <w:jc w:val="both"/>
      </w:pPr>
      <w:r>
        <w:t>3.13. Порядок и сроки возврата субсидии в бюджет поселения в случае нарушения условий ее предоставления осуществляются в соответствии с разделом 5 Порядка.</w:t>
      </w:r>
    </w:p>
    <w:p w:rsidR="00F44145" w:rsidRDefault="00F44145" w:rsidP="00F44145">
      <w:pPr>
        <w:ind w:firstLine="708"/>
        <w:jc w:val="both"/>
      </w:pPr>
      <w:r>
        <w:t>3.14. Результаты предоставления субсидии, показатели, необходимые для достижения результатов предоставления субсидии устанавливаются в соглашении.</w:t>
      </w:r>
    </w:p>
    <w:p w:rsidR="00F44145" w:rsidRDefault="00F44145" w:rsidP="00F44145">
      <w:pPr>
        <w:jc w:val="both"/>
      </w:pPr>
    </w:p>
    <w:p w:rsidR="00F44145" w:rsidRDefault="00F44145" w:rsidP="00F44145">
      <w:pPr>
        <w:ind w:firstLine="540"/>
        <w:jc w:val="center"/>
      </w:pPr>
      <w:r>
        <w:t>4. Требования к отчетности</w:t>
      </w:r>
    </w:p>
    <w:p w:rsidR="00F44145" w:rsidRDefault="00F44145" w:rsidP="00F44145">
      <w:pPr>
        <w:ind w:firstLine="540"/>
        <w:jc w:val="center"/>
      </w:pPr>
    </w:p>
    <w:p w:rsidR="00F44145" w:rsidRDefault="00F44145" w:rsidP="00F44145">
      <w:pPr>
        <w:ind w:firstLine="709"/>
        <w:jc w:val="both"/>
      </w:pPr>
      <w:r>
        <w:t>4.1. Получатель субсидии представляет главному распорядителю бюджетных средств отчетность о достижении результатов и показателей, указанных в пункте 3.13 Порядка, об осуществлении расходов, источником финансового обеспечения которых является субсидия, в течение 15 дней после установленного соглашением срока использования субсидии.</w:t>
      </w:r>
    </w:p>
    <w:p w:rsidR="00F44145" w:rsidRDefault="00F44145" w:rsidP="00F44145">
      <w:pPr>
        <w:ind w:firstLine="708"/>
        <w:jc w:val="both"/>
      </w:pPr>
      <w:r>
        <w:t>4.2. Сроки и формы представления получателем субсидии дополнительной отчетности устанавливаются соглашением о предоставлении субсидии.</w:t>
      </w:r>
    </w:p>
    <w:p w:rsidR="00F44145" w:rsidRDefault="00F44145" w:rsidP="00F44145">
      <w:pPr>
        <w:ind w:firstLine="708"/>
        <w:jc w:val="both"/>
      </w:pPr>
    </w:p>
    <w:p w:rsidR="00F44145" w:rsidRDefault="00F44145" w:rsidP="00F44145">
      <w:pPr>
        <w:ind w:firstLine="540"/>
        <w:jc w:val="center"/>
      </w:pPr>
      <w:r>
        <w:t xml:space="preserve">5. Требования об осуществлении контроля за соблюдением условий, целей </w:t>
      </w:r>
    </w:p>
    <w:p w:rsidR="00F44145" w:rsidRDefault="00F44145" w:rsidP="00F44145">
      <w:pPr>
        <w:ind w:firstLine="540"/>
        <w:jc w:val="center"/>
      </w:pPr>
      <w:r>
        <w:t>и порядка предоставления субсидий и ответственности за их нарушение</w:t>
      </w:r>
    </w:p>
    <w:p w:rsidR="00F44145" w:rsidRDefault="00F44145" w:rsidP="00F44145">
      <w:pPr>
        <w:ind w:firstLine="540"/>
        <w:jc w:val="center"/>
      </w:pPr>
    </w:p>
    <w:p w:rsidR="00F44145" w:rsidRDefault="00F44145" w:rsidP="00F44145">
      <w:pPr>
        <w:ind w:firstLine="709"/>
        <w:jc w:val="both"/>
      </w:pPr>
      <w:r>
        <w:t>5.1. Главным распорядителем бюджетных средств, органами внутреннего и внешнего муниципального финансового контроля в соответствии с Бюджетным кодексом Российской Федерации в обязательном порядке осуществляется проверка соблюдения получателем субсидии условий, целей и порядка предоставления субсидии в соответствии с утвержденными планами-графиками контрольных мероприятий.</w:t>
      </w:r>
    </w:p>
    <w:p w:rsidR="00F44145" w:rsidRDefault="00F44145" w:rsidP="00F44145">
      <w:pPr>
        <w:ind w:firstLine="708"/>
        <w:jc w:val="both"/>
      </w:pPr>
      <w:r>
        <w:t>5.2. Положения о проведении проверок главным распорядителем бюджетных средств, сроки подведения итогов проводимых проверок, порядок информирования получателей субсидий об итогах проведенных проверок определяются муниципальными правовыми актами Администрации поселения.</w:t>
      </w:r>
    </w:p>
    <w:p w:rsidR="00F44145" w:rsidRDefault="00F44145" w:rsidP="00F44145">
      <w:pPr>
        <w:ind w:firstLine="708"/>
        <w:jc w:val="both"/>
      </w:pPr>
      <w:r>
        <w:t>5.3. Субсидия подлежит возврату в бюджет городского поселения в следующих случаях:</w:t>
      </w:r>
    </w:p>
    <w:p w:rsidR="00F44145" w:rsidRDefault="00F44145" w:rsidP="00F44145">
      <w:pPr>
        <w:ind w:firstLine="680"/>
        <w:jc w:val="both"/>
      </w:pPr>
      <w:r>
        <w:t>- нарушения получателем субсидии условий, порядка и целей, установленных при ее предоставлении, выявленного по фактам проверок, проведенных главным распорядителем и органами муниципального финансового контроля;</w:t>
      </w:r>
    </w:p>
    <w:p w:rsidR="00F44145" w:rsidRDefault="00F44145" w:rsidP="00F44145">
      <w:pPr>
        <w:ind w:firstLine="680"/>
        <w:jc w:val="both"/>
      </w:pPr>
      <w:r>
        <w:t>- неисполнения или ненадлежащего исполнения обязательств, определенных соглашением;</w:t>
      </w:r>
    </w:p>
    <w:p w:rsidR="00F44145" w:rsidRDefault="00F44145" w:rsidP="00F44145">
      <w:pPr>
        <w:ind w:firstLine="680"/>
        <w:jc w:val="both"/>
      </w:pPr>
      <w:r>
        <w:t>- нецелевого использования субсидии;</w:t>
      </w:r>
    </w:p>
    <w:p w:rsidR="00F44145" w:rsidRDefault="00F44145" w:rsidP="00F44145">
      <w:pPr>
        <w:ind w:firstLine="709"/>
        <w:jc w:val="both"/>
      </w:pPr>
      <w:r>
        <w:t>- не использование субсидии в отчетном финансовом году;</w:t>
      </w:r>
    </w:p>
    <w:p w:rsidR="00F44145" w:rsidRDefault="00F44145" w:rsidP="00F44145">
      <w:pPr>
        <w:ind w:firstLine="709"/>
        <w:jc w:val="both"/>
      </w:pPr>
      <w:r>
        <w:t>- расторжения соглашения о предоставлении субсидии.</w:t>
      </w:r>
    </w:p>
    <w:p w:rsidR="00F44145" w:rsidRDefault="00F44145" w:rsidP="00F44145">
      <w:pPr>
        <w:ind w:firstLine="709"/>
        <w:jc w:val="both"/>
      </w:pPr>
      <w:r>
        <w:t>5.4. Решение о возврате субсидии принимает главный распорядитель в течение 2 рабочих дней с момента возникновения оснований, предусмотренных пунктом 5.3 Порядка.</w:t>
      </w:r>
    </w:p>
    <w:p w:rsidR="00F44145" w:rsidRDefault="00F44145" w:rsidP="00F44145">
      <w:pPr>
        <w:ind w:firstLine="709"/>
        <w:jc w:val="both"/>
      </w:pPr>
      <w:r>
        <w:t>Получатель субсидии уведомляется в течение 15 рабочих дней о выявленных нарушениях, в уведомлении указывается основание и денежная сумма, подлежащая возврату.</w:t>
      </w:r>
    </w:p>
    <w:p w:rsidR="00F44145" w:rsidRDefault="00F44145" w:rsidP="00F44145">
      <w:pPr>
        <w:ind w:firstLine="680"/>
        <w:jc w:val="both"/>
      </w:pPr>
      <w:r>
        <w:t>5.5. Денежные средства, подлежащие возврату, перечисляются получателем субсидии в бюджет поселения в течение 5 рабочих дней с момента получения уведомления о возврате денежных средств.</w:t>
      </w:r>
    </w:p>
    <w:p w:rsidR="00F44145" w:rsidRDefault="00F44145" w:rsidP="00F44145">
      <w:pPr>
        <w:ind w:firstLine="680"/>
        <w:jc w:val="both"/>
      </w:pPr>
      <w:r>
        <w:t xml:space="preserve">5.6. В случае нарушения получателем субсидии условий предоставления субсидии, выявленных по результатам проверок, проведенных главным распорядителем бюджетных </w:t>
      </w:r>
      <w:r>
        <w:lastRenderedPageBreak/>
        <w:t>средств самостоятельно, последний направляет в органы муниципального финансового контроля материалы, содержащие информацию о таких нарушениях.</w:t>
      </w:r>
    </w:p>
    <w:p w:rsidR="00F44145" w:rsidRDefault="00F44145" w:rsidP="00F44145">
      <w:pPr>
        <w:ind w:firstLine="680"/>
        <w:jc w:val="both"/>
      </w:pPr>
      <w:r>
        <w:t xml:space="preserve">5.7. Субсидия, не использованная получателем субсидии в текущем финансовом году, подлежит возврату в бюджет </w:t>
      </w:r>
      <w:r w:rsidR="00EB6660">
        <w:t xml:space="preserve">городского </w:t>
      </w:r>
      <w:r>
        <w:t>поселения в следующем порядке:</w:t>
      </w:r>
    </w:p>
    <w:p w:rsidR="00F44145" w:rsidRDefault="00F44145" w:rsidP="00F44145">
      <w:pPr>
        <w:ind w:firstLine="680"/>
        <w:jc w:val="both"/>
      </w:pPr>
      <w:r>
        <w:t>- получатель субсидии не позднее 5 рабочих дней до дня окончания срока возврата неиспользованной части субсидии, установленного соглашением, письменно уведомляет главного распорядителя бюджетных средств о наличии у него неиспользованного остатка субсидии;</w:t>
      </w:r>
    </w:p>
    <w:p w:rsidR="00F44145" w:rsidRDefault="00F44145" w:rsidP="00F44145">
      <w:pPr>
        <w:ind w:firstLine="680"/>
        <w:jc w:val="both"/>
      </w:pPr>
      <w:r>
        <w:t>- главный распорядитель бюджетных средств в течение 5 рабочих дней с даты получения такого уведомления направляет получателю субсидии письмо, содержащее сведения о порядке и сроках возврата неиспользованного остатка субсидии, а также платежные реквизиты, по которым он должен быть перечислен.</w:t>
      </w:r>
    </w:p>
    <w:p w:rsidR="00F44145" w:rsidRDefault="00F44145" w:rsidP="00F44145">
      <w:pPr>
        <w:ind w:firstLine="680"/>
        <w:jc w:val="both"/>
      </w:pPr>
      <w:r>
        <w:t>5.8. В случае невыполнения получателем субсидии требования о возврате субсидии, ее взыскание осуществляется в судебном порядке в соответствии с законодательством Российской Федерации.</w:t>
      </w:r>
    </w:p>
    <w:p w:rsidR="00F44145" w:rsidRDefault="00F44145" w:rsidP="00F44145">
      <w:pPr>
        <w:ind w:firstLine="680"/>
        <w:jc w:val="both"/>
      </w:pPr>
      <w:r>
        <w:t>5.9. Получатель субсидии несет ответственность, предусмотренную законодательством Российской Федерации, за несоблюдение условий и порядка использования субсидии в соответствии с заключенным соглашением.</w:t>
      </w:r>
    </w:p>
    <w:p w:rsidR="002A15CA" w:rsidRDefault="002A15CA" w:rsidP="002A15CA">
      <w:pPr>
        <w:suppressAutoHyphens/>
        <w:autoSpaceDE w:val="0"/>
        <w:ind w:firstLine="709"/>
        <w:jc w:val="both"/>
      </w:pPr>
    </w:p>
    <w:p w:rsidR="002A15CA" w:rsidRDefault="002A15CA" w:rsidP="002A15CA">
      <w:pPr>
        <w:suppressAutoHyphens/>
        <w:autoSpaceDE w:val="0"/>
        <w:ind w:firstLine="709"/>
        <w:jc w:val="both"/>
      </w:pPr>
    </w:p>
    <w:p w:rsidR="002A15CA" w:rsidRDefault="002A15CA" w:rsidP="002A15CA">
      <w:pPr>
        <w:suppressAutoHyphens/>
        <w:autoSpaceDE w:val="0"/>
        <w:ind w:firstLine="709"/>
        <w:jc w:val="both"/>
      </w:pPr>
    </w:p>
    <w:p w:rsidR="002A15CA" w:rsidRDefault="002A15CA" w:rsidP="002A15CA">
      <w:pPr>
        <w:suppressAutoHyphens/>
        <w:autoSpaceDE w:val="0"/>
        <w:ind w:firstLine="709"/>
        <w:jc w:val="both"/>
      </w:pPr>
    </w:p>
    <w:p w:rsidR="002A15CA" w:rsidRDefault="002A15CA" w:rsidP="002A15CA">
      <w:pPr>
        <w:suppressAutoHyphens/>
        <w:autoSpaceDE w:val="0"/>
        <w:ind w:firstLine="709"/>
        <w:jc w:val="both"/>
      </w:pPr>
    </w:p>
    <w:p w:rsidR="002A15CA" w:rsidRDefault="002A15CA" w:rsidP="002A15CA">
      <w:pPr>
        <w:suppressAutoHyphens/>
        <w:autoSpaceDE w:val="0"/>
        <w:ind w:firstLine="709"/>
        <w:jc w:val="both"/>
      </w:pPr>
    </w:p>
    <w:p w:rsidR="002A15CA" w:rsidRDefault="002A15CA" w:rsidP="002A15CA">
      <w:pPr>
        <w:suppressAutoHyphens/>
        <w:autoSpaceDE w:val="0"/>
        <w:ind w:firstLine="709"/>
        <w:jc w:val="both"/>
      </w:pPr>
    </w:p>
    <w:p w:rsidR="002A15CA" w:rsidRDefault="002A15CA" w:rsidP="002A15CA">
      <w:pPr>
        <w:suppressAutoHyphens/>
        <w:autoSpaceDE w:val="0"/>
        <w:ind w:firstLine="709"/>
        <w:jc w:val="both"/>
      </w:pPr>
    </w:p>
    <w:p w:rsidR="00EB6660" w:rsidRDefault="00EB6660" w:rsidP="002A15CA">
      <w:pPr>
        <w:suppressAutoHyphens/>
        <w:autoSpaceDE w:val="0"/>
        <w:ind w:firstLine="709"/>
        <w:jc w:val="both"/>
      </w:pPr>
    </w:p>
    <w:p w:rsidR="00EB6660" w:rsidRDefault="00EB6660" w:rsidP="002A15CA">
      <w:pPr>
        <w:suppressAutoHyphens/>
        <w:autoSpaceDE w:val="0"/>
        <w:ind w:firstLine="709"/>
        <w:jc w:val="both"/>
      </w:pPr>
    </w:p>
    <w:p w:rsidR="00EB6660" w:rsidRDefault="00EB6660" w:rsidP="002A15CA">
      <w:pPr>
        <w:suppressAutoHyphens/>
        <w:autoSpaceDE w:val="0"/>
        <w:ind w:firstLine="709"/>
        <w:jc w:val="both"/>
      </w:pPr>
    </w:p>
    <w:p w:rsidR="00EB6660" w:rsidRDefault="00EB6660" w:rsidP="002A15CA">
      <w:pPr>
        <w:suppressAutoHyphens/>
        <w:autoSpaceDE w:val="0"/>
        <w:ind w:firstLine="709"/>
        <w:jc w:val="both"/>
      </w:pPr>
    </w:p>
    <w:p w:rsidR="00EB6660" w:rsidRDefault="00EB6660" w:rsidP="002A15CA">
      <w:pPr>
        <w:suppressAutoHyphens/>
        <w:autoSpaceDE w:val="0"/>
        <w:ind w:firstLine="709"/>
        <w:jc w:val="both"/>
      </w:pPr>
    </w:p>
    <w:p w:rsidR="00EB6660" w:rsidRDefault="00EB6660" w:rsidP="002A15CA">
      <w:pPr>
        <w:suppressAutoHyphens/>
        <w:autoSpaceDE w:val="0"/>
        <w:ind w:firstLine="709"/>
        <w:jc w:val="both"/>
      </w:pPr>
    </w:p>
    <w:p w:rsidR="00EB6660" w:rsidRDefault="00EB6660" w:rsidP="002A15CA">
      <w:pPr>
        <w:suppressAutoHyphens/>
        <w:autoSpaceDE w:val="0"/>
        <w:ind w:firstLine="709"/>
        <w:jc w:val="both"/>
      </w:pPr>
    </w:p>
    <w:p w:rsidR="00EB6660" w:rsidRDefault="00EB6660" w:rsidP="002A15CA">
      <w:pPr>
        <w:suppressAutoHyphens/>
        <w:autoSpaceDE w:val="0"/>
        <w:ind w:firstLine="709"/>
        <w:jc w:val="both"/>
      </w:pPr>
    </w:p>
    <w:p w:rsidR="00EB6660" w:rsidRDefault="00EB6660" w:rsidP="002A15CA">
      <w:pPr>
        <w:suppressAutoHyphens/>
        <w:autoSpaceDE w:val="0"/>
        <w:ind w:firstLine="709"/>
        <w:jc w:val="both"/>
      </w:pPr>
    </w:p>
    <w:p w:rsidR="00D838A2" w:rsidRDefault="00D838A2" w:rsidP="002A15CA">
      <w:pPr>
        <w:suppressAutoHyphens/>
        <w:autoSpaceDE w:val="0"/>
        <w:ind w:firstLine="709"/>
        <w:jc w:val="both"/>
      </w:pPr>
    </w:p>
    <w:p w:rsidR="00D838A2" w:rsidRDefault="00D838A2" w:rsidP="002A15CA">
      <w:pPr>
        <w:suppressAutoHyphens/>
        <w:autoSpaceDE w:val="0"/>
        <w:ind w:firstLine="709"/>
        <w:jc w:val="both"/>
      </w:pPr>
    </w:p>
    <w:p w:rsidR="00D838A2" w:rsidRDefault="00D838A2" w:rsidP="002A15CA">
      <w:pPr>
        <w:suppressAutoHyphens/>
        <w:autoSpaceDE w:val="0"/>
        <w:ind w:firstLine="709"/>
        <w:jc w:val="both"/>
      </w:pPr>
    </w:p>
    <w:p w:rsidR="00D838A2" w:rsidRDefault="00D838A2" w:rsidP="002A15CA">
      <w:pPr>
        <w:suppressAutoHyphens/>
        <w:autoSpaceDE w:val="0"/>
        <w:ind w:firstLine="709"/>
        <w:jc w:val="both"/>
      </w:pPr>
    </w:p>
    <w:p w:rsidR="00D838A2" w:rsidRDefault="00D838A2" w:rsidP="002A15CA">
      <w:pPr>
        <w:suppressAutoHyphens/>
        <w:autoSpaceDE w:val="0"/>
        <w:ind w:firstLine="709"/>
        <w:jc w:val="both"/>
      </w:pPr>
    </w:p>
    <w:p w:rsidR="00D838A2" w:rsidRDefault="00D838A2" w:rsidP="002A15CA">
      <w:pPr>
        <w:suppressAutoHyphens/>
        <w:autoSpaceDE w:val="0"/>
        <w:ind w:firstLine="709"/>
        <w:jc w:val="both"/>
      </w:pPr>
    </w:p>
    <w:p w:rsidR="00D838A2" w:rsidRDefault="00D838A2" w:rsidP="002A15CA">
      <w:pPr>
        <w:suppressAutoHyphens/>
        <w:autoSpaceDE w:val="0"/>
        <w:ind w:firstLine="709"/>
        <w:jc w:val="both"/>
      </w:pPr>
    </w:p>
    <w:p w:rsidR="00D838A2" w:rsidRDefault="00D838A2" w:rsidP="002A15CA">
      <w:pPr>
        <w:suppressAutoHyphens/>
        <w:autoSpaceDE w:val="0"/>
        <w:ind w:firstLine="709"/>
        <w:jc w:val="both"/>
      </w:pPr>
    </w:p>
    <w:p w:rsidR="00EB6660" w:rsidRDefault="00EB6660" w:rsidP="002A15CA">
      <w:pPr>
        <w:suppressAutoHyphens/>
        <w:autoSpaceDE w:val="0"/>
        <w:ind w:firstLine="709"/>
        <w:jc w:val="both"/>
      </w:pPr>
    </w:p>
    <w:p w:rsidR="002A15CA" w:rsidRDefault="002A15CA" w:rsidP="002A15CA">
      <w:pPr>
        <w:suppressAutoHyphens/>
        <w:autoSpaceDE w:val="0"/>
        <w:ind w:firstLine="709"/>
        <w:jc w:val="both"/>
      </w:pPr>
    </w:p>
    <w:p w:rsidR="00B76C3A" w:rsidRDefault="00B76C3A" w:rsidP="002A15CA">
      <w:pPr>
        <w:suppressAutoHyphens/>
        <w:autoSpaceDE w:val="0"/>
        <w:ind w:firstLine="709"/>
        <w:jc w:val="both"/>
      </w:pPr>
    </w:p>
    <w:p w:rsidR="00B76C3A" w:rsidRDefault="00B76C3A" w:rsidP="002A15CA">
      <w:pPr>
        <w:suppressAutoHyphens/>
        <w:autoSpaceDE w:val="0"/>
        <w:ind w:firstLine="709"/>
        <w:jc w:val="both"/>
      </w:pPr>
    </w:p>
    <w:p w:rsidR="00B76C3A" w:rsidRDefault="00B76C3A" w:rsidP="002A15CA">
      <w:pPr>
        <w:suppressAutoHyphens/>
        <w:autoSpaceDE w:val="0"/>
        <w:ind w:firstLine="709"/>
        <w:jc w:val="both"/>
      </w:pPr>
    </w:p>
    <w:p w:rsidR="00B76C3A" w:rsidRDefault="00B76C3A" w:rsidP="002A15CA">
      <w:pPr>
        <w:suppressAutoHyphens/>
        <w:autoSpaceDE w:val="0"/>
        <w:ind w:firstLine="709"/>
        <w:jc w:val="both"/>
      </w:pPr>
    </w:p>
    <w:p w:rsidR="00B76C3A" w:rsidRDefault="00B76C3A" w:rsidP="002A15CA">
      <w:pPr>
        <w:suppressAutoHyphens/>
        <w:autoSpaceDE w:val="0"/>
        <w:ind w:firstLine="709"/>
        <w:jc w:val="both"/>
      </w:pPr>
    </w:p>
    <w:p w:rsidR="00B76C3A" w:rsidRDefault="00B76C3A" w:rsidP="002A15CA">
      <w:pPr>
        <w:suppressAutoHyphens/>
        <w:autoSpaceDE w:val="0"/>
        <w:ind w:firstLine="709"/>
        <w:jc w:val="both"/>
      </w:pPr>
    </w:p>
    <w:p w:rsidR="00B76C3A" w:rsidRDefault="00B76C3A" w:rsidP="002A15CA">
      <w:pPr>
        <w:suppressAutoHyphens/>
        <w:autoSpaceDE w:val="0"/>
        <w:ind w:firstLine="709"/>
        <w:jc w:val="both"/>
      </w:pPr>
    </w:p>
    <w:p w:rsidR="00AF523D" w:rsidRPr="0044022B" w:rsidRDefault="00AF523D" w:rsidP="00AF523D">
      <w:pPr>
        <w:widowControl w:val="0"/>
        <w:suppressAutoHyphens/>
        <w:autoSpaceDE w:val="0"/>
        <w:jc w:val="right"/>
        <w:rPr>
          <w:rFonts w:eastAsia="Calibri"/>
          <w:lang w:eastAsia="zh-CN"/>
        </w:rPr>
      </w:pPr>
      <w:r>
        <w:rPr>
          <w:rFonts w:eastAsia="Calibri"/>
          <w:lang w:eastAsia="zh-CN"/>
        </w:rPr>
        <w:lastRenderedPageBreak/>
        <w:t>Приложение № 1</w:t>
      </w:r>
    </w:p>
    <w:p w:rsidR="00AF523D" w:rsidRPr="00196832" w:rsidRDefault="00AF523D" w:rsidP="00AF523D">
      <w:pPr>
        <w:widowControl w:val="0"/>
        <w:suppressAutoHyphens/>
        <w:autoSpaceDE w:val="0"/>
        <w:ind w:firstLine="720"/>
        <w:jc w:val="right"/>
        <w:rPr>
          <w:rFonts w:eastAsia="Calibri"/>
          <w:lang w:eastAsia="zh-CN"/>
        </w:rPr>
      </w:pPr>
      <w:r w:rsidRPr="0044022B">
        <w:rPr>
          <w:rFonts w:eastAsia="Calibri"/>
          <w:lang w:eastAsia="zh-CN"/>
        </w:rPr>
        <w:t xml:space="preserve">к Порядку предоставления субсидии </w:t>
      </w:r>
    </w:p>
    <w:p w:rsidR="00AF523D" w:rsidRPr="00196832" w:rsidRDefault="00AF523D" w:rsidP="00AF523D">
      <w:pPr>
        <w:widowControl w:val="0"/>
        <w:suppressAutoHyphens/>
        <w:autoSpaceDE w:val="0"/>
        <w:ind w:firstLine="720"/>
        <w:jc w:val="right"/>
        <w:rPr>
          <w:rFonts w:eastAsia="Calibri"/>
          <w:lang w:eastAsia="zh-CN"/>
        </w:rPr>
      </w:pPr>
      <w:r w:rsidRPr="0044022B">
        <w:rPr>
          <w:rFonts w:eastAsia="Calibri"/>
          <w:lang w:eastAsia="zh-CN"/>
        </w:rPr>
        <w:t>социально ориентированным некоммерческим организациям</w:t>
      </w:r>
      <w:r w:rsidRPr="00196832">
        <w:rPr>
          <w:rFonts w:eastAsia="Calibri"/>
          <w:lang w:eastAsia="zh-CN"/>
        </w:rPr>
        <w:t xml:space="preserve"> </w:t>
      </w:r>
    </w:p>
    <w:p w:rsidR="00AF523D" w:rsidRDefault="00AF523D" w:rsidP="00AF523D">
      <w:pPr>
        <w:widowControl w:val="0"/>
        <w:suppressAutoHyphens/>
        <w:autoSpaceDE w:val="0"/>
        <w:ind w:firstLine="720"/>
        <w:jc w:val="right"/>
        <w:rPr>
          <w:rFonts w:eastAsia="Calibri"/>
          <w:lang w:eastAsia="zh-CN"/>
        </w:rPr>
      </w:pPr>
      <w:r w:rsidRPr="00196832">
        <w:rPr>
          <w:rFonts w:eastAsia="Calibri"/>
          <w:lang w:eastAsia="zh-CN"/>
        </w:rPr>
        <w:t xml:space="preserve">из бюджета городского поселения </w:t>
      </w:r>
      <w:r>
        <w:rPr>
          <w:rFonts w:eastAsia="Calibri"/>
          <w:lang w:eastAsia="zh-CN"/>
        </w:rPr>
        <w:t>Приобье</w:t>
      </w:r>
      <w:r w:rsidRPr="0044022B">
        <w:rPr>
          <w:rFonts w:eastAsia="Calibri"/>
          <w:lang w:eastAsia="zh-CN"/>
        </w:rPr>
        <w:t xml:space="preserve"> на </w:t>
      </w:r>
      <w:r>
        <w:rPr>
          <w:rFonts w:eastAsia="Calibri"/>
          <w:lang w:eastAsia="zh-CN"/>
        </w:rPr>
        <w:t>финансовое обеспечение затрат</w:t>
      </w:r>
      <w:r w:rsidRPr="0044022B">
        <w:rPr>
          <w:rFonts w:eastAsia="Calibri"/>
          <w:lang w:eastAsia="zh-CN"/>
        </w:rPr>
        <w:t xml:space="preserve">, </w:t>
      </w:r>
    </w:p>
    <w:p w:rsidR="00AF523D" w:rsidRDefault="00AF523D" w:rsidP="00AF523D">
      <w:pPr>
        <w:widowControl w:val="0"/>
        <w:suppressAutoHyphens/>
        <w:autoSpaceDE w:val="0"/>
        <w:ind w:firstLine="720"/>
        <w:jc w:val="right"/>
        <w:rPr>
          <w:rFonts w:eastAsia="Calibri"/>
          <w:lang w:eastAsia="zh-CN"/>
        </w:rPr>
      </w:pPr>
      <w:r w:rsidRPr="0044022B">
        <w:rPr>
          <w:rFonts w:eastAsia="Calibri"/>
          <w:lang w:eastAsia="zh-CN"/>
        </w:rPr>
        <w:t>связанных с оказанием услуг в сфере культуры</w:t>
      </w:r>
    </w:p>
    <w:p w:rsidR="00AF523D" w:rsidRDefault="00AF523D" w:rsidP="00AF523D">
      <w:pPr>
        <w:widowControl w:val="0"/>
        <w:suppressAutoHyphens/>
        <w:autoSpaceDE w:val="0"/>
        <w:ind w:firstLine="720"/>
        <w:jc w:val="right"/>
        <w:rPr>
          <w:rFonts w:eastAsia="Calibri"/>
          <w:lang w:eastAsia="zh-CN"/>
        </w:rPr>
      </w:pPr>
    </w:p>
    <w:p w:rsidR="00AF523D" w:rsidRDefault="00AF523D" w:rsidP="00AF523D">
      <w:pPr>
        <w:ind w:left="4962"/>
        <w:jc w:val="right"/>
        <w:rPr>
          <w:lang w:eastAsia="en-US"/>
        </w:rPr>
      </w:pPr>
      <w:r>
        <w:rPr>
          <w:lang w:eastAsia="en-US"/>
        </w:rPr>
        <w:t xml:space="preserve">В отдел социальной политики </w:t>
      </w:r>
    </w:p>
    <w:p w:rsidR="00AF523D" w:rsidRDefault="00AF523D" w:rsidP="00AF523D">
      <w:pPr>
        <w:ind w:left="4962"/>
        <w:jc w:val="right"/>
        <w:rPr>
          <w:lang w:eastAsia="en-US"/>
        </w:rPr>
      </w:pPr>
      <w:r>
        <w:rPr>
          <w:lang w:eastAsia="en-US"/>
        </w:rPr>
        <w:t>администрации городского поселения Приобье</w:t>
      </w:r>
    </w:p>
    <w:p w:rsidR="00AF523D" w:rsidRDefault="00AF523D" w:rsidP="00AF523D">
      <w:pPr>
        <w:ind w:left="4962"/>
        <w:jc w:val="right"/>
        <w:rPr>
          <w:lang w:eastAsia="en-US"/>
        </w:rPr>
      </w:pPr>
      <w:r>
        <w:rPr>
          <w:lang w:eastAsia="en-US"/>
        </w:rPr>
        <w:t>от________________________________</w:t>
      </w:r>
    </w:p>
    <w:p w:rsidR="00AF523D" w:rsidRPr="00BC7939" w:rsidRDefault="00AF523D" w:rsidP="00AF523D">
      <w:pPr>
        <w:ind w:left="4962"/>
        <w:jc w:val="center"/>
        <w:rPr>
          <w:i/>
          <w:sz w:val="20"/>
          <w:szCs w:val="20"/>
          <w:lang w:eastAsia="en-US"/>
        </w:rPr>
      </w:pPr>
      <w:r>
        <w:rPr>
          <w:lang w:eastAsia="en-US"/>
        </w:rPr>
        <w:t>(</w:t>
      </w:r>
      <w:r w:rsidRPr="00BC7939">
        <w:rPr>
          <w:i/>
          <w:sz w:val="20"/>
          <w:szCs w:val="20"/>
          <w:lang w:eastAsia="en-US"/>
        </w:rPr>
        <w:t>наименование организации/</w:t>
      </w:r>
    </w:p>
    <w:p w:rsidR="00AF523D" w:rsidRPr="00BC7939" w:rsidRDefault="00AF523D" w:rsidP="00AF523D">
      <w:pPr>
        <w:ind w:left="4962"/>
        <w:jc w:val="center"/>
        <w:rPr>
          <w:i/>
          <w:sz w:val="20"/>
          <w:szCs w:val="20"/>
          <w:lang w:eastAsia="en-US"/>
        </w:rPr>
      </w:pPr>
      <w:r w:rsidRPr="00BC7939">
        <w:rPr>
          <w:i/>
          <w:sz w:val="20"/>
          <w:szCs w:val="20"/>
          <w:lang w:eastAsia="en-US"/>
        </w:rPr>
        <w:t>индивидуального</w:t>
      </w:r>
    </w:p>
    <w:p w:rsidR="00AF523D" w:rsidRDefault="00AF523D" w:rsidP="00AF523D">
      <w:pPr>
        <w:ind w:left="4962"/>
        <w:jc w:val="center"/>
        <w:rPr>
          <w:lang w:eastAsia="en-US"/>
        </w:rPr>
      </w:pPr>
      <w:r w:rsidRPr="00BC7939">
        <w:rPr>
          <w:i/>
          <w:sz w:val="20"/>
          <w:szCs w:val="20"/>
          <w:lang w:eastAsia="en-US"/>
        </w:rPr>
        <w:t>предпринимателя, ИНН</w:t>
      </w:r>
      <w:r>
        <w:rPr>
          <w:lang w:eastAsia="en-US"/>
        </w:rPr>
        <w:t>)</w:t>
      </w:r>
    </w:p>
    <w:p w:rsidR="00AF523D" w:rsidRDefault="00AF523D" w:rsidP="00AF523D">
      <w:pPr>
        <w:ind w:left="4962"/>
        <w:jc w:val="center"/>
        <w:rPr>
          <w:lang w:eastAsia="en-US"/>
        </w:rPr>
      </w:pPr>
      <w:r>
        <w:rPr>
          <w:lang w:eastAsia="en-US"/>
        </w:rPr>
        <w:t>находящегося по адресу:</w:t>
      </w:r>
    </w:p>
    <w:p w:rsidR="00AF523D" w:rsidRDefault="00AF523D" w:rsidP="00AF523D">
      <w:pPr>
        <w:ind w:left="4962"/>
        <w:jc w:val="right"/>
        <w:rPr>
          <w:lang w:eastAsia="en-US"/>
        </w:rPr>
      </w:pPr>
      <w:r>
        <w:rPr>
          <w:lang w:eastAsia="en-US"/>
        </w:rPr>
        <w:t>__________________________________</w:t>
      </w:r>
    </w:p>
    <w:p w:rsidR="00AF523D" w:rsidRDefault="00AF523D" w:rsidP="00AF523D">
      <w:pPr>
        <w:ind w:left="4962"/>
        <w:jc w:val="right"/>
        <w:rPr>
          <w:lang w:eastAsia="en-US"/>
        </w:rPr>
      </w:pPr>
      <w:r>
        <w:rPr>
          <w:lang w:eastAsia="en-US"/>
        </w:rPr>
        <w:t>__________________________________</w:t>
      </w:r>
    </w:p>
    <w:p w:rsidR="00AF523D" w:rsidRDefault="00AF523D" w:rsidP="00AF523D">
      <w:pPr>
        <w:ind w:left="4962"/>
        <w:jc w:val="center"/>
        <w:rPr>
          <w:lang w:eastAsia="en-US"/>
        </w:rPr>
      </w:pPr>
      <w:r>
        <w:rPr>
          <w:lang w:eastAsia="en-US"/>
        </w:rPr>
        <w:t>контактные данные:</w:t>
      </w:r>
    </w:p>
    <w:p w:rsidR="00AF523D" w:rsidRDefault="00AF523D" w:rsidP="00AF523D">
      <w:pPr>
        <w:ind w:left="4962"/>
        <w:jc w:val="right"/>
        <w:rPr>
          <w:lang w:eastAsia="en-US"/>
        </w:rPr>
      </w:pPr>
      <w:r>
        <w:rPr>
          <w:lang w:eastAsia="en-US"/>
        </w:rPr>
        <w:t>__________________________________</w:t>
      </w:r>
    </w:p>
    <w:p w:rsidR="00AF523D" w:rsidRDefault="00AF523D" w:rsidP="00AF523D">
      <w:pPr>
        <w:rPr>
          <w:lang w:eastAsia="en-US"/>
        </w:rPr>
      </w:pPr>
    </w:p>
    <w:p w:rsidR="00AF523D" w:rsidRDefault="00AF523D" w:rsidP="00AF523D">
      <w:pPr>
        <w:rPr>
          <w:lang w:eastAsia="en-US"/>
        </w:rPr>
      </w:pPr>
    </w:p>
    <w:p w:rsidR="00AF523D" w:rsidRDefault="00AF523D" w:rsidP="00AF523D">
      <w:pPr>
        <w:jc w:val="center"/>
        <w:rPr>
          <w:lang w:eastAsia="en-US"/>
        </w:rPr>
      </w:pPr>
      <w:r>
        <w:rPr>
          <w:lang w:eastAsia="en-US"/>
        </w:rPr>
        <w:t>Заявка</w:t>
      </w:r>
    </w:p>
    <w:p w:rsidR="00AF523D" w:rsidRDefault="00AF523D" w:rsidP="00AF523D">
      <w:pPr>
        <w:jc w:val="center"/>
        <w:rPr>
          <w:lang w:eastAsia="en-US"/>
        </w:rPr>
      </w:pPr>
      <w:r>
        <w:rPr>
          <w:lang w:eastAsia="en-US"/>
        </w:rPr>
        <w:t>на участие в запросе предложений</w:t>
      </w:r>
    </w:p>
    <w:p w:rsidR="00AF523D" w:rsidRDefault="00AF523D" w:rsidP="00AF523D">
      <w:pPr>
        <w:jc w:val="center"/>
        <w:rPr>
          <w:lang w:eastAsia="en-US"/>
        </w:rPr>
      </w:pPr>
    </w:p>
    <w:p w:rsidR="00AF523D" w:rsidRDefault="00AF523D" w:rsidP="00AF523D">
      <w:pPr>
        <w:ind w:firstLine="709"/>
        <w:jc w:val="both"/>
        <w:rPr>
          <w:lang w:eastAsia="en-US"/>
        </w:rPr>
      </w:pPr>
      <w:r>
        <w:rPr>
          <w:lang w:eastAsia="en-US"/>
        </w:rPr>
        <w:t>Прошу принять к рассмотрению документы на предоставления субсидии социально ориентированным некоммерческим организациям из бюджета городского поселения Приобье на финансовое обеспечение затрат, связанных с оказанием услуг в сфере культуры на реализацию проекта:</w:t>
      </w:r>
    </w:p>
    <w:p w:rsidR="00AF523D" w:rsidRDefault="00AF523D" w:rsidP="00AF523D">
      <w:pPr>
        <w:jc w:val="both"/>
        <w:rPr>
          <w:lang w:eastAsia="en-US"/>
        </w:rPr>
      </w:pPr>
      <w:r>
        <w:rPr>
          <w:lang w:eastAsia="en-US"/>
        </w:rPr>
        <w:t>_________________________________________________________________________________</w:t>
      </w:r>
    </w:p>
    <w:p w:rsidR="00AF523D" w:rsidRDefault="00AF523D" w:rsidP="00AF523D">
      <w:pPr>
        <w:jc w:val="center"/>
        <w:rPr>
          <w:lang w:eastAsia="en-US"/>
        </w:rPr>
      </w:pPr>
      <w:r>
        <w:rPr>
          <w:lang w:eastAsia="en-US"/>
        </w:rPr>
        <w:t>(наименование проекта)</w:t>
      </w:r>
    </w:p>
    <w:p w:rsidR="00AF523D" w:rsidRDefault="00AF523D" w:rsidP="00AF523D">
      <w:pPr>
        <w:jc w:val="center"/>
        <w:rPr>
          <w:lang w:eastAsia="en-US"/>
        </w:rPr>
      </w:pPr>
    </w:p>
    <w:p w:rsidR="00AF523D" w:rsidRDefault="00AF523D" w:rsidP="00AF523D">
      <w:pPr>
        <w:ind w:firstLine="709"/>
        <w:jc w:val="both"/>
        <w:rPr>
          <w:lang w:eastAsia="en-US"/>
        </w:rPr>
      </w:pPr>
      <w:r>
        <w:rPr>
          <w:lang w:eastAsia="en-US"/>
        </w:rPr>
        <w:t>Согласен(на) на обработку оператором в лице Администрации городского поселения Приобье персональных данных, содержащихся в представленных документах для предоставления субсидии, а также на публикацию (размещение) в сети Интернет.</w:t>
      </w:r>
    </w:p>
    <w:p w:rsidR="00AF523D" w:rsidRDefault="00AF523D" w:rsidP="00AF523D">
      <w:pPr>
        <w:jc w:val="both"/>
        <w:rPr>
          <w:lang w:eastAsia="en-US"/>
        </w:rPr>
      </w:pPr>
    </w:p>
    <w:p w:rsidR="00AF523D" w:rsidRDefault="00AF523D" w:rsidP="00AF523D">
      <w:pPr>
        <w:jc w:val="both"/>
        <w:rPr>
          <w:lang w:eastAsia="en-US"/>
        </w:rPr>
      </w:pPr>
      <w:r>
        <w:rPr>
          <w:lang w:eastAsia="en-US"/>
        </w:rPr>
        <w:t>Приложения:</w:t>
      </w:r>
    </w:p>
    <w:p w:rsidR="00AF523D" w:rsidRDefault="00AF523D" w:rsidP="00AF523D">
      <w:pPr>
        <w:ind w:firstLine="709"/>
        <w:jc w:val="both"/>
        <w:rPr>
          <w:lang w:eastAsia="en-US"/>
        </w:rPr>
      </w:pPr>
      <w:r>
        <w:rPr>
          <w:lang w:eastAsia="en-US"/>
        </w:rPr>
        <w:t>1. Описание проекта на ___ л. в ___ экз.</w:t>
      </w:r>
    </w:p>
    <w:p w:rsidR="00AF523D" w:rsidRDefault="00AF523D" w:rsidP="00AF523D">
      <w:pPr>
        <w:ind w:firstLine="709"/>
        <w:jc w:val="both"/>
        <w:rPr>
          <w:lang w:eastAsia="en-US"/>
        </w:rPr>
      </w:pPr>
      <w:r>
        <w:rPr>
          <w:lang w:eastAsia="en-US"/>
        </w:rPr>
        <w:t>2. Копии документов, подтверждающих полномочия руководителя или иного лица на право подписания Соглашения о предоставлении субсидии, на</w:t>
      </w:r>
      <w:r w:rsidRPr="00506D40">
        <w:rPr>
          <w:lang w:eastAsia="en-US"/>
        </w:rPr>
        <w:t>___ л. в ___ экз.</w:t>
      </w:r>
    </w:p>
    <w:p w:rsidR="00AF523D" w:rsidRDefault="00AF523D" w:rsidP="00AF523D">
      <w:pPr>
        <w:ind w:firstLine="709"/>
        <w:jc w:val="both"/>
        <w:rPr>
          <w:lang w:eastAsia="en-US"/>
        </w:rPr>
      </w:pPr>
      <w:r>
        <w:rPr>
          <w:lang w:eastAsia="en-US"/>
        </w:rPr>
        <w:t xml:space="preserve">3. Согласие на обработку персональных данных </w:t>
      </w:r>
      <w:r w:rsidRPr="00506D40">
        <w:rPr>
          <w:lang w:eastAsia="en-US"/>
        </w:rPr>
        <w:t>на___ л. в ___ экз.</w:t>
      </w:r>
    </w:p>
    <w:p w:rsidR="00AF523D" w:rsidRDefault="00AF523D" w:rsidP="00AF523D">
      <w:pPr>
        <w:ind w:firstLine="709"/>
        <w:jc w:val="both"/>
        <w:rPr>
          <w:lang w:eastAsia="en-US"/>
        </w:rPr>
      </w:pPr>
      <w:r>
        <w:rPr>
          <w:lang w:eastAsia="en-US"/>
        </w:rPr>
        <w:t xml:space="preserve">4. Справка, подтверждающая, что Участник отбора не находится в процессе ликвидации, реорганизации и в отношении него не осуществляется процедура банкротства, </w:t>
      </w:r>
      <w:r w:rsidRPr="00506D40">
        <w:rPr>
          <w:lang w:eastAsia="en-US"/>
        </w:rPr>
        <w:t>на___ л. в ___ экз.</w:t>
      </w:r>
    </w:p>
    <w:p w:rsidR="00AF523D" w:rsidRDefault="00AF523D" w:rsidP="00AF523D">
      <w:pPr>
        <w:ind w:firstLine="709"/>
        <w:jc w:val="both"/>
        <w:rPr>
          <w:lang w:eastAsia="en-US"/>
        </w:rPr>
      </w:pPr>
      <w:r>
        <w:rPr>
          <w:lang w:eastAsia="en-US"/>
        </w:rPr>
        <w:t xml:space="preserve">5. Иные документы на </w:t>
      </w:r>
      <w:r w:rsidRPr="00506D40">
        <w:rPr>
          <w:lang w:eastAsia="en-US"/>
        </w:rPr>
        <w:t>___ л. в ___ экз.</w:t>
      </w:r>
      <w:r>
        <w:rPr>
          <w:lang w:eastAsia="en-US"/>
        </w:rPr>
        <w:t xml:space="preserve"> (</w:t>
      </w:r>
      <w:r w:rsidRPr="00506D40">
        <w:rPr>
          <w:i/>
          <w:sz w:val="20"/>
          <w:szCs w:val="20"/>
          <w:lang w:eastAsia="en-US"/>
        </w:rPr>
        <w:t>п. 2.2.2. Порядка предоставления социально ориентированным некоммерческим организациям субсидии из бюджета городского поселения Приобье на финансовое обеспечение затрат, связанных с оказанием услуг в сфере культуры)</w:t>
      </w:r>
    </w:p>
    <w:p w:rsidR="00AF523D" w:rsidRDefault="00AF523D" w:rsidP="00AF523D">
      <w:pPr>
        <w:jc w:val="both"/>
        <w:rPr>
          <w:lang w:eastAsia="en-US"/>
        </w:rPr>
      </w:pPr>
    </w:p>
    <w:p w:rsidR="00AF523D" w:rsidRDefault="00AF523D" w:rsidP="00AF523D">
      <w:pPr>
        <w:jc w:val="both"/>
        <w:rPr>
          <w:lang w:eastAsia="en-US"/>
        </w:rPr>
      </w:pPr>
      <w:r>
        <w:rPr>
          <w:lang w:eastAsia="en-US"/>
        </w:rPr>
        <w:t>______________     _____________________    ______________________________________</w:t>
      </w:r>
    </w:p>
    <w:p w:rsidR="00AF523D" w:rsidRDefault="00AF523D" w:rsidP="00AF523D">
      <w:pPr>
        <w:jc w:val="both"/>
        <w:rPr>
          <w:lang w:eastAsia="en-US"/>
        </w:rPr>
      </w:pPr>
      <w:r>
        <w:rPr>
          <w:lang w:eastAsia="en-US"/>
        </w:rPr>
        <w:t xml:space="preserve">       Дата                            Подпись                                     Расшифровка</w:t>
      </w:r>
    </w:p>
    <w:p w:rsidR="00AF523D" w:rsidRDefault="00AF523D" w:rsidP="00AF523D">
      <w:pPr>
        <w:jc w:val="both"/>
        <w:rPr>
          <w:lang w:eastAsia="en-US"/>
        </w:rPr>
      </w:pPr>
    </w:p>
    <w:p w:rsidR="00AF523D" w:rsidRDefault="00AF523D" w:rsidP="00AF523D">
      <w:pPr>
        <w:jc w:val="both"/>
        <w:rPr>
          <w:lang w:eastAsia="en-US"/>
        </w:rPr>
      </w:pPr>
    </w:p>
    <w:p w:rsidR="00AF523D" w:rsidRDefault="00AF523D" w:rsidP="00AF523D">
      <w:pPr>
        <w:jc w:val="both"/>
        <w:rPr>
          <w:lang w:eastAsia="en-US"/>
        </w:rPr>
      </w:pPr>
    </w:p>
    <w:p w:rsidR="00AF523D" w:rsidRDefault="00AF523D" w:rsidP="00AF523D">
      <w:pPr>
        <w:jc w:val="both"/>
        <w:rPr>
          <w:lang w:eastAsia="en-US"/>
        </w:rPr>
      </w:pPr>
    </w:p>
    <w:p w:rsidR="00AF523D" w:rsidRDefault="00AF523D" w:rsidP="00AF523D">
      <w:pPr>
        <w:jc w:val="both"/>
        <w:rPr>
          <w:lang w:eastAsia="en-US"/>
        </w:rPr>
      </w:pPr>
    </w:p>
    <w:p w:rsidR="00AF523D" w:rsidRDefault="00AF523D" w:rsidP="00AF523D">
      <w:pPr>
        <w:jc w:val="right"/>
        <w:rPr>
          <w:lang w:eastAsia="en-US"/>
        </w:rPr>
      </w:pPr>
      <w:r>
        <w:rPr>
          <w:lang w:eastAsia="en-US"/>
        </w:rPr>
        <w:lastRenderedPageBreak/>
        <w:t>Приложение № 2</w:t>
      </w:r>
    </w:p>
    <w:p w:rsidR="00AF523D" w:rsidRDefault="00AF523D" w:rsidP="00AF523D">
      <w:pPr>
        <w:jc w:val="right"/>
        <w:rPr>
          <w:lang w:eastAsia="en-US"/>
        </w:rPr>
      </w:pPr>
      <w:r>
        <w:rPr>
          <w:lang w:eastAsia="en-US"/>
        </w:rPr>
        <w:t>к Порядку предоставления субсидии</w:t>
      </w:r>
    </w:p>
    <w:p w:rsidR="00AF523D" w:rsidRDefault="00AF523D" w:rsidP="00AF523D">
      <w:pPr>
        <w:jc w:val="right"/>
        <w:rPr>
          <w:lang w:eastAsia="en-US"/>
        </w:rPr>
      </w:pPr>
      <w:r>
        <w:rPr>
          <w:lang w:eastAsia="en-US"/>
        </w:rPr>
        <w:t>социально ориентированным некоммерческим организациям</w:t>
      </w:r>
    </w:p>
    <w:p w:rsidR="00AF523D" w:rsidRDefault="00AF523D" w:rsidP="00AF523D">
      <w:pPr>
        <w:jc w:val="right"/>
        <w:rPr>
          <w:lang w:eastAsia="en-US"/>
        </w:rPr>
      </w:pPr>
      <w:r>
        <w:rPr>
          <w:lang w:eastAsia="en-US"/>
        </w:rPr>
        <w:t>из бюджета городского поселения Приобье на финансовое обеспечение затрат,</w:t>
      </w:r>
    </w:p>
    <w:p w:rsidR="00AF523D" w:rsidRDefault="00AF523D" w:rsidP="00AF523D">
      <w:pPr>
        <w:jc w:val="right"/>
        <w:rPr>
          <w:lang w:eastAsia="en-US"/>
        </w:rPr>
      </w:pPr>
      <w:r>
        <w:rPr>
          <w:lang w:eastAsia="en-US"/>
        </w:rPr>
        <w:t>связанных с оказанием услуг в сфере культуры</w:t>
      </w:r>
    </w:p>
    <w:p w:rsidR="00AF523D" w:rsidRDefault="00AF523D" w:rsidP="00AF523D">
      <w:pPr>
        <w:jc w:val="right"/>
        <w:rPr>
          <w:lang w:eastAsia="en-US"/>
        </w:rPr>
      </w:pPr>
    </w:p>
    <w:p w:rsidR="00AF523D" w:rsidRPr="00B15173" w:rsidRDefault="00AF523D" w:rsidP="00AF523D">
      <w:pPr>
        <w:widowControl w:val="0"/>
        <w:autoSpaceDE w:val="0"/>
        <w:autoSpaceDN w:val="0"/>
        <w:adjustRightInd w:val="0"/>
        <w:jc w:val="center"/>
        <w:rPr>
          <w:rFonts w:eastAsia="Calibri"/>
          <w:lang w:eastAsia="en-US"/>
        </w:rPr>
      </w:pPr>
      <w:r>
        <w:rPr>
          <w:rFonts w:eastAsia="Calibri"/>
          <w:lang w:eastAsia="en-US"/>
        </w:rPr>
        <w:t>Оценочная</w:t>
      </w:r>
      <w:r w:rsidRPr="00B15173">
        <w:rPr>
          <w:rFonts w:eastAsia="Calibri"/>
          <w:lang w:eastAsia="en-US"/>
        </w:rPr>
        <w:t xml:space="preserve"> ведомость</w:t>
      </w:r>
    </w:p>
    <w:p w:rsidR="00AF523D" w:rsidRPr="00B15173" w:rsidRDefault="00AF523D" w:rsidP="00AF523D">
      <w:pPr>
        <w:widowControl w:val="0"/>
        <w:autoSpaceDE w:val="0"/>
        <w:autoSpaceDN w:val="0"/>
        <w:adjustRightInd w:val="0"/>
        <w:jc w:val="center"/>
        <w:rPr>
          <w:rFonts w:eastAsia="Calibri"/>
          <w:lang w:eastAsia="en-US"/>
        </w:rPr>
      </w:pPr>
      <w:r w:rsidRPr="00B15173">
        <w:rPr>
          <w:rFonts w:eastAsia="Calibri"/>
          <w:lang w:eastAsia="en-US"/>
        </w:rPr>
        <w:t>по социально значимой программе (проекту)</w:t>
      </w:r>
    </w:p>
    <w:p w:rsidR="00AF523D" w:rsidRPr="003872BF" w:rsidRDefault="00AF523D" w:rsidP="00AF523D">
      <w:pPr>
        <w:widowControl w:val="0"/>
        <w:autoSpaceDE w:val="0"/>
        <w:autoSpaceDN w:val="0"/>
        <w:adjustRightInd w:val="0"/>
        <w:jc w:val="center"/>
      </w:pPr>
      <w:r w:rsidRPr="003872BF">
        <w:t>______________________________________________________________</w:t>
      </w:r>
    </w:p>
    <w:p w:rsidR="00AF523D" w:rsidRPr="003872BF" w:rsidRDefault="00AF523D" w:rsidP="00AF523D">
      <w:pPr>
        <w:autoSpaceDE w:val="0"/>
        <w:autoSpaceDN w:val="0"/>
        <w:adjustRightInd w:val="0"/>
        <w:jc w:val="center"/>
        <w:rPr>
          <w:rFonts w:eastAsia="Calibri"/>
          <w:lang w:eastAsia="en-US"/>
        </w:rPr>
      </w:pPr>
      <w:r w:rsidRPr="003872BF">
        <w:rPr>
          <w:rFonts w:eastAsia="Calibri"/>
          <w:lang w:eastAsia="en-US"/>
        </w:rPr>
        <w:t>(наименование социально значимой программы (проекта)</w:t>
      </w:r>
    </w:p>
    <w:p w:rsidR="00AF523D" w:rsidRPr="003872BF" w:rsidRDefault="00AF523D" w:rsidP="00AF523D">
      <w:pPr>
        <w:autoSpaceDE w:val="0"/>
        <w:autoSpaceDN w:val="0"/>
        <w:adjustRightInd w:val="0"/>
        <w:jc w:val="center"/>
        <w:rPr>
          <w:rFonts w:eastAsia="Calibri"/>
          <w:lang w:eastAsia="en-US"/>
        </w:rPr>
      </w:pPr>
    </w:p>
    <w:tbl>
      <w:tblPr>
        <w:tblW w:w="9431" w:type="dxa"/>
        <w:tblInd w:w="-222" w:type="dxa"/>
        <w:tblLayout w:type="fixed"/>
        <w:tblCellMar>
          <w:top w:w="102" w:type="dxa"/>
          <w:left w:w="0" w:type="dxa"/>
          <w:bottom w:w="102" w:type="dxa"/>
          <w:right w:w="0" w:type="dxa"/>
        </w:tblCellMar>
        <w:tblLook w:val="0000" w:firstRow="0" w:lastRow="0" w:firstColumn="0" w:lastColumn="0" w:noHBand="0" w:noVBand="0"/>
      </w:tblPr>
      <w:tblGrid>
        <w:gridCol w:w="493"/>
        <w:gridCol w:w="5830"/>
        <w:gridCol w:w="425"/>
        <w:gridCol w:w="425"/>
        <w:gridCol w:w="425"/>
        <w:gridCol w:w="426"/>
        <w:gridCol w:w="1407"/>
      </w:tblGrid>
      <w:tr w:rsidR="00AF523D" w:rsidRPr="003872BF" w:rsidTr="001D0543">
        <w:trPr>
          <w:trHeight w:val="1812"/>
        </w:trPr>
        <w:tc>
          <w:tcPr>
            <w:tcW w:w="493"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jc w:val="center"/>
              <w:rPr>
                <w:rFonts w:eastAsia="Calibri"/>
                <w:lang w:eastAsia="en-US"/>
              </w:rPr>
            </w:pPr>
            <w:r w:rsidRPr="003872BF">
              <w:rPr>
                <w:rFonts w:eastAsia="Calibri"/>
                <w:lang w:eastAsia="en-US"/>
              </w:rPr>
              <w:t>№ п/п</w:t>
            </w:r>
          </w:p>
        </w:tc>
        <w:tc>
          <w:tcPr>
            <w:tcW w:w="5830"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ind w:left="18"/>
              <w:jc w:val="center"/>
              <w:rPr>
                <w:rFonts w:eastAsia="Calibri"/>
                <w:lang w:eastAsia="en-US"/>
              </w:rPr>
            </w:pPr>
            <w:r w:rsidRPr="003872BF">
              <w:rPr>
                <w:rFonts w:eastAsia="Calibri"/>
                <w:lang w:eastAsia="en-US"/>
              </w:rPr>
              <w:t>Наименование показателей оценки</w:t>
            </w:r>
          </w:p>
        </w:tc>
        <w:tc>
          <w:tcPr>
            <w:tcW w:w="1701" w:type="dxa"/>
            <w:gridSpan w:val="4"/>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jc w:val="center"/>
              <w:rPr>
                <w:rFonts w:eastAsia="Calibri"/>
                <w:lang w:eastAsia="en-US"/>
              </w:rPr>
            </w:pPr>
            <w:r w:rsidRPr="003872BF">
              <w:rPr>
                <w:rFonts w:eastAsia="Calibri"/>
                <w:lang w:eastAsia="en-US"/>
              </w:rPr>
              <w:t>Оценки в баллах</w:t>
            </w:r>
          </w:p>
        </w:tc>
        <w:tc>
          <w:tcPr>
            <w:tcW w:w="1407"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jc w:val="center"/>
              <w:rPr>
                <w:rFonts w:eastAsia="Calibri"/>
                <w:lang w:eastAsia="en-US"/>
              </w:rPr>
            </w:pPr>
            <w:r w:rsidRPr="003872BF">
              <w:rPr>
                <w:rFonts w:eastAsia="Calibri"/>
                <w:lang w:eastAsia="en-US"/>
              </w:rPr>
              <w:t>Средний балл по критерию (до десятых долей)</w:t>
            </w:r>
          </w:p>
        </w:tc>
      </w:tr>
      <w:tr w:rsidR="00AF523D" w:rsidRPr="003872BF" w:rsidTr="001D0543">
        <w:trPr>
          <w:trHeight w:val="241"/>
        </w:trPr>
        <w:tc>
          <w:tcPr>
            <w:tcW w:w="493"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jc w:val="center"/>
              <w:rPr>
                <w:rFonts w:eastAsia="Calibri"/>
                <w:lang w:eastAsia="en-US"/>
              </w:rPr>
            </w:pPr>
            <w:r w:rsidRPr="003872BF">
              <w:rPr>
                <w:rFonts w:eastAsia="Calibri"/>
                <w:lang w:eastAsia="en-US"/>
              </w:rPr>
              <w:t>1</w:t>
            </w:r>
          </w:p>
        </w:tc>
        <w:tc>
          <w:tcPr>
            <w:tcW w:w="5830"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ind w:left="160" w:right="57"/>
              <w:jc w:val="center"/>
              <w:rPr>
                <w:rFonts w:eastAsia="Calibri"/>
                <w:lang w:eastAsia="en-US"/>
              </w:rPr>
            </w:pPr>
            <w:r w:rsidRPr="003872BF">
              <w:rPr>
                <w:rFonts w:eastAsia="Calibri"/>
                <w:lang w:eastAsia="en-US"/>
              </w:rPr>
              <w:t>2</w:t>
            </w:r>
          </w:p>
        </w:tc>
        <w:tc>
          <w:tcPr>
            <w:tcW w:w="425"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jc w:val="center"/>
              <w:rPr>
                <w:rFonts w:eastAsia="Calibri"/>
                <w:lang w:eastAsia="en-US"/>
              </w:rPr>
            </w:pPr>
            <w:r w:rsidRPr="003872BF">
              <w:rPr>
                <w:rFonts w:eastAsia="Calibri"/>
                <w:lang w:eastAsia="en-US"/>
              </w:rPr>
              <w:t>3</w:t>
            </w:r>
          </w:p>
        </w:tc>
        <w:tc>
          <w:tcPr>
            <w:tcW w:w="425"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jc w:val="center"/>
              <w:rPr>
                <w:rFonts w:eastAsia="Calibri"/>
                <w:lang w:eastAsia="en-US"/>
              </w:rPr>
            </w:pPr>
            <w:r w:rsidRPr="003872BF">
              <w:rPr>
                <w:rFonts w:eastAsia="Calibri"/>
                <w:lang w:eastAsia="en-US"/>
              </w:rPr>
              <w:t>4</w:t>
            </w:r>
          </w:p>
        </w:tc>
        <w:tc>
          <w:tcPr>
            <w:tcW w:w="425"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jc w:val="center"/>
              <w:rPr>
                <w:rFonts w:eastAsia="Calibri"/>
                <w:lang w:eastAsia="en-US"/>
              </w:rPr>
            </w:pPr>
            <w:r w:rsidRPr="003872BF">
              <w:rPr>
                <w:rFonts w:eastAsia="Calibri"/>
                <w:lang w:eastAsia="en-US"/>
              </w:rPr>
              <w:t>5</w:t>
            </w:r>
          </w:p>
        </w:tc>
        <w:tc>
          <w:tcPr>
            <w:tcW w:w="426"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jc w:val="center"/>
              <w:rPr>
                <w:rFonts w:eastAsia="Calibri"/>
                <w:lang w:eastAsia="en-US"/>
              </w:rPr>
            </w:pPr>
            <w:r w:rsidRPr="003872BF">
              <w:rPr>
                <w:rFonts w:eastAsia="Calibri"/>
                <w:lang w:eastAsia="en-US"/>
              </w:rPr>
              <w:t>6</w:t>
            </w:r>
          </w:p>
        </w:tc>
        <w:tc>
          <w:tcPr>
            <w:tcW w:w="1407"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jc w:val="center"/>
              <w:rPr>
                <w:rFonts w:eastAsia="Calibri"/>
                <w:lang w:eastAsia="en-US"/>
              </w:rPr>
            </w:pPr>
            <w:r w:rsidRPr="003872BF">
              <w:rPr>
                <w:rFonts w:eastAsia="Calibri"/>
                <w:lang w:eastAsia="en-US"/>
              </w:rPr>
              <w:t>7</w:t>
            </w:r>
          </w:p>
        </w:tc>
      </w:tr>
      <w:tr w:rsidR="00AF523D" w:rsidRPr="003872BF" w:rsidTr="001D0543">
        <w:trPr>
          <w:trHeight w:val="2106"/>
        </w:trPr>
        <w:tc>
          <w:tcPr>
            <w:tcW w:w="493"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jc w:val="center"/>
              <w:rPr>
                <w:rFonts w:eastAsia="Calibri"/>
                <w:lang w:eastAsia="en-US"/>
              </w:rPr>
            </w:pPr>
            <w:r w:rsidRPr="003872BF">
              <w:rPr>
                <w:rFonts w:eastAsia="Calibri"/>
                <w:lang w:eastAsia="en-US"/>
              </w:rPr>
              <w:t>1</w:t>
            </w:r>
          </w:p>
        </w:tc>
        <w:tc>
          <w:tcPr>
            <w:tcW w:w="5830"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ind w:left="160" w:right="57"/>
              <w:rPr>
                <w:rFonts w:eastAsia="Calibri"/>
                <w:lang w:eastAsia="en-US"/>
              </w:rPr>
            </w:pPr>
            <w:r w:rsidRPr="003872BF">
              <w:rPr>
                <w:rFonts w:eastAsia="Calibri"/>
                <w:lang w:eastAsia="en-US"/>
              </w:rPr>
              <w:t>Соответствие приоритетным направлениям поддержки (оценивается соответствие целей, мероприятий проекта приоритетным направлениям для предоставления поддержки, наличие и реалистичность значений показателей результативности реализации проекта)</w:t>
            </w:r>
          </w:p>
        </w:tc>
        <w:tc>
          <w:tcPr>
            <w:tcW w:w="425"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rPr>
                <w:rFonts w:eastAsia="Calibri"/>
                <w:lang w:eastAsia="en-US"/>
              </w:rPr>
            </w:pPr>
          </w:p>
        </w:tc>
        <w:tc>
          <w:tcPr>
            <w:tcW w:w="425"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rPr>
                <w:rFonts w:eastAsia="Calibri"/>
                <w:lang w:eastAsia="en-US"/>
              </w:rPr>
            </w:pPr>
          </w:p>
        </w:tc>
        <w:tc>
          <w:tcPr>
            <w:tcW w:w="425"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rPr>
                <w:rFonts w:eastAsia="Calibri"/>
                <w:lang w:eastAsia="en-US"/>
              </w:rPr>
            </w:pPr>
          </w:p>
        </w:tc>
        <w:tc>
          <w:tcPr>
            <w:tcW w:w="426"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rPr>
                <w:rFonts w:eastAsia="Calibri"/>
                <w:lang w:eastAsia="en-US"/>
              </w:rPr>
            </w:pPr>
          </w:p>
        </w:tc>
        <w:tc>
          <w:tcPr>
            <w:tcW w:w="1407"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rPr>
                <w:rFonts w:eastAsia="Calibri"/>
                <w:lang w:eastAsia="en-US"/>
              </w:rPr>
            </w:pPr>
          </w:p>
        </w:tc>
      </w:tr>
      <w:tr w:rsidR="00AF523D" w:rsidRPr="003872BF" w:rsidTr="001D0543">
        <w:trPr>
          <w:trHeight w:val="2467"/>
        </w:trPr>
        <w:tc>
          <w:tcPr>
            <w:tcW w:w="493"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jc w:val="center"/>
              <w:rPr>
                <w:rFonts w:eastAsia="Calibri"/>
                <w:lang w:eastAsia="en-US"/>
              </w:rPr>
            </w:pPr>
            <w:r w:rsidRPr="003872BF">
              <w:rPr>
                <w:rFonts w:eastAsia="Calibri"/>
                <w:lang w:eastAsia="en-US"/>
              </w:rPr>
              <w:t>2</w:t>
            </w:r>
          </w:p>
        </w:tc>
        <w:tc>
          <w:tcPr>
            <w:tcW w:w="5830"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ind w:left="160" w:right="57"/>
              <w:rPr>
                <w:rFonts w:eastAsia="Calibri"/>
                <w:lang w:eastAsia="en-US"/>
              </w:rPr>
            </w:pPr>
            <w:r w:rsidRPr="003872BF">
              <w:rPr>
                <w:rFonts w:eastAsia="Calibri"/>
                <w:lang w:eastAsia="en-US"/>
              </w:rPr>
              <w:t>Актуальность (оценивается вероятность и скорость наступления отрицательных последствий в случае отказа от реализации мероприятий проекта, масштаб негативных последствий, а также наличие или отсутствие государственных (муниципальных) мер для решения таких же или аналогичных проблем)</w:t>
            </w:r>
          </w:p>
        </w:tc>
        <w:tc>
          <w:tcPr>
            <w:tcW w:w="425"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rPr>
                <w:rFonts w:eastAsia="Calibri"/>
                <w:lang w:eastAsia="en-US"/>
              </w:rPr>
            </w:pPr>
          </w:p>
        </w:tc>
        <w:tc>
          <w:tcPr>
            <w:tcW w:w="425"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rPr>
                <w:rFonts w:eastAsia="Calibri"/>
                <w:lang w:eastAsia="en-US"/>
              </w:rPr>
            </w:pPr>
          </w:p>
        </w:tc>
        <w:tc>
          <w:tcPr>
            <w:tcW w:w="425"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rPr>
                <w:rFonts w:eastAsia="Calibri"/>
                <w:lang w:eastAsia="en-US"/>
              </w:rPr>
            </w:pPr>
          </w:p>
        </w:tc>
        <w:tc>
          <w:tcPr>
            <w:tcW w:w="426"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rPr>
                <w:rFonts w:eastAsia="Calibri"/>
                <w:lang w:eastAsia="en-US"/>
              </w:rPr>
            </w:pPr>
          </w:p>
        </w:tc>
        <w:tc>
          <w:tcPr>
            <w:tcW w:w="1407"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rPr>
                <w:rFonts w:eastAsia="Calibri"/>
                <w:lang w:eastAsia="en-US"/>
              </w:rPr>
            </w:pPr>
          </w:p>
        </w:tc>
      </w:tr>
      <w:tr w:rsidR="00AF523D" w:rsidRPr="003872BF" w:rsidTr="001D0543">
        <w:tc>
          <w:tcPr>
            <w:tcW w:w="493"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jc w:val="center"/>
              <w:rPr>
                <w:rFonts w:eastAsia="Calibri"/>
                <w:lang w:eastAsia="en-US"/>
              </w:rPr>
            </w:pPr>
            <w:r w:rsidRPr="003872BF">
              <w:rPr>
                <w:rFonts w:eastAsia="Calibri"/>
                <w:lang w:eastAsia="en-US"/>
              </w:rPr>
              <w:t>3</w:t>
            </w:r>
          </w:p>
        </w:tc>
        <w:tc>
          <w:tcPr>
            <w:tcW w:w="5830"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ind w:left="160" w:right="57"/>
              <w:rPr>
                <w:rFonts w:eastAsia="Calibri"/>
                <w:lang w:eastAsia="en-US"/>
              </w:rPr>
            </w:pPr>
            <w:r w:rsidRPr="003872BF">
              <w:rPr>
                <w:rFonts w:eastAsia="Calibri"/>
                <w:lang w:eastAsia="en-US"/>
              </w:rPr>
              <w:t>Социальная эффективность (улучшение состояния целевой группы, воздействие на другие социально значимые проблемы, наличие новых подходов и методов в решении заявленных проблем)</w:t>
            </w:r>
          </w:p>
        </w:tc>
        <w:tc>
          <w:tcPr>
            <w:tcW w:w="425"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rPr>
                <w:rFonts w:eastAsia="Calibri"/>
                <w:lang w:eastAsia="en-US"/>
              </w:rPr>
            </w:pPr>
          </w:p>
        </w:tc>
        <w:tc>
          <w:tcPr>
            <w:tcW w:w="425"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rPr>
                <w:rFonts w:eastAsia="Calibri"/>
                <w:lang w:eastAsia="en-US"/>
              </w:rPr>
            </w:pPr>
          </w:p>
        </w:tc>
        <w:tc>
          <w:tcPr>
            <w:tcW w:w="425"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rPr>
                <w:rFonts w:eastAsia="Calibri"/>
                <w:lang w:eastAsia="en-US"/>
              </w:rPr>
            </w:pPr>
          </w:p>
        </w:tc>
        <w:tc>
          <w:tcPr>
            <w:tcW w:w="426"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rPr>
                <w:rFonts w:eastAsia="Calibri"/>
                <w:lang w:eastAsia="en-US"/>
              </w:rPr>
            </w:pPr>
          </w:p>
        </w:tc>
        <w:tc>
          <w:tcPr>
            <w:tcW w:w="1407"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rPr>
                <w:rFonts w:eastAsia="Calibri"/>
                <w:lang w:eastAsia="en-US"/>
              </w:rPr>
            </w:pPr>
          </w:p>
        </w:tc>
      </w:tr>
      <w:tr w:rsidR="00AF523D" w:rsidRPr="003872BF" w:rsidTr="001D0543">
        <w:tc>
          <w:tcPr>
            <w:tcW w:w="493"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jc w:val="center"/>
              <w:rPr>
                <w:rFonts w:eastAsia="Calibri"/>
                <w:lang w:eastAsia="en-US"/>
              </w:rPr>
            </w:pPr>
            <w:r w:rsidRPr="003872BF">
              <w:rPr>
                <w:rFonts w:eastAsia="Calibri"/>
                <w:lang w:eastAsia="en-US"/>
              </w:rPr>
              <w:t>1</w:t>
            </w:r>
          </w:p>
        </w:tc>
        <w:tc>
          <w:tcPr>
            <w:tcW w:w="5830"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ind w:left="160" w:right="57"/>
              <w:jc w:val="center"/>
              <w:rPr>
                <w:rFonts w:eastAsia="Calibri"/>
                <w:lang w:eastAsia="en-US"/>
              </w:rPr>
            </w:pPr>
            <w:r w:rsidRPr="003872BF">
              <w:rPr>
                <w:rFonts w:eastAsia="Calibri"/>
                <w:lang w:eastAsia="en-US"/>
              </w:rPr>
              <w:t>2</w:t>
            </w:r>
          </w:p>
        </w:tc>
        <w:tc>
          <w:tcPr>
            <w:tcW w:w="425"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jc w:val="center"/>
              <w:rPr>
                <w:rFonts w:eastAsia="Calibri"/>
                <w:lang w:eastAsia="en-US"/>
              </w:rPr>
            </w:pPr>
            <w:r w:rsidRPr="003872BF">
              <w:rPr>
                <w:rFonts w:eastAsia="Calibri"/>
                <w:lang w:eastAsia="en-US"/>
              </w:rPr>
              <w:t>3</w:t>
            </w:r>
          </w:p>
        </w:tc>
        <w:tc>
          <w:tcPr>
            <w:tcW w:w="425"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jc w:val="center"/>
              <w:rPr>
                <w:rFonts w:eastAsia="Calibri"/>
                <w:lang w:eastAsia="en-US"/>
              </w:rPr>
            </w:pPr>
            <w:r w:rsidRPr="003872BF">
              <w:rPr>
                <w:rFonts w:eastAsia="Calibri"/>
                <w:lang w:eastAsia="en-US"/>
              </w:rPr>
              <w:t>4</w:t>
            </w:r>
          </w:p>
        </w:tc>
        <w:tc>
          <w:tcPr>
            <w:tcW w:w="425"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jc w:val="center"/>
              <w:rPr>
                <w:rFonts w:eastAsia="Calibri"/>
                <w:lang w:eastAsia="en-US"/>
              </w:rPr>
            </w:pPr>
            <w:r w:rsidRPr="003872BF">
              <w:rPr>
                <w:rFonts w:eastAsia="Calibri"/>
                <w:lang w:eastAsia="en-US"/>
              </w:rPr>
              <w:t>5</w:t>
            </w:r>
          </w:p>
        </w:tc>
        <w:tc>
          <w:tcPr>
            <w:tcW w:w="426"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jc w:val="center"/>
              <w:rPr>
                <w:rFonts w:eastAsia="Calibri"/>
                <w:lang w:eastAsia="en-US"/>
              </w:rPr>
            </w:pPr>
            <w:r w:rsidRPr="003872BF">
              <w:rPr>
                <w:rFonts w:eastAsia="Calibri"/>
                <w:lang w:eastAsia="en-US"/>
              </w:rPr>
              <w:t>6</w:t>
            </w:r>
          </w:p>
        </w:tc>
        <w:tc>
          <w:tcPr>
            <w:tcW w:w="1407"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jc w:val="center"/>
              <w:rPr>
                <w:rFonts w:eastAsia="Calibri"/>
                <w:lang w:eastAsia="en-US"/>
              </w:rPr>
            </w:pPr>
            <w:r w:rsidRPr="003872BF">
              <w:rPr>
                <w:rFonts w:eastAsia="Calibri"/>
                <w:lang w:eastAsia="en-US"/>
              </w:rPr>
              <w:t>7</w:t>
            </w:r>
          </w:p>
        </w:tc>
      </w:tr>
      <w:tr w:rsidR="00AF523D" w:rsidRPr="003872BF" w:rsidTr="001D0543">
        <w:tc>
          <w:tcPr>
            <w:tcW w:w="493"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jc w:val="center"/>
              <w:rPr>
                <w:rFonts w:eastAsia="Calibri"/>
                <w:lang w:eastAsia="en-US"/>
              </w:rPr>
            </w:pPr>
            <w:r w:rsidRPr="003872BF">
              <w:rPr>
                <w:rFonts w:eastAsia="Calibri"/>
                <w:lang w:eastAsia="en-US"/>
              </w:rPr>
              <w:t>4</w:t>
            </w:r>
          </w:p>
        </w:tc>
        <w:tc>
          <w:tcPr>
            <w:tcW w:w="5830"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ind w:left="160" w:right="57"/>
              <w:rPr>
                <w:rFonts w:eastAsia="Calibri"/>
                <w:lang w:eastAsia="en-US"/>
              </w:rPr>
            </w:pPr>
            <w:r w:rsidRPr="003872BF">
              <w:rPr>
                <w:rFonts w:eastAsia="Calibri"/>
                <w:lang w:eastAsia="en-US"/>
              </w:rPr>
              <w:t xml:space="preserve">Реалистичность (наличие собственных квалифицированных кадров, способность привлечь в необходимом объеме специалистов и добровольцев для реализации мероприятий проекта, наличие необходимых ресурсов, достаточность финансовых средств для реализации мероприятий и достижения целей проекта, а также наличие опыта выполнения в </w:t>
            </w:r>
            <w:r w:rsidRPr="003872BF">
              <w:rPr>
                <w:rFonts w:eastAsia="Calibri"/>
                <w:lang w:eastAsia="en-US"/>
              </w:rPr>
              <w:lastRenderedPageBreak/>
              <w:t>прошлом мероприятий, аналогичных по содержанию и объему заявляемым в проекте, представление информации об организации в информационно-телекоммуникационной сети «Интернет»)</w:t>
            </w:r>
          </w:p>
        </w:tc>
        <w:tc>
          <w:tcPr>
            <w:tcW w:w="425"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rPr>
                <w:rFonts w:eastAsia="Calibri"/>
                <w:lang w:eastAsia="en-US"/>
              </w:rPr>
            </w:pPr>
          </w:p>
        </w:tc>
        <w:tc>
          <w:tcPr>
            <w:tcW w:w="425"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rPr>
                <w:rFonts w:eastAsia="Calibri"/>
                <w:lang w:eastAsia="en-US"/>
              </w:rPr>
            </w:pPr>
          </w:p>
        </w:tc>
        <w:tc>
          <w:tcPr>
            <w:tcW w:w="425"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rPr>
                <w:rFonts w:eastAsia="Calibri"/>
                <w:lang w:eastAsia="en-US"/>
              </w:rPr>
            </w:pPr>
          </w:p>
        </w:tc>
        <w:tc>
          <w:tcPr>
            <w:tcW w:w="426"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rPr>
                <w:rFonts w:eastAsia="Calibri"/>
                <w:lang w:eastAsia="en-US"/>
              </w:rPr>
            </w:pPr>
          </w:p>
        </w:tc>
        <w:tc>
          <w:tcPr>
            <w:tcW w:w="1407"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rPr>
                <w:rFonts w:eastAsia="Calibri"/>
                <w:lang w:eastAsia="en-US"/>
              </w:rPr>
            </w:pPr>
          </w:p>
        </w:tc>
      </w:tr>
      <w:tr w:rsidR="00AF523D" w:rsidRPr="003872BF" w:rsidTr="001D0543">
        <w:tc>
          <w:tcPr>
            <w:tcW w:w="493"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jc w:val="center"/>
              <w:rPr>
                <w:rFonts w:eastAsia="Calibri"/>
                <w:lang w:eastAsia="en-US"/>
              </w:rPr>
            </w:pPr>
            <w:r w:rsidRPr="003872BF">
              <w:rPr>
                <w:rFonts w:eastAsia="Calibri"/>
                <w:lang w:eastAsia="en-US"/>
              </w:rPr>
              <w:t>5</w:t>
            </w:r>
          </w:p>
        </w:tc>
        <w:tc>
          <w:tcPr>
            <w:tcW w:w="5830"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ind w:left="160" w:right="57"/>
              <w:rPr>
                <w:rFonts w:eastAsia="Calibri"/>
                <w:lang w:eastAsia="en-US"/>
              </w:rPr>
            </w:pPr>
            <w:r w:rsidRPr="003872BF">
              <w:rPr>
                <w:rFonts w:eastAsia="Calibri"/>
                <w:lang w:eastAsia="en-US"/>
              </w:rPr>
              <w:t xml:space="preserve">Обоснованность (соответствие запрашиваемых средств на поддержку целям и мероприятиям проекта, наличие необходимых обоснований, расчетов, логики и </w:t>
            </w:r>
            <w:proofErr w:type="spellStart"/>
            <w:r w:rsidRPr="003872BF">
              <w:rPr>
                <w:rFonts w:eastAsia="Calibri"/>
                <w:lang w:eastAsia="en-US"/>
              </w:rPr>
              <w:t>взаимоувязки</w:t>
            </w:r>
            <w:proofErr w:type="spellEnd"/>
            <w:r w:rsidRPr="003872BF">
              <w:rPr>
                <w:rFonts w:eastAsia="Calibri"/>
                <w:lang w:eastAsia="en-US"/>
              </w:rPr>
              <w:t xml:space="preserve"> предлагаемых мероприятий)</w:t>
            </w:r>
          </w:p>
        </w:tc>
        <w:tc>
          <w:tcPr>
            <w:tcW w:w="425"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rPr>
                <w:rFonts w:eastAsia="Calibri"/>
                <w:lang w:eastAsia="en-US"/>
              </w:rPr>
            </w:pPr>
          </w:p>
        </w:tc>
        <w:tc>
          <w:tcPr>
            <w:tcW w:w="425"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rPr>
                <w:rFonts w:eastAsia="Calibri"/>
                <w:lang w:eastAsia="en-US"/>
              </w:rPr>
            </w:pPr>
          </w:p>
        </w:tc>
        <w:tc>
          <w:tcPr>
            <w:tcW w:w="425"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rPr>
                <w:rFonts w:eastAsia="Calibri"/>
                <w:lang w:eastAsia="en-US"/>
              </w:rPr>
            </w:pPr>
          </w:p>
        </w:tc>
        <w:tc>
          <w:tcPr>
            <w:tcW w:w="426"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rPr>
                <w:rFonts w:eastAsia="Calibri"/>
                <w:lang w:eastAsia="en-US"/>
              </w:rPr>
            </w:pPr>
          </w:p>
        </w:tc>
        <w:tc>
          <w:tcPr>
            <w:tcW w:w="1407"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rPr>
                <w:rFonts w:eastAsia="Calibri"/>
                <w:lang w:eastAsia="en-US"/>
              </w:rPr>
            </w:pPr>
          </w:p>
        </w:tc>
      </w:tr>
      <w:tr w:rsidR="00AF523D" w:rsidRPr="003872BF" w:rsidTr="001D0543">
        <w:tc>
          <w:tcPr>
            <w:tcW w:w="493"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jc w:val="center"/>
              <w:rPr>
                <w:rFonts w:eastAsia="Calibri"/>
                <w:lang w:eastAsia="en-US"/>
              </w:rPr>
            </w:pPr>
            <w:r w:rsidRPr="003872BF">
              <w:rPr>
                <w:rFonts w:eastAsia="Calibri"/>
                <w:lang w:eastAsia="en-US"/>
              </w:rPr>
              <w:t>6</w:t>
            </w:r>
          </w:p>
        </w:tc>
        <w:tc>
          <w:tcPr>
            <w:tcW w:w="5830"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ind w:left="160" w:right="57"/>
              <w:rPr>
                <w:rFonts w:eastAsia="Calibri"/>
                <w:lang w:eastAsia="en-US"/>
              </w:rPr>
            </w:pPr>
            <w:r w:rsidRPr="003872BF">
              <w:rPr>
                <w:rFonts w:eastAsia="Calibri"/>
                <w:lang w:eastAsia="en-US"/>
              </w:rPr>
              <w:t>Экономическая эффективность (соотношение затрат и полученных результатов (в случаях, когда такая оценка возможна), количество создаваемых рабочих мест, количество привлекаемых к реализации проекта добровольцев, объем предполагаемых поступлений на реализацию проекта из внебюджетных источников, включая денежные средства, иное имущество, возможности увеличения экономической активности целевых групп населения в результате реализации мероприятий)</w:t>
            </w:r>
          </w:p>
        </w:tc>
        <w:tc>
          <w:tcPr>
            <w:tcW w:w="425"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rPr>
                <w:rFonts w:eastAsia="Calibri"/>
                <w:lang w:eastAsia="en-US"/>
              </w:rPr>
            </w:pPr>
          </w:p>
        </w:tc>
        <w:tc>
          <w:tcPr>
            <w:tcW w:w="425"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rPr>
                <w:rFonts w:eastAsia="Calibri"/>
                <w:lang w:eastAsia="en-US"/>
              </w:rPr>
            </w:pPr>
          </w:p>
        </w:tc>
        <w:tc>
          <w:tcPr>
            <w:tcW w:w="425"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rPr>
                <w:rFonts w:eastAsia="Calibri"/>
                <w:lang w:eastAsia="en-US"/>
              </w:rPr>
            </w:pPr>
          </w:p>
        </w:tc>
        <w:tc>
          <w:tcPr>
            <w:tcW w:w="426"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rPr>
                <w:rFonts w:eastAsia="Calibri"/>
                <w:lang w:eastAsia="en-US"/>
              </w:rPr>
            </w:pPr>
          </w:p>
        </w:tc>
        <w:tc>
          <w:tcPr>
            <w:tcW w:w="1407"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rPr>
                <w:rFonts w:eastAsia="Calibri"/>
                <w:lang w:eastAsia="en-US"/>
              </w:rPr>
            </w:pPr>
          </w:p>
        </w:tc>
      </w:tr>
      <w:tr w:rsidR="00AF523D" w:rsidRPr="003872BF" w:rsidTr="001D0543">
        <w:tc>
          <w:tcPr>
            <w:tcW w:w="493" w:type="dxa"/>
            <w:tcBorders>
              <w:top w:val="single" w:sz="4" w:space="0" w:color="auto"/>
              <w:left w:val="single" w:sz="4" w:space="0" w:color="auto"/>
              <w:bottom w:val="single" w:sz="4" w:space="0" w:color="auto"/>
            </w:tcBorders>
          </w:tcPr>
          <w:p w:rsidR="00AF523D" w:rsidRPr="003872BF" w:rsidRDefault="00AF523D" w:rsidP="001D0543">
            <w:pPr>
              <w:autoSpaceDE w:val="0"/>
              <w:autoSpaceDN w:val="0"/>
              <w:adjustRightInd w:val="0"/>
              <w:jc w:val="center"/>
              <w:rPr>
                <w:rFonts w:eastAsia="Calibri"/>
                <w:lang w:eastAsia="en-US"/>
              </w:rPr>
            </w:pPr>
          </w:p>
        </w:tc>
        <w:tc>
          <w:tcPr>
            <w:tcW w:w="5830" w:type="dxa"/>
            <w:tcBorders>
              <w:top w:val="single" w:sz="4" w:space="0" w:color="auto"/>
              <w:bottom w:val="single" w:sz="4" w:space="0" w:color="auto"/>
              <w:right w:val="single" w:sz="4" w:space="0" w:color="auto"/>
            </w:tcBorders>
          </w:tcPr>
          <w:p w:rsidR="00AF523D" w:rsidRPr="003872BF" w:rsidRDefault="00AF523D" w:rsidP="001D0543">
            <w:pPr>
              <w:autoSpaceDE w:val="0"/>
              <w:autoSpaceDN w:val="0"/>
              <w:adjustRightInd w:val="0"/>
              <w:ind w:left="160"/>
              <w:rPr>
                <w:rFonts w:eastAsia="Calibri"/>
                <w:lang w:eastAsia="en-US"/>
              </w:rPr>
            </w:pPr>
            <w:r w:rsidRPr="003872BF">
              <w:rPr>
                <w:rFonts w:eastAsia="Calibri"/>
                <w:lang w:eastAsia="en-US"/>
              </w:rPr>
              <w:t>Итоговый балл</w:t>
            </w:r>
          </w:p>
        </w:tc>
        <w:tc>
          <w:tcPr>
            <w:tcW w:w="1701" w:type="dxa"/>
            <w:gridSpan w:val="4"/>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rPr>
                <w:rFonts w:eastAsia="Calibri"/>
                <w:lang w:eastAsia="en-US"/>
              </w:rPr>
            </w:pPr>
          </w:p>
        </w:tc>
        <w:tc>
          <w:tcPr>
            <w:tcW w:w="1407"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rPr>
                <w:rFonts w:eastAsia="Calibri"/>
                <w:lang w:eastAsia="en-US"/>
              </w:rPr>
            </w:pPr>
          </w:p>
        </w:tc>
      </w:tr>
      <w:tr w:rsidR="00AF523D" w:rsidRPr="003872BF" w:rsidTr="001D0543">
        <w:tc>
          <w:tcPr>
            <w:tcW w:w="493" w:type="dxa"/>
            <w:tcBorders>
              <w:top w:val="single" w:sz="4" w:space="0" w:color="auto"/>
              <w:left w:val="single" w:sz="4" w:space="0" w:color="auto"/>
              <w:bottom w:val="single" w:sz="4" w:space="0" w:color="auto"/>
            </w:tcBorders>
          </w:tcPr>
          <w:p w:rsidR="00AF523D" w:rsidRPr="003872BF" w:rsidRDefault="00AF523D" w:rsidP="001D0543">
            <w:pPr>
              <w:autoSpaceDE w:val="0"/>
              <w:autoSpaceDN w:val="0"/>
              <w:adjustRightInd w:val="0"/>
              <w:jc w:val="center"/>
              <w:rPr>
                <w:rFonts w:eastAsia="Calibri"/>
                <w:lang w:eastAsia="en-US"/>
              </w:rPr>
            </w:pPr>
          </w:p>
        </w:tc>
        <w:tc>
          <w:tcPr>
            <w:tcW w:w="8938" w:type="dxa"/>
            <w:gridSpan w:val="6"/>
            <w:tcBorders>
              <w:top w:val="single" w:sz="4" w:space="0" w:color="auto"/>
              <w:bottom w:val="single" w:sz="4" w:space="0" w:color="auto"/>
              <w:right w:val="single" w:sz="4" w:space="0" w:color="auto"/>
            </w:tcBorders>
          </w:tcPr>
          <w:p w:rsidR="00AF523D" w:rsidRPr="003872BF" w:rsidRDefault="00AF523D" w:rsidP="001D0543">
            <w:pPr>
              <w:autoSpaceDE w:val="0"/>
              <w:autoSpaceDN w:val="0"/>
              <w:adjustRightInd w:val="0"/>
              <w:ind w:right="57"/>
              <w:jc w:val="both"/>
              <w:rPr>
                <w:rFonts w:eastAsia="Calibri"/>
                <w:lang w:eastAsia="en-US"/>
              </w:rPr>
            </w:pPr>
          </w:p>
          <w:p w:rsidR="00AF523D" w:rsidRPr="003872BF" w:rsidRDefault="00AF523D" w:rsidP="001D0543">
            <w:pPr>
              <w:autoSpaceDE w:val="0"/>
              <w:autoSpaceDN w:val="0"/>
              <w:adjustRightInd w:val="0"/>
              <w:ind w:right="57"/>
              <w:jc w:val="both"/>
              <w:rPr>
                <w:rFonts w:eastAsia="Calibri"/>
                <w:lang w:eastAsia="en-US"/>
              </w:rPr>
            </w:pPr>
            <w:r w:rsidRPr="003872BF">
              <w:rPr>
                <w:rFonts w:eastAsia="Calibri"/>
                <w:lang w:eastAsia="en-US"/>
              </w:rPr>
              <w:t>____________     ________________________</w:t>
            </w:r>
          </w:p>
          <w:p w:rsidR="00AF523D" w:rsidRPr="003872BF" w:rsidRDefault="00AF523D" w:rsidP="001D0543">
            <w:pPr>
              <w:autoSpaceDE w:val="0"/>
              <w:autoSpaceDN w:val="0"/>
              <w:adjustRightInd w:val="0"/>
              <w:jc w:val="both"/>
              <w:rPr>
                <w:rFonts w:eastAsia="Calibri"/>
                <w:lang w:eastAsia="en-US"/>
              </w:rPr>
            </w:pPr>
            <w:r w:rsidRPr="003872BF">
              <w:rPr>
                <w:rFonts w:eastAsia="Calibri"/>
                <w:lang w:eastAsia="en-US"/>
              </w:rPr>
              <w:t xml:space="preserve">    (</w:t>
            </w:r>
            <w:proofErr w:type="gramStart"/>
            <w:r w:rsidRPr="003872BF">
              <w:rPr>
                <w:rFonts w:eastAsia="Calibri"/>
                <w:lang w:eastAsia="en-US"/>
              </w:rPr>
              <w:t xml:space="preserve">подпись)   </w:t>
            </w:r>
            <w:proofErr w:type="gramEnd"/>
            <w:r w:rsidRPr="003872BF">
              <w:rPr>
                <w:rFonts w:eastAsia="Calibri"/>
                <w:lang w:eastAsia="en-US"/>
              </w:rPr>
              <w:t xml:space="preserve">           (расшифровка подписи)</w:t>
            </w:r>
          </w:p>
        </w:tc>
      </w:tr>
    </w:tbl>
    <w:p w:rsidR="00AF523D" w:rsidRDefault="00AF523D" w:rsidP="00AF523D">
      <w:pPr>
        <w:jc w:val="right"/>
        <w:rPr>
          <w:lang w:eastAsia="en-US"/>
        </w:rPr>
      </w:pPr>
    </w:p>
    <w:p w:rsidR="00AF523D" w:rsidRDefault="00AF523D" w:rsidP="00AF523D">
      <w:pPr>
        <w:spacing w:after="200" w:line="276" w:lineRule="auto"/>
      </w:pPr>
      <w:r>
        <w:br w:type="page"/>
      </w:r>
    </w:p>
    <w:p w:rsidR="00AF523D" w:rsidRPr="008439CA" w:rsidRDefault="00AF523D" w:rsidP="00AF523D">
      <w:pPr>
        <w:widowControl w:val="0"/>
        <w:autoSpaceDE w:val="0"/>
        <w:autoSpaceDN w:val="0"/>
        <w:adjustRightInd w:val="0"/>
        <w:ind w:firstLine="720"/>
        <w:jc w:val="right"/>
      </w:pPr>
      <w:r w:rsidRPr="008439CA">
        <w:lastRenderedPageBreak/>
        <w:t xml:space="preserve">Приложение № </w:t>
      </w:r>
      <w:r>
        <w:t>3</w:t>
      </w:r>
    </w:p>
    <w:p w:rsidR="00AF523D" w:rsidRPr="00746F4E" w:rsidRDefault="00AF523D" w:rsidP="00AF523D">
      <w:pPr>
        <w:widowControl w:val="0"/>
        <w:autoSpaceDE w:val="0"/>
        <w:autoSpaceDN w:val="0"/>
        <w:adjustRightInd w:val="0"/>
        <w:ind w:firstLine="720"/>
        <w:jc w:val="right"/>
      </w:pPr>
      <w:r w:rsidRPr="00746F4E">
        <w:t>к Порядку предоставления социально ориентированным</w:t>
      </w:r>
    </w:p>
    <w:p w:rsidR="00AF523D" w:rsidRPr="00746F4E" w:rsidRDefault="00AF523D" w:rsidP="00AF523D">
      <w:pPr>
        <w:widowControl w:val="0"/>
        <w:autoSpaceDE w:val="0"/>
        <w:autoSpaceDN w:val="0"/>
        <w:adjustRightInd w:val="0"/>
        <w:ind w:firstLine="720"/>
        <w:jc w:val="right"/>
      </w:pPr>
      <w:r w:rsidRPr="00746F4E">
        <w:t xml:space="preserve">некоммерческим организациям </w:t>
      </w:r>
    </w:p>
    <w:p w:rsidR="00AF523D" w:rsidRPr="00746F4E" w:rsidRDefault="00AF523D" w:rsidP="00AF523D">
      <w:pPr>
        <w:widowControl w:val="0"/>
        <w:autoSpaceDE w:val="0"/>
        <w:autoSpaceDN w:val="0"/>
        <w:adjustRightInd w:val="0"/>
        <w:ind w:firstLine="720"/>
        <w:jc w:val="right"/>
      </w:pPr>
      <w:r w:rsidRPr="00746F4E">
        <w:t>субсидии из бюджета городского поселения Приобье</w:t>
      </w:r>
    </w:p>
    <w:p w:rsidR="00AF523D" w:rsidRPr="00746F4E" w:rsidRDefault="00AF523D" w:rsidP="00AF523D">
      <w:pPr>
        <w:widowControl w:val="0"/>
        <w:autoSpaceDE w:val="0"/>
        <w:autoSpaceDN w:val="0"/>
        <w:adjustRightInd w:val="0"/>
        <w:ind w:firstLine="720"/>
        <w:jc w:val="right"/>
      </w:pPr>
      <w:r w:rsidRPr="00746F4E">
        <w:t xml:space="preserve">на финансовое обеспечение затрат, связанных </w:t>
      </w:r>
    </w:p>
    <w:p w:rsidR="00AF523D" w:rsidRPr="001C64EE" w:rsidRDefault="00AF523D" w:rsidP="00AF523D">
      <w:pPr>
        <w:spacing w:after="200" w:line="276" w:lineRule="auto"/>
        <w:jc w:val="right"/>
      </w:pPr>
      <w:r w:rsidRPr="00746F4E">
        <w:t>с оказанием услуг в сфере культуры</w:t>
      </w:r>
    </w:p>
    <w:p w:rsidR="00AF523D" w:rsidRPr="00A71754" w:rsidRDefault="00AF523D" w:rsidP="00AF523D">
      <w:pPr>
        <w:pStyle w:val="formattext"/>
        <w:shd w:val="clear" w:color="auto" w:fill="FFFFFF"/>
        <w:spacing w:before="0" w:beforeAutospacing="0" w:after="0" w:afterAutospacing="0" w:line="315" w:lineRule="atLeast"/>
        <w:jc w:val="right"/>
        <w:textAlignment w:val="baseline"/>
        <w:rPr>
          <w:color w:val="2D2D2D"/>
          <w:spacing w:val="2"/>
        </w:rPr>
      </w:pPr>
    </w:p>
    <w:p w:rsidR="00AF523D" w:rsidRPr="00A71754" w:rsidRDefault="00AF523D" w:rsidP="00AF523D">
      <w:pPr>
        <w:pStyle w:val="formattext"/>
        <w:shd w:val="clear" w:color="auto" w:fill="FFFFFF"/>
        <w:spacing w:before="0" w:beforeAutospacing="0" w:after="0" w:afterAutospacing="0" w:line="315" w:lineRule="atLeast"/>
        <w:jc w:val="center"/>
        <w:textAlignment w:val="baseline"/>
        <w:rPr>
          <w:b/>
          <w:color w:val="2D2D2D"/>
          <w:spacing w:val="2"/>
        </w:rPr>
      </w:pPr>
      <w:r>
        <w:rPr>
          <w:b/>
          <w:color w:val="2D2D2D"/>
          <w:spacing w:val="2"/>
        </w:rPr>
        <w:t xml:space="preserve"> </w:t>
      </w:r>
      <w:r w:rsidRPr="00A71754">
        <w:rPr>
          <w:b/>
          <w:color w:val="2D2D2D"/>
          <w:spacing w:val="2"/>
        </w:rPr>
        <w:t>СОГЛАШЕНИЕ</w:t>
      </w:r>
    </w:p>
    <w:p w:rsidR="00AF523D" w:rsidRPr="00A71754" w:rsidRDefault="00AF523D" w:rsidP="00AF523D">
      <w:pPr>
        <w:pStyle w:val="formattext"/>
        <w:shd w:val="clear" w:color="auto" w:fill="FFFFFF"/>
        <w:spacing w:before="0" w:beforeAutospacing="0" w:after="0" w:afterAutospacing="0" w:line="315" w:lineRule="atLeast"/>
        <w:jc w:val="both"/>
        <w:textAlignment w:val="baseline"/>
        <w:rPr>
          <w:color w:val="2D2D2D"/>
          <w:spacing w:val="2"/>
        </w:rPr>
      </w:pPr>
    </w:p>
    <w:p w:rsidR="00AF523D" w:rsidRPr="001C64EE" w:rsidRDefault="00AF523D" w:rsidP="00AF523D">
      <w:pPr>
        <w:shd w:val="clear" w:color="auto" w:fill="FFFFFF"/>
        <w:ind w:firstLine="708"/>
        <w:jc w:val="both"/>
        <w:textAlignment w:val="baseline"/>
        <w:rPr>
          <w:color w:val="2D2D2D"/>
          <w:spacing w:val="2"/>
        </w:rPr>
      </w:pPr>
      <w:r w:rsidRPr="001C64EE">
        <w:rPr>
          <w:color w:val="2D2D2D"/>
          <w:spacing w:val="2"/>
        </w:rPr>
        <w:t xml:space="preserve">Администрация городского поселения Приобье, именуемая в дальнейшем «Администрация», в </w:t>
      </w:r>
      <w:r>
        <w:rPr>
          <w:color w:val="2D2D2D"/>
          <w:spacing w:val="2"/>
        </w:rPr>
        <w:t>лице главы поселения Ермакова Евгения Юрьевича</w:t>
      </w:r>
      <w:r w:rsidRPr="001C64EE">
        <w:rPr>
          <w:color w:val="2D2D2D"/>
          <w:spacing w:val="2"/>
        </w:rPr>
        <w:t xml:space="preserve">, действующего на основании </w:t>
      </w:r>
      <w:r>
        <w:rPr>
          <w:color w:val="2D2D2D"/>
          <w:spacing w:val="2"/>
        </w:rPr>
        <w:t xml:space="preserve">Устава с одной стороны, </w:t>
      </w:r>
      <w:r w:rsidRPr="001C64EE">
        <w:rPr>
          <w:color w:val="2D2D2D"/>
          <w:spacing w:val="2"/>
        </w:rPr>
        <w:t>и______________________________</w:t>
      </w:r>
      <w:r w:rsidRPr="001C64EE">
        <w:rPr>
          <w:color w:val="2D2D2D"/>
          <w:spacing w:val="2"/>
        </w:rPr>
        <w:br/>
        <w:t>___________________________________________________________действующий на основании _______________________________, в лице __________________________,</w:t>
      </w:r>
      <w:r w:rsidRPr="001C64EE">
        <w:rPr>
          <w:color w:val="2D2D2D"/>
          <w:spacing w:val="2"/>
        </w:rPr>
        <w:br/>
        <w:t xml:space="preserve">именуемый  в дальнейшем Получатель субсидии,  с другой стороны, руководствуясь статьёй 78.1. Бюджетного Кодекса Российской Федерации, </w:t>
      </w:r>
      <w:r w:rsidRPr="00714FA0">
        <w:rPr>
          <w:color w:val="2D2D2D"/>
          <w:spacing w:val="2"/>
        </w:rPr>
        <w:t>п. 34 части 1</w:t>
      </w:r>
      <w:r w:rsidRPr="001C64EE">
        <w:rPr>
          <w:color w:val="2D2D2D"/>
          <w:spacing w:val="2"/>
        </w:rPr>
        <w:t>статьей 14 </w:t>
      </w:r>
      <w:hyperlink r:id="rId11" w:history="1">
        <w:r w:rsidRPr="001C64EE">
          <w:rPr>
            <w:color w:val="00466E"/>
            <w:spacing w:val="2"/>
            <w:u w:val="single"/>
          </w:rPr>
          <w:t>Федерального закона от 06.10.2003 N 131-ФЗ "Об общих принципах организации местного самоуправления в Российской Федерации"</w:t>
        </w:r>
      </w:hyperlink>
      <w:r w:rsidRPr="001C64EE">
        <w:rPr>
          <w:color w:val="2D2D2D"/>
          <w:spacing w:val="2"/>
        </w:rPr>
        <w:t>, </w:t>
      </w:r>
      <w:hyperlink r:id="rId12" w:history="1">
        <w:r w:rsidRPr="001C64EE">
          <w:rPr>
            <w:color w:val="00466E"/>
            <w:spacing w:val="2"/>
            <w:u w:val="single"/>
          </w:rPr>
          <w:t>Федеральным законом от 12.01.1996 N 7-ФЗ "О некоммерческих организациях"</w:t>
        </w:r>
      </w:hyperlink>
      <w:r w:rsidRPr="001C64EE">
        <w:rPr>
          <w:color w:val="2D2D2D"/>
          <w:spacing w:val="2"/>
        </w:rPr>
        <w:t>, Порядком предоставления  субсидий  заключили настоящее соглашение о нижеследующем:</w:t>
      </w:r>
    </w:p>
    <w:p w:rsidR="00AF523D" w:rsidRPr="001C64EE" w:rsidRDefault="00AF523D" w:rsidP="00AF523D">
      <w:pPr>
        <w:shd w:val="clear" w:color="auto" w:fill="FFFFFF"/>
        <w:jc w:val="both"/>
        <w:textAlignment w:val="baseline"/>
        <w:rPr>
          <w:color w:val="2D2D2D"/>
          <w:spacing w:val="2"/>
        </w:rPr>
      </w:pPr>
    </w:p>
    <w:p w:rsidR="00AF523D" w:rsidRPr="001C64EE" w:rsidRDefault="00AF523D" w:rsidP="00AF523D">
      <w:pPr>
        <w:shd w:val="clear" w:color="auto" w:fill="FFFFFF"/>
        <w:jc w:val="center"/>
        <w:textAlignment w:val="baseline"/>
        <w:rPr>
          <w:color w:val="2D2D2D"/>
          <w:spacing w:val="2"/>
        </w:rPr>
      </w:pPr>
      <w:r w:rsidRPr="001C64EE">
        <w:rPr>
          <w:color w:val="2D2D2D"/>
          <w:spacing w:val="2"/>
        </w:rPr>
        <w:t>1. Предмет Соглашения</w:t>
      </w:r>
    </w:p>
    <w:p w:rsidR="00AF523D" w:rsidRPr="001C64EE" w:rsidRDefault="00AF523D" w:rsidP="00AF523D">
      <w:pPr>
        <w:shd w:val="clear" w:color="auto" w:fill="FFFFFF"/>
        <w:jc w:val="both"/>
        <w:textAlignment w:val="baseline"/>
        <w:rPr>
          <w:color w:val="2D2D2D"/>
          <w:spacing w:val="2"/>
        </w:rPr>
      </w:pPr>
      <w:r w:rsidRPr="001C64EE">
        <w:rPr>
          <w:color w:val="2D2D2D"/>
          <w:spacing w:val="2"/>
        </w:rPr>
        <w:t xml:space="preserve">1.1. По настоящему соглашению Администрация обеспечивает безвозмездное и безвозвратное перечисление средств из бюджета городского поселения </w:t>
      </w:r>
      <w:r>
        <w:rPr>
          <w:color w:val="2D2D2D"/>
          <w:spacing w:val="2"/>
        </w:rPr>
        <w:t xml:space="preserve">Приобье </w:t>
      </w:r>
      <w:r w:rsidRPr="001C64EE">
        <w:rPr>
          <w:color w:val="2D2D2D"/>
          <w:spacing w:val="2"/>
        </w:rPr>
        <w:t>Получателю субсидии, а Получатель субсидии обязуется выполнить все условия, предусмотренные настоящим Соглашением.</w:t>
      </w:r>
    </w:p>
    <w:p w:rsidR="00AF523D" w:rsidRDefault="00AF523D" w:rsidP="00AF523D">
      <w:pPr>
        <w:pBdr>
          <w:bottom w:val="single" w:sz="12" w:space="1" w:color="auto"/>
        </w:pBdr>
        <w:shd w:val="clear" w:color="auto" w:fill="FFFFFF"/>
        <w:jc w:val="both"/>
        <w:textAlignment w:val="baseline"/>
        <w:rPr>
          <w:color w:val="2D2D2D"/>
          <w:spacing w:val="2"/>
        </w:rPr>
      </w:pPr>
      <w:r w:rsidRPr="001C64EE">
        <w:rPr>
          <w:color w:val="2D2D2D"/>
          <w:spacing w:val="2"/>
        </w:rPr>
        <w:t>1.2. Цель предоставления субсидии: ___________________________________</w:t>
      </w:r>
      <w:r>
        <w:rPr>
          <w:color w:val="2D2D2D"/>
          <w:spacing w:val="2"/>
        </w:rPr>
        <w:t>_____</w:t>
      </w:r>
    </w:p>
    <w:p w:rsidR="00AF523D" w:rsidRDefault="00AF523D" w:rsidP="00AF523D">
      <w:pPr>
        <w:pBdr>
          <w:bottom w:val="single" w:sz="12" w:space="1" w:color="auto"/>
        </w:pBdr>
        <w:shd w:val="clear" w:color="auto" w:fill="FFFFFF"/>
        <w:jc w:val="both"/>
        <w:textAlignment w:val="baseline"/>
        <w:rPr>
          <w:color w:val="2D2D2D"/>
          <w:spacing w:val="2"/>
        </w:rPr>
      </w:pPr>
      <w:r w:rsidRPr="001C64EE">
        <w:rPr>
          <w:color w:val="2D2D2D"/>
          <w:spacing w:val="2"/>
        </w:rPr>
        <w:t>1.3. Размер субсидии составляет </w:t>
      </w:r>
      <w:r w:rsidRPr="001C64EE">
        <w:rPr>
          <w:color w:val="2D2D2D"/>
          <w:spacing w:val="2"/>
        </w:rPr>
        <w:br/>
        <w:t>_______________________________________</w:t>
      </w:r>
      <w:r>
        <w:rPr>
          <w:color w:val="2D2D2D"/>
          <w:spacing w:val="2"/>
        </w:rPr>
        <w:t>________________________ (руб.)</w:t>
      </w:r>
      <w:r w:rsidRPr="001C64EE">
        <w:rPr>
          <w:color w:val="2D2D2D"/>
          <w:spacing w:val="2"/>
        </w:rPr>
        <w:t xml:space="preserve">               </w:t>
      </w:r>
      <w:r>
        <w:rPr>
          <w:color w:val="2D2D2D"/>
          <w:spacing w:val="2"/>
        </w:rPr>
        <w:t xml:space="preserve">               (сумма прописью)</w:t>
      </w:r>
    </w:p>
    <w:p w:rsidR="00AF523D" w:rsidRDefault="00AF523D" w:rsidP="00AF523D">
      <w:pPr>
        <w:pBdr>
          <w:bottom w:val="single" w:sz="12" w:space="1" w:color="auto"/>
        </w:pBdr>
        <w:shd w:val="clear" w:color="auto" w:fill="FFFFFF"/>
        <w:jc w:val="both"/>
        <w:textAlignment w:val="baseline"/>
        <w:rPr>
          <w:color w:val="2D2D2D"/>
          <w:spacing w:val="2"/>
        </w:rPr>
      </w:pPr>
      <w:r w:rsidRPr="001C64EE">
        <w:rPr>
          <w:color w:val="2D2D2D"/>
          <w:spacing w:val="2"/>
        </w:rPr>
        <w:t xml:space="preserve">1.4. </w:t>
      </w:r>
      <w:r w:rsidRPr="00FC4DBA">
        <w:rPr>
          <w:color w:val="2D2D2D"/>
          <w:spacing w:val="2"/>
        </w:rPr>
        <w:t>Предоставление субсидии осуществляется Администрацией в течение 3 (трех) дней после подписания настоящего соглашения</w:t>
      </w:r>
      <w:r>
        <w:rPr>
          <w:color w:val="2D2D2D"/>
          <w:spacing w:val="2"/>
        </w:rPr>
        <w:t>.</w:t>
      </w:r>
    </w:p>
    <w:p w:rsidR="00AF523D" w:rsidRPr="001C64EE" w:rsidRDefault="00AF523D" w:rsidP="00AF523D">
      <w:pPr>
        <w:pBdr>
          <w:bottom w:val="single" w:sz="12" w:space="1" w:color="auto"/>
        </w:pBdr>
        <w:shd w:val="clear" w:color="auto" w:fill="FFFFFF"/>
        <w:jc w:val="both"/>
        <w:textAlignment w:val="baseline"/>
        <w:rPr>
          <w:color w:val="2D2D2D"/>
          <w:spacing w:val="2"/>
        </w:rPr>
      </w:pPr>
    </w:p>
    <w:p w:rsidR="00AF523D" w:rsidRPr="001C64EE" w:rsidRDefault="00AF523D" w:rsidP="00AF523D">
      <w:pPr>
        <w:shd w:val="clear" w:color="auto" w:fill="FFFFFF"/>
        <w:jc w:val="center"/>
        <w:textAlignment w:val="baseline"/>
        <w:rPr>
          <w:color w:val="2D2D2D"/>
          <w:spacing w:val="2"/>
        </w:rPr>
      </w:pPr>
      <w:r w:rsidRPr="001C64EE">
        <w:rPr>
          <w:color w:val="2D2D2D"/>
          <w:spacing w:val="2"/>
        </w:rPr>
        <w:t>2. Права и обязанности Сторон</w:t>
      </w:r>
    </w:p>
    <w:p w:rsidR="00AF523D" w:rsidRPr="001C64EE" w:rsidRDefault="00AF523D" w:rsidP="00AF523D">
      <w:pPr>
        <w:shd w:val="clear" w:color="auto" w:fill="FFFFFF"/>
        <w:jc w:val="both"/>
        <w:textAlignment w:val="baseline"/>
        <w:rPr>
          <w:color w:val="2D2D2D"/>
          <w:spacing w:val="2"/>
        </w:rPr>
      </w:pPr>
      <w:r w:rsidRPr="001C64EE">
        <w:rPr>
          <w:color w:val="2D2D2D"/>
          <w:spacing w:val="2"/>
        </w:rPr>
        <w:t>2.1. Получатель субсидии обязан:</w:t>
      </w:r>
    </w:p>
    <w:p w:rsidR="00AF523D" w:rsidRPr="001C64EE" w:rsidRDefault="00AF523D" w:rsidP="00AF523D">
      <w:pPr>
        <w:shd w:val="clear" w:color="auto" w:fill="FFFFFF"/>
        <w:jc w:val="both"/>
        <w:textAlignment w:val="baseline"/>
        <w:rPr>
          <w:color w:val="2D2D2D"/>
          <w:spacing w:val="2"/>
        </w:rPr>
      </w:pPr>
      <w:r w:rsidRPr="001C64EE">
        <w:rPr>
          <w:color w:val="2D2D2D"/>
          <w:spacing w:val="2"/>
        </w:rPr>
        <w:t>2.1.1. Использовать субсидию по целевому назначению в соответствии с п. 1.2. настоящего Соглашения.</w:t>
      </w:r>
    </w:p>
    <w:p w:rsidR="00AF523D" w:rsidRPr="001C64EE" w:rsidRDefault="00AF523D" w:rsidP="00AF523D">
      <w:pPr>
        <w:shd w:val="clear" w:color="auto" w:fill="FFFFFF"/>
        <w:jc w:val="both"/>
        <w:textAlignment w:val="baseline"/>
        <w:rPr>
          <w:color w:val="2D2D2D"/>
          <w:spacing w:val="2"/>
        </w:rPr>
      </w:pPr>
      <w:r w:rsidRPr="001C64EE">
        <w:rPr>
          <w:color w:val="2D2D2D"/>
          <w:spacing w:val="2"/>
        </w:rPr>
        <w:t>2.1.2. Представлять в Администрацию документы, необходимые для предоставления субсидии за счет средс</w:t>
      </w:r>
      <w:r>
        <w:rPr>
          <w:color w:val="2D2D2D"/>
          <w:spacing w:val="2"/>
        </w:rPr>
        <w:t>тв бюджета городского поселения</w:t>
      </w:r>
      <w:r w:rsidRPr="001C64EE">
        <w:rPr>
          <w:color w:val="2D2D2D"/>
          <w:spacing w:val="2"/>
        </w:rPr>
        <w:t xml:space="preserve"> Приобье.</w:t>
      </w:r>
    </w:p>
    <w:p w:rsidR="00AF523D" w:rsidRPr="001C64EE" w:rsidRDefault="00AF523D" w:rsidP="00AF523D">
      <w:pPr>
        <w:shd w:val="clear" w:color="auto" w:fill="FFFFFF"/>
        <w:jc w:val="both"/>
        <w:textAlignment w:val="baseline"/>
        <w:rPr>
          <w:color w:val="2D2D2D"/>
          <w:spacing w:val="2"/>
        </w:rPr>
      </w:pPr>
      <w:r w:rsidRPr="001C64EE">
        <w:rPr>
          <w:color w:val="2D2D2D"/>
          <w:spacing w:val="2"/>
        </w:rPr>
        <w:t xml:space="preserve">2.1.3. Представить отчёт о целевом использовании субсидии не позднее </w:t>
      </w:r>
      <w:r w:rsidRPr="001C64EE">
        <w:rPr>
          <w:spacing w:val="2"/>
        </w:rPr>
        <w:t>10 календарных дней</w:t>
      </w:r>
      <w:r w:rsidRPr="001C64EE">
        <w:rPr>
          <w:color w:val="FF0000"/>
          <w:spacing w:val="2"/>
        </w:rPr>
        <w:t xml:space="preserve"> </w:t>
      </w:r>
      <w:r>
        <w:rPr>
          <w:color w:val="2D2D2D"/>
          <w:spacing w:val="2"/>
        </w:rPr>
        <w:t>после проведения</w:t>
      </w:r>
      <w:r w:rsidRPr="001C64EE">
        <w:rPr>
          <w:color w:val="2D2D2D"/>
          <w:spacing w:val="2"/>
        </w:rPr>
        <w:t xml:space="preserve"> мероприя</w:t>
      </w:r>
      <w:r>
        <w:rPr>
          <w:color w:val="2D2D2D"/>
          <w:spacing w:val="2"/>
        </w:rPr>
        <w:t>тия</w:t>
      </w:r>
      <w:r w:rsidRPr="001C64EE">
        <w:rPr>
          <w:color w:val="2D2D2D"/>
          <w:spacing w:val="2"/>
        </w:rPr>
        <w:t xml:space="preserve"> в Администрацию, всю необходимую информацию и документы об исполнении настоящего Соглашения.</w:t>
      </w:r>
    </w:p>
    <w:p w:rsidR="00AF523D" w:rsidRPr="001C64EE" w:rsidRDefault="00AF523D" w:rsidP="00AF523D">
      <w:pPr>
        <w:shd w:val="clear" w:color="auto" w:fill="FFFFFF"/>
        <w:jc w:val="both"/>
        <w:textAlignment w:val="baseline"/>
        <w:rPr>
          <w:color w:val="2D2D2D"/>
          <w:spacing w:val="2"/>
        </w:rPr>
      </w:pPr>
      <w:r w:rsidRPr="001C64EE">
        <w:rPr>
          <w:color w:val="2D2D2D"/>
          <w:spacing w:val="2"/>
        </w:rPr>
        <w:t xml:space="preserve">2.1.4. Не позднее </w:t>
      </w:r>
      <w:r>
        <w:rPr>
          <w:spacing w:val="2"/>
        </w:rPr>
        <w:t>10 календарных дней</w:t>
      </w:r>
      <w:r w:rsidRPr="001C64EE">
        <w:rPr>
          <w:spacing w:val="2"/>
        </w:rPr>
        <w:t xml:space="preserve"> </w:t>
      </w:r>
      <w:r w:rsidRPr="001C64EE">
        <w:rPr>
          <w:color w:val="2D2D2D"/>
          <w:spacing w:val="2"/>
        </w:rPr>
        <w:t>после проведения мероприятия возвратить не использованные в текущем финансовом году средства субсидии.</w:t>
      </w:r>
    </w:p>
    <w:p w:rsidR="00AF523D" w:rsidRPr="001C64EE" w:rsidRDefault="00AF523D" w:rsidP="00AF523D">
      <w:pPr>
        <w:shd w:val="clear" w:color="auto" w:fill="FFFFFF"/>
        <w:jc w:val="both"/>
        <w:textAlignment w:val="baseline"/>
        <w:rPr>
          <w:color w:val="2D2D2D"/>
          <w:spacing w:val="2"/>
        </w:rPr>
      </w:pPr>
      <w:r w:rsidRPr="001C64EE">
        <w:rPr>
          <w:color w:val="2D2D2D"/>
          <w:spacing w:val="2"/>
        </w:rPr>
        <w:t>2.1.5. Давать согласие на осуществление главным распорядителем бюджетных средств, органами муниципального финансового контроля проверок соблюдения получателями субсидий условий, целей и порядка их предоставления.</w:t>
      </w:r>
    </w:p>
    <w:p w:rsidR="00AF523D" w:rsidRPr="001C64EE" w:rsidRDefault="00AF523D" w:rsidP="00AF523D">
      <w:pPr>
        <w:shd w:val="clear" w:color="auto" w:fill="FFFFFF"/>
        <w:jc w:val="both"/>
        <w:textAlignment w:val="baseline"/>
        <w:rPr>
          <w:color w:val="2D2D2D"/>
          <w:spacing w:val="2"/>
        </w:rPr>
      </w:pPr>
      <w:r w:rsidRPr="001C64EE">
        <w:rPr>
          <w:color w:val="2D2D2D"/>
          <w:spacing w:val="2"/>
        </w:rPr>
        <w:t>2.2. Получатель субсидии имеет право:</w:t>
      </w:r>
    </w:p>
    <w:p w:rsidR="00AF523D" w:rsidRPr="001C64EE" w:rsidRDefault="00AF523D" w:rsidP="00AF523D">
      <w:pPr>
        <w:shd w:val="clear" w:color="auto" w:fill="FFFFFF"/>
        <w:jc w:val="both"/>
        <w:textAlignment w:val="baseline"/>
        <w:rPr>
          <w:color w:val="2D2D2D"/>
          <w:spacing w:val="2"/>
        </w:rPr>
      </w:pPr>
      <w:r w:rsidRPr="001C64EE">
        <w:rPr>
          <w:color w:val="2D2D2D"/>
          <w:spacing w:val="2"/>
        </w:rPr>
        <w:t>2.2.1. Принимать участие в совещаниях и других мероприятиях Администрации, связанных с реализацией настоящего Соглашения.</w:t>
      </w:r>
    </w:p>
    <w:p w:rsidR="00AF523D" w:rsidRPr="001C64EE" w:rsidRDefault="00AF523D" w:rsidP="00AF523D">
      <w:pPr>
        <w:shd w:val="clear" w:color="auto" w:fill="FFFFFF"/>
        <w:jc w:val="both"/>
        <w:textAlignment w:val="baseline"/>
        <w:rPr>
          <w:color w:val="2D2D2D"/>
          <w:spacing w:val="2"/>
        </w:rPr>
      </w:pPr>
      <w:r w:rsidRPr="001C64EE">
        <w:rPr>
          <w:color w:val="2D2D2D"/>
          <w:spacing w:val="2"/>
        </w:rPr>
        <w:t>2.3. Получатель субсидии не вправе:</w:t>
      </w:r>
    </w:p>
    <w:p w:rsidR="00AF523D" w:rsidRPr="001C64EE" w:rsidRDefault="00AF523D" w:rsidP="00AF523D">
      <w:pPr>
        <w:shd w:val="clear" w:color="auto" w:fill="FFFFFF"/>
        <w:jc w:val="both"/>
        <w:textAlignment w:val="baseline"/>
        <w:rPr>
          <w:color w:val="2D2D2D"/>
          <w:spacing w:val="2"/>
        </w:rPr>
      </w:pPr>
      <w:r w:rsidRPr="001C64EE">
        <w:rPr>
          <w:color w:val="2D2D2D"/>
          <w:spacing w:val="2"/>
        </w:rPr>
        <w:lastRenderedPageBreak/>
        <w:t xml:space="preserve">2.3.1. Приобретать </w:t>
      </w:r>
      <w:r w:rsidRPr="00D119DE">
        <w:rPr>
          <w:color w:val="2D2D2D"/>
          <w:spacing w:val="2"/>
        </w:rPr>
        <w:t>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регулирующими п</w:t>
      </w:r>
      <w:r>
        <w:rPr>
          <w:color w:val="2D2D2D"/>
          <w:spacing w:val="2"/>
        </w:rPr>
        <w:t>орядок предоставления субсидий</w:t>
      </w:r>
      <w:r w:rsidRPr="001C64EE">
        <w:rPr>
          <w:color w:val="2D2D2D"/>
          <w:spacing w:val="2"/>
        </w:rPr>
        <w:t>.</w:t>
      </w:r>
    </w:p>
    <w:p w:rsidR="00AF523D" w:rsidRPr="001C64EE" w:rsidRDefault="00AF523D" w:rsidP="00AF523D">
      <w:pPr>
        <w:shd w:val="clear" w:color="auto" w:fill="FFFFFF"/>
        <w:jc w:val="both"/>
        <w:textAlignment w:val="baseline"/>
        <w:rPr>
          <w:color w:val="2D2D2D"/>
          <w:spacing w:val="2"/>
        </w:rPr>
      </w:pPr>
      <w:r w:rsidRPr="001C64EE">
        <w:rPr>
          <w:color w:val="2D2D2D"/>
          <w:spacing w:val="2"/>
        </w:rPr>
        <w:t>2.4. Администрация обязана:</w:t>
      </w:r>
    </w:p>
    <w:p w:rsidR="00AF523D" w:rsidRPr="001C64EE" w:rsidRDefault="00AF523D" w:rsidP="00AF523D">
      <w:pPr>
        <w:shd w:val="clear" w:color="auto" w:fill="FFFFFF"/>
        <w:jc w:val="both"/>
        <w:textAlignment w:val="baseline"/>
        <w:rPr>
          <w:color w:val="2D2D2D"/>
          <w:spacing w:val="2"/>
        </w:rPr>
      </w:pPr>
      <w:r w:rsidRPr="001C64EE">
        <w:rPr>
          <w:color w:val="2D2D2D"/>
          <w:spacing w:val="2"/>
        </w:rPr>
        <w:t>2.4.1. Осуществлять перечисление субсидии на расчетный счет Получателя субсидии после получения всех необходимых документов для предоставления субсидии и принятия решения о предоставлении субсидии.</w:t>
      </w:r>
    </w:p>
    <w:p w:rsidR="00AF523D" w:rsidRPr="001C64EE" w:rsidRDefault="00AF523D" w:rsidP="00AF523D">
      <w:pPr>
        <w:shd w:val="clear" w:color="auto" w:fill="FFFFFF"/>
        <w:jc w:val="both"/>
        <w:textAlignment w:val="baseline"/>
        <w:rPr>
          <w:color w:val="2D2D2D"/>
          <w:spacing w:val="2"/>
        </w:rPr>
      </w:pPr>
      <w:r w:rsidRPr="001C64EE">
        <w:rPr>
          <w:color w:val="2D2D2D"/>
          <w:spacing w:val="2"/>
        </w:rPr>
        <w:t>2.4.2. Оказывать консультационную помощь по возникающим вопросам, связанным с реализацией настоящего Соглашения.</w:t>
      </w:r>
    </w:p>
    <w:p w:rsidR="00AF523D" w:rsidRPr="001C64EE" w:rsidRDefault="00AF523D" w:rsidP="00AF523D">
      <w:pPr>
        <w:shd w:val="clear" w:color="auto" w:fill="FFFFFF"/>
        <w:jc w:val="both"/>
        <w:textAlignment w:val="baseline"/>
        <w:rPr>
          <w:color w:val="2D2D2D"/>
          <w:spacing w:val="2"/>
        </w:rPr>
      </w:pPr>
      <w:r w:rsidRPr="001C64EE">
        <w:rPr>
          <w:color w:val="2D2D2D"/>
          <w:spacing w:val="2"/>
        </w:rPr>
        <w:t>2.4.3. Принимать и проверять состав и содержание представленных Получателем субсидии документов на их соответствие действующему законодательству.</w:t>
      </w:r>
    </w:p>
    <w:p w:rsidR="00AF523D" w:rsidRPr="001C64EE" w:rsidRDefault="00AF523D" w:rsidP="00AF523D">
      <w:pPr>
        <w:shd w:val="clear" w:color="auto" w:fill="FFFFFF"/>
        <w:jc w:val="both"/>
        <w:textAlignment w:val="baseline"/>
        <w:rPr>
          <w:color w:val="2D2D2D"/>
          <w:spacing w:val="2"/>
        </w:rPr>
      </w:pPr>
      <w:r w:rsidRPr="001C64EE">
        <w:rPr>
          <w:color w:val="2D2D2D"/>
          <w:spacing w:val="2"/>
        </w:rPr>
        <w:t>2.4.4. В течение срока действия Соглашения проводить проверки выполнения условий, целей и порядка предоставления и использования субсидии, в том числе с привлечением органов муниципального финансовог</w:t>
      </w:r>
      <w:r>
        <w:rPr>
          <w:color w:val="2D2D2D"/>
          <w:spacing w:val="2"/>
        </w:rPr>
        <w:t>о контроля городского поселения</w:t>
      </w:r>
      <w:r w:rsidRPr="001C64EE">
        <w:rPr>
          <w:color w:val="2D2D2D"/>
          <w:spacing w:val="2"/>
        </w:rPr>
        <w:t xml:space="preserve"> Приобье.</w:t>
      </w:r>
    </w:p>
    <w:p w:rsidR="00AF523D" w:rsidRPr="001C64EE" w:rsidRDefault="00AF523D" w:rsidP="00AF523D">
      <w:pPr>
        <w:shd w:val="clear" w:color="auto" w:fill="FFFFFF"/>
        <w:jc w:val="both"/>
        <w:textAlignment w:val="baseline"/>
        <w:rPr>
          <w:color w:val="2D2D2D"/>
          <w:spacing w:val="2"/>
        </w:rPr>
      </w:pPr>
      <w:r w:rsidRPr="001C64EE">
        <w:rPr>
          <w:color w:val="2D2D2D"/>
          <w:spacing w:val="2"/>
        </w:rPr>
        <w:t>2.5. Администрация имеет право:</w:t>
      </w:r>
    </w:p>
    <w:p w:rsidR="00AF523D" w:rsidRPr="001C64EE" w:rsidRDefault="00AF523D" w:rsidP="00AF523D">
      <w:pPr>
        <w:shd w:val="clear" w:color="auto" w:fill="FFFFFF"/>
        <w:jc w:val="both"/>
        <w:textAlignment w:val="baseline"/>
        <w:rPr>
          <w:color w:val="2D2D2D"/>
          <w:spacing w:val="2"/>
        </w:rPr>
      </w:pPr>
      <w:r w:rsidRPr="001C64EE">
        <w:rPr>
          <w:color w:val="2D2D2D"/>
          <w:spacing w:val="2"/>
        </w:rPr>
        <w:t>2.5.1. Помимо документов, указанных в п.4 Порядка предоставления субсидии из бюджета городского поселения Приобье социально ориентированным некоммерческим организациям, запрашивать у получателя субсидии иные документы, необходимые для проверки достоверности представленных сведений.</w:t>
      </w:r>
    </w:p>
    <w:p w:rsidR="00AF523D" w:rsidRPr="001C64EE" w:rsidRDefault="00AF523D" w:rsidP="00AF523D">
      <w:pPr>
        <w:shd w:val="clear" w:color="auto" w:fill="FFFFFF"/>
        <w:jc w:val="both"/>
        <w:textAlignment w:val="baseline"/>
        <w:rPr>
          <w:color w:val="2D2D2D"/>
          <w:spacing w:val="2"/>
        </w:rPr>
      </w:pPr>
      <w:r w:rsidRPr="001C64EE">
        <w:rPr>
          <w:color w:val="2D2D2D"/>
          <w:spacing w:val="2"/>
        </w:rPr>
        <w:t>2.5.2. В одностороннем порядке отказаться от исполнения настоящего Соглашения в случае неисполнения условий настоящего Соглашения Получателем субсидии.</w:t>
      </w:r>
    </w:p>
    <w:p w:rsidR="00AF523D" w:rsidRPr="001C64EE" w:rsidRDefault="00AF523D" w:rsidP="00AF523D">
      <w:pPr>
        <w:shd w:val="clear" w:color="auto" w:fill="FFFFFF"/>
        <w:jc w:val="both"/>
        <w:textAlignment w:val="baseline"/>
        <w:rPr>
          <w:color w:val="2D2D2D"/>
          <w:spacing w:val="2"/>
        </w:rPr>
      </w:pPr>
    </w:p>
    <w:p w:rsidR="00AF523D" w:rsidRPr="001C64EE" w:rsidRDefault="00AF523D" w:rsidP="00AF523D">
      <w:pPr>
        <w:shd w:val="clear" w:color="auto" w:fill="FFFFFF"/>
        <w:jc w:val="center"/>
        <w:textAlignment w:val="baseline"/>
        <w:rPr>
          <w:color w:val="2D2D2D"/>
          <w:spacing w:val="2"/>
        </w:rPr>
      </w:pPr>
      <w:r w:rsidRPr="001C64EE">
        <w:rPr>
          <w:color w:val="2D2D2D"/>
          <w:spacing w:val="2"/>
        </w:rPr>
        <w:t>3. Порядок перечисления субсидии</w:t>
      </w:r>
    </w:p>
    <w:p w:rsidR="00AF523D" w:rsidRPr="001C64EE" w:rsidRDefault="00AF523D" w:rsidP="00AF523D">
      <w:pPr>
        <w:shd w:val="clear" w:color="auto" w:fill="FFFFFF"/>
        <w:jc w:val="both"/>
        <w:textAlignment w:val="baseline"/>
        <w:rPr>
          <w:color w:val="2D2D2D"/>
          <w:spacing w:val="2"/>
        </w:rPr>
      </w:pPr>
      <w:r w:rsidRPr="001C64EE">
        <w:rPr>
          <w:color w:val="2D2D2D"/>
          <w:spacing w:val="2"/>
        </w:rPr>
        <w:t>3.1. Представление субсидии осуществляется путем перечисления денежных средств на расчетный счет Получателя субсидии, открытый в кредитной организации.</w:t>
      </w:r>
    </w:p>
    <w:p w:rsidR="00AF523D" w:rsidRPr="001C64EE" w:rsidRDefault="00AF523D" w:rsidP="00AF523D">
      <w:pPr>
        <w:shd w:val="clear" w:color="auto" w:fill="FFFFFF"/>
        <w:jc w:val="both"/>
        <w:textAlignment w:val="baseline"/>
        <w:rPr>
          <w:color w:val="2D2D2D"/>
          <w:spacing w:val="2"/>
        </w:rPr>
      </w:pPr>
      <w:r w:rsidRPr="001C64EE">
        <w:rPr>
          <w:color w:val="2D2D2D"/>
          <w:spacing w:val="2"/>
        </w:rPr>
        <w:t>3.2. Перечисление субсидии осуществляется в пределах бюджетных ассигнований на соответствующий финансовый год, предусмотренных на выполнение мероприятий по подразделу «Культура».</w:t>
      </w:r>
    </w:p>
    <w:p w:rsidR="00AF523D" w:rsidRPr="001C64EE" w:rsidRDefault="00AF523D" w:rsidP="00AF523D">
      <w:pPr>
        <w:shd w:val="clear" w:color="auto" w:fill="FFFFFF"/>
        <w:jc w:val="both"/>
        <w:textAlignment w:val="baseline"/>
        <w:rPr>
          <w:color w:val="2D2D2D"/>
          <w:spacing w:val="2"/>
        </w:rPr>
      </w:pPr>
      <w:r w:rsidRPr="001C64EE">
        <w:rPr>
          <w:color w:val="2D2D2D"/>
          <w:spacing w:val="2"/>
        </w:rPr>
        <w:t>3.3. Субсидия может предоставляться как единовременно, так и по частям.</w:t>
      </w:r>
    </w:p>
    <w:p w:rsidR="00AF523D" w:rsidRPr="001C64EE" w:rsidRDefault="00AF523D" w:rsidP="00AF523D">
      <w:pPr>
        <w:shd w:val="clear" w:color="auto" w:fill="FFFFFF"/>
        <w:jc w:val="both"/>
        <w:textAlignment w:val="baseline"/>
        <w:rPr>
          <w:color w:val="2D2D2D"/>
          <w:spacing w:val="2"/>
        </w:rPr>
      </w:pPr>
    </w:p>
    <w:p w:rsidR="00AF523D" w:rsidRPr="00230406" w:rsidRDefault="00AF523D" w:rsidP="00AF523D">
      <w:pPr>
        <w:shd w:val="clear" w:color="auto" w:fill="FFFFFF"/>
        <w:jc w:val="center"/>
        <w:textAlignment w:val="baseline"/>
        <w:rPr>
          <w:color w:val="2D2D2D"/>
          <w:spacing w:val="2"/>
        </w:rPr>
      </w:pPr>
      <w:r w:rsidRPr="00230406">
        <w:rPr>
          <w:color w:val="2D2D2D"/>
          <w:spacing w:val="2"/>
        </w:rPr>
        <w:t>4.</w:t>
      </w:r>
      <w:r>
        <w:rPr>
          <w:color w:val="2D2D2D"/>
          <w:spacing w:val="2"/>
        </w:rPr>
        <w:t xml:space="preserve"> П</w:t>
      </w:r>
      <w:r w:rsidRPr="00230406">
        <w:rPr>
          <w:color w:val="2D2D2D"/>
          <w:spacing w:val="2"/>
        </w:rPr>
        <w:t>орядок, формы и сроки предоставления отчетности;</w:t>
      </w:r>
    </w:p>
    <w:p w:rsidR="00AF523D" w:rsidRDefault="00AF523D" w:rsidP="00AF523D">
      <w:pPr>
        <w:shd w:val="clear" w:color="auto" w:fill="FFFFFF"/>
        <w:jc w:val="both"/>
        <w:textAlignment w:val="baseline"/>
        <w:rPr>
          <w:color w:val="2D2D2D"/>
          <w:spacing w:val="2"/>
        </w:rPr>
      </w:pPr>
      <w:r>
        <w:rPr>
          <w:color w:val="2D2D2D"/>
          <w:spacing w:val="2"/>
        </w:rPr>
        <w:t xml:space="preserve">4.1. </w:t>
      </w:r>
      <w:r w:rsidRPr="008439CA">
        <w:rPr>
          <w:color w:val="2D2D2D"/>
          <w:spacing w:val="2"/>
        </w:rPr>
        <w:t>Получатель субсидии представляет главному распорядителю бюджетных средств отчетность о достижении результатов и показателей, об осуществлении расходов, источником финансового обеспечения которых является субсидия, в течение 15 дней после установленного соглашением срока использования субсидии.</w:t>
      </w:r>
    </w:p>
    <w:p w:rsidR="00AF523D" w:rsidRPr="008439CA" w:rsidRDefault="00AF523D" w:rsidP="00AF523D">
      <w:pPr>
        <w:shd w:val="clear" w:color="auto" w:fill="FFFFFF"/>
        <w:jc w:val="both"/>
        <w:textAlignment w:val="baseline"/>
        <w:rPr>
          <w:color w:val="2D2D2D"/>
          <w:spacing w:val="2"/>
        </w:rPr>
      </w:pPr>
    </w:p>
    <w:p w:rsidR="00AF523D" w:rsidRPr="00230406" w:rsidRDefault="00AF523D" w:rsidP="00AF523D">
      <w:pPr>
        <w:shd w:val="clear" w:color="auto" w:fill="FFFFFF"/>
        <w:jc w:val="center"/>
        <w:textAlignment w:val="baseline"/>
        <w:rPr>
          <w:color w:val="2D2D2D"/>
          <w:spacing w:val="2"/>
        </w:rPr>
      </w:pPr>
      <w:r w:rsidRPr="00230406">
        <w:rPr>
          <w:color w:val="2D2D2D"/>
          <w:spacing w:val="2"/>
        </w:rPr>
        <w:t>5.</w:t>
      </w:r>
      <w:r>
        <w:rPr>
          <w:color w:val="2D2D2D"/>
          <w:spacing w:val="2"/>
        </w:rPr>
        <w:t xml:space="preserve"> О</w:t>
      </w:r>
      <w:r w:rsidRPr="00230406">
        <w:rPr>
          <w:color w:val="2D2D2D"/>
          <w:spacing w:val="2"/>
        </w:rPr>
        <w:t>тветственность получателей субсидий за использование субсидий на цели, не предусмотренные условиями соглашения; порядок возврата субсидии в случае ее нецелевого использования или неиспользования в установленные сроки;</w:t>
      </w:r>
    </w:p>
    <w:p w:rsidR="00AF523D" w:rsidRPr="00230406" w:rsidRDefault="00AF523D" w:rsidP="00AF523D">
      <w:pPr>
        <w:shd w:val="clear" w:color="auto" w:fill="FFFFFF"/>
        <w:jc w:val="both"/>
        <w:textAlignment w:val="baseline"/>
        <w:rPr>
          <w:color w:val="2D2D2D"/>
          <w:spacing w:val="2"/>
        </w:rPr>
      </w:pPr>
      <w:r>
        <w:rPr>
          <w:color w:val="2D2D2D"/>
          <w:spacing w:val="2"/>
        </w:rPr>
        <w:t>5</w:t>
      </w:r>
      <w:r w:rsidRPr="00230406">
        <w:rPr>
          <w:color w:val="2D2D2D"/>
          <w:spacing w:val="2"/>
        </w:rPr>
        <w:t>.1.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w:t>
      </w:r>
    </w:p>
    <w:p w:rsidR="00AF523D" w:rsidRDefault="00AF523D" w:rsidP="00AF523D">
      <w:pPr>
        <w:shd w:val="clear" w:color="auto" w:fill="FFFFFF"/>
        <w:jc w:val="both"/>
        <w:textAlignment w:val="baseline"/>
        <w:rPr>
          <w:color w:val="2D2D2D"/>
          <w:spacing w:val="2"/>
        </w:rPr>
      </w:pPr>
      <w:r>
        <w:rPr>
          <w:color w:val="2D2D2D"/>
          <w:spacing w:val="2"/>
        </w:rPr>
        <w:t>5</w:t>
      </w:r>
      <w:r w:rsidRPr="00230406">
        <w:rPr>
          <w:color w:val="2D2D2D"/>
          <w:spacing w:val="2"/>
        </w:rPr>
        <w:t>.2. В случае нарушения условий Соглашения со стороны Получателя субсидии Администрация может приостановить предоставление субсидии, либо потребовать возврата субсиди</w:t>
      </w:r>
      <w:r>
        <w:rPr>
          <w:color w:val="2D2D2D"/>
          <w:spacing w:val="2"/>
        </w:rPr>
        <w:t>и в бюджет городского поселения</w:t>
      </w:r>
      <w:r w:rsidRPr="00230406">
        <w:rPr>
          <w:color w:val="2D2D2D"/>
          <w:spacing w:val="2"/>
        </w:rPr>
        <w:t xml:space="preserve"> Приобье.</w:t>
      </w:r>
    </w:p>
    <w:p w:rsidR="00AF523D" w:rsidRDefault="00AF523D" w:rsidP="00AF523D">
      <w:pPr>
        <w:shd w:val="clear" w:color="auto" w:fill="FFFFFF"/>
        <w:jc w:val="both"/>
        <w:textAlignment w:val="baseline"/>
        <w:rPr>
          <w:color w:val="2D2D2D"/>
          <w:spacing w:val="2"/>
        </w:rPr>
      </w:pPr>
      <w:r>
        <w:rPr>
          <w:color w:val="2D2D2D"/>
          <w:spacing w:val="2"/>
        </w:rPr>
        <w:lastRenderedPageBreak/>
        <w:t>5</w:t>
      </w:r>
      <w:r w:rsidRPr="001C64EE">
        <w:rPr>
          <w:color w:val="2D2D2D"/>
          <w:spacing w:val="2"/>
        </w:rPr>
        <w:t>.3. При нецелевом использовании средств, выделенных из бюджета городского поселения Приобье, Получатели субсидии обязаны вернуть указанные средства в бюджет городско</w:t>
      </w:r>
      <w:r>
        <w:rPr>
          <w:color w:val="2D2D2D"/>
          <w:spacing w:val="2"/>
        </w:rPr>
        <w:t>го поселения Приобье в течение 1</w:t>
      </w:r>
      <w:r w:rsidRPr="001C64EE">
        <w:rPr>
          <w:color w:val="2D2D2D"/>
          <w:spacing w:val="2"/>
        </w:rPr>
        <w:t>0 дней с момента обнаружения факта нецелевого использования средств.</w:t>
      </w:r>
    </w:p>
    <w:p w:rsidR="00AF523D" w:rsidRPr="001C64EE" w:rsidRDefault="00AF523D" w:rsidP="00AF523D">
      <w:pPr>
        <w:shd w:val="clear" w:color="auto" w:fill="FFFFFF"/>
        <w:jc w:val="both"/>
        <w:textAlignment w:val="baseline"/>
        <w:rPr>
          <w:color w:val="2D2D2D"/>
          <w:spacing w:val="2"/>
        </w:rPr>
      </w:pPr>
      <w:r>
        <w:rPr>
          <w:color w:val="2D2D2D"/>
          <w:spacing w:val="2"/>
        </w:rPr>
        <w:t>5.4</w:t>
      </w:r>
      <w:r w:rsidRPr="00D20F05">
        <w:rPr>
          <w:color w:val="2D2D2D"/>
          <w:spacing w:val="2"/>
        </w:rPr>
        <w:t xml:space="preserve">.   Споры, </w:t>
      </w:r>
      <w:r>
        <w:rPr>
          <w:color w:val="2D2D2D"/>
          <w:spacing w:val="2"/>
        </w:rPr>
        <w:t>возникающие между Сторонами в</w:t>
      </w:r>
      <w:r w:rsidRPr="00D20F05">
        <w:rPr>
          <w:color w:val="2D2D2D"/>
          <w:spacing w:val="2"/>
        </w:rPr>
        <w:t xml:space="preserve"> связ</w:t>
      </w:r>
      <w:r>
        <w:rPr>
          <w:color w:val="2D2D2D"/>
          <w:spacing w:val="2"/>
        </w:rPr>
        <w:t>и с исполнением настоящего</w:t>
      </w:r>
      <w:r w:rsidRPr="00D20F05">
        <w:rPr>
          <w:color w:val="2D2D2D"/>
          <w:spacing w:val="2"/>
        </w:rPr>
        <w:t xml:space="preserve"> </w:t>
      </w:r>
      <w:r>
        <w:rPr>
          <w:color w:val="2D2D2D"/>
          <w:spacing w:val="2"/>
        </w:rPr>
        <w:t>Соглашения, решаются ими, по возможности, путем проведения переговоров с</w:t>
      </w:r>
      <w:r w:rsidRPr="00D20F05">
        <w:rPr>
          <w:color w:val="2D2D2D"/>
          <w:spacing w:val="2"/>
        </w:rPr>
        <w:t xml:space="preserve"> оформлением соответствующих </w:t>
      </w:r>
      <w:r>
        <w:rPr>
          <w:color w:val="2D2D2D"/>
          <w:spacing w:val="2"/>
        </w:rPr>
        <w:t>протоколов или иных документов. При не достижении согласия споры между</w:t>
      </w:r>
      <w:r w:rsidRPr="00D20F05">
        <w:rPr>
          <w:color w:val="2D2D2D"/>
          <w:spacing w:val="2"/>
        </w:rPr>
        <w:t xml:space="preserve"> С</w:t>
      </w:r>
      <w:r>
        <w:rPr>
          <w:color w:val="2D2D2D"/>
          <w:spacing w:val="2"/>
        </w:rPr>
        <w:t xml:space="preserve">торонами решаются в судебном </w:t>
      </w:r>
      <w:r w:rsidRPr="00D20F05">
        <w:rPr>
          <w:color w:val="2D2D2D"/>
          <w:spacing w:val="2"/>
        </w:rPr>
        <w:t>порядке.</w:t>
      </w:r>
    </w:p>
    <w:p w:rsidR="00AF523D" w:rsidRPr="008439CA" w:rsidRDefault="00AF523D" w:rsidP="00AF523D">
      <w:pPr>
        <w:shd w:val="clear" w:color="auto" w:fill="FFFFFF"/>
        <w:jc w:val="center"/>
        <w:textAlignment w:val="baseline"/>
        <w:rPr>
          <w:color w:val="2D2D2D"/>
          <w:spacing w:val="2"/>
        </w:rPr>
      </w:pPr>
    </w:p>
    <w:p w:rsidR="00AF523D" w:rsidRDefault="00AF523D" w:rsidP="00AF523D">
      <w:pPr>
        <w:shd w:val="clear" w:color="auto" w:fill="FFFFFF"/>
        <w:ind w:firstLine="708"/>
        <w:jc w:val="center"/>
        <w:textAlignment w:val="baseline"/>
        <w:rPr>
          <w:color w:val="2D2D2D"/>
          <w:spacing w:val="2"/>
        </w:rPr>
      </w:pPr>
      <w:r>
        <w:rPr>
          <w:color w:val="2D2D2D"/>
          <w:spacing w:val="2"/>
        </w:rPr>
        <w:t>6. У</w:t>
      </w:r>
      <w:r w:rsidRPr="008439CA">
        <w:rPr>
          <w:color w:val="2D2D2D"/>
          <w:spacing w:val="2"/>
        </w:rPr>
        <w:t>словия о согласовании новых условий соглашения или о расторжении соглашения при не 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AF523D" w:rsidRPr="00714FA0" w:rsidRDefault="00AF523D" w:rsidP="00AF523D">
      <w:pPr>
        <w:shd w:val="clear" w:color="auto" w:fill="FFFFFF"/>
        <w:jc w:val="both"/>
        <w:textAlignment w:val="baseline"/>
        <w:rPr>
          <w:color w:val="2D2D2D"/>
          <w:spacing w:val="2"/>
        </w:rPr>
      </w:pPr>
      <w:r>
        <w:rPr>
          <w:color w:val="2D2D2D"/>
          <w:spacing w:val="2"/>
        </w:rPr>
        <w:t xml:space="preserve">6.1. </w:t>
      </w:r>
      <w:r w:rsidRPr="00714FA0">
        <w:rPr>
          <w:color w:val="2D2D2D"/>
          <w:spacing w:val="2"/>
        </w:rPr>
        <w:t>Изменения в настоящее Соглашение вносятся по согласованию Сторон путем оформления дополнительного соглашения, подписанного уполномоченными представителями Сторон.</w:t>
      </w:r>
    </w:p>
    <w:p w:rsidR="00AF523D" w:rsidRDefault="00AF523D" w:rsidP="00AF523D">
      <w:pPr>
        <w:shd w:val="clear" w:color="auto" w:fill="FFFFFF"/>
        <w:jc w:val="both"/>
        <w:textAlignment w:val="baseline"/>
        <w:rPr>
          <w:color w:val="2D2D2D"/>
          <w:spacing w:val="2"/>
        </w:rPr>
      </w:pPr>
      <w:r>
        <w:rPr>
          <w:color w:val="2D2D2D"/>
          <w:spacing w:val="2"/>
        </w:rPr>
        <w:t>6.2</w:t>
      </w:r>
      <w:r w:rsidRPr="00714FA0">
        <w:rPr>
          <w:color w:val="2D2D2D"/>
          <w:spacing w:val="2"/>
        </w:rPr>
        <w:t>. Настоящее Соглашение составлено в двух экземплярах, имеющих равную юридическую силу, по одному для каждой из Сторон.</w:t>
      </w:r>
    </w:p>
    <w:p w:rsidR="00AF523D" w:rsidRPr="008439CA" w:rsidRDefault="00AF523D" w:rsidP="00AF523D">
      <w:pPr>
        <w:shd w:val="clear" w:color="auto" w:fill="FFFFFF"/>
        <w:jc w:val="center"/>
        <w:textAlignment w:val="baseline"/>
        <w:rPr>
          <w:color w:val="2D2D2D"/>
          <w:spacing w:val="2"/>
        </w:rPr>
      </w:pPr>
    </w:p>
    <w:p w:rsidR="00AF523D" w:rsidRPr="00B95021" w:rsidRDefault="00AF523D" w:rsidP="00AF523D">
      <w:pPr>
        <w:shd w:val="clear" w:color="auto" w:fill="FFFFFF"/>
        <w:jc w:val="center"/>
        <w:textAlignment w:val="baseline"/>
        <w:rPr>
          <w:color w:val="2D2D2D"/>
          <w:spacing w:val="2"/>
        </w:rPr>
      </w:pPr>
      <w:r>
        <w:rPr>
          <w:color w:val="2D2D2D"/>
          <w:spacing w:val="2"/>
        </w:rPr>
        <w:t>7</w:t>
      </w:r>
      <w:r w:rsidRPr="00B95021">
        <w:rPr>
          <w:color w:val="2D2D2D"/>
          <w:spacing w:val="2"/>
        </w:rPr>
        <w:t>.</w:t>
      </w:r>
      <w:r>
        <w:rPr>
          <w:color w:val="2D2D2D"/>
          <w:spacing w:val="2"/>
        </w:rPr>
        <w:t xml:space="preserve"> С</w:t>
      </w:r>
      <w:r w:rsidRPr="00B95021">
        <w:rPr>
          <w:color w:val="2D2D2D"/>
          <w:spacing w:val="2"/>
        </w:rPr>
        <w:t>роки действия соглашения;</w:t>
      </w:r>
    </w:p>
    <w:p w:rsidR="00AF523D" w:rsidRPr="001C64EE" w:rsidRDefault="00AF523D" w:rsidP="00AF523D">
      <w:pPr>
        <w:shd w:val="clear" w:color="auto" w:fill="FFFFFF"/>
        <w:jc w:val="both"/>
        <w:textAlignment w:val="baseline"/>
        <w:rPr>
          <w:color w:val="2D2D2D"/>
          <w:spacing w:val="2"/>
        </w:rPr>
      </w:pPr>
      <w:r w:rsidRPr="001C64EE">
        <w:rPr>
          <w:color w:val="2D2D2D"/>
          <w:spacing w:val="2"/>
        </w:rPr>
        <w:t>Настоящее Соглашение вступает в силу с момента его подписания Сторонами и действует до полного исполнения Сторонами обязательств, предусмотренных условиями настоящего Соглашения.</w:t>
      </w:r>
    </w:p>
    <w:p w:rsidR="00AF523D" w:rsidRDefault="00AF523D" w:rsidP="00AF523D">
      <w:pPr>
        <w:shd w:val="clear" w:color="auto" w:fill="FFFFFF"/>
        <w:jc w:val="center"/>
        <w:textAlignment w:val="baseline"/>
        <w:rPr>
          <w:color w:val="2D2D2D"/>
          <w:spacing w:val="2"/>
        </w:rPr>
      </w:pPr>
    </w:p>
    <w:p w:rsidR="00AF523D" w:rsidRPr="00B95021" w:rsidRDefault="00AF523D" w:rsidP="00AF523D">
      <w:pPr>
        <w:shd w:val="clear" w:color="auto" w:fill="FFFFFF"/>
        <w:jc w:val="both"/>
        <w:textAlignment w:val="baseline"/>
        <w:rPr>
          <w:color w:val="2D2D2D"/>
          <w:spacing w:val="2"/>
        </w:rPr>
      </w:pPr>
      <w:r w:rsidRPr="00B95021">
        <w:rPr>
          <w:color w:val="2D2D2D"/>
          <w:spacing w:val="2"/>
        </w:rPr>
        <w:t xml:space="preserve">                                          </w:t>
      </w:r>
      <w:r>
        <w:rPr>
          <w:color w:val="2D2D2D"/>
          <w:spacing w:val="2"/>
        </w:rPr>
        <w:t>8</w:t>
      </w:r>
      <w:r w:rsidRPr="00B95021">
        <w:rPr>
          <w:color w:val="2D2D2D"/>
          <w:spacing w:val="2"/>
        </w:rPr>
        <w:t>. Адреса, банковские реквизиты и подписи Сторон:</w:t>
      </w:r>
    </w:p>
    <w:p w:rsidR="00AF523D" w:rsidRPr="008439CA" w:rsidRDefault="00AF523D" w:rsidP="00AF523D">
      <w:pPr>
        <w:spacing w:line="276" w:lineRule="auto"/>
        <w:rPr>
          <w:rFonts w:eastAsia="Calibri"/>
          <w:bCs/>
          <w:sz w:val="22"/>
          <w:szCs w:val="22"/>
          <w:lang w:eastAsia="en-US"/>
        </w:rPr>
      </w:pPr>
      <w:r w:rsidRPr="008439CA">
        <w:rPr>
          <w:rFonts w:eastAsia="Calibri"/>
          <w:bCs/>
          <w:sz w:val="22"/>
          <w:szCs w:val="22"/>
          <w:lang w:eastAsia="en-US"/>
        </w:rPr>
        <w:t>Администрация городского поселения Приобье</w:t>
      </w:r>
    </w:p>
    <w:p w:rsidR="00AF523D" w:rsidRDefault="00AF523D" w:rsidP="00AF523D">
      <w:pPr>
        <w:spacing w:line="276" w:lineRule="auto"/>
        <w:rPr>
          <w:rFonts w:eastAsia="Calibri"/>
          <w:bCs/>
          <w:sz w:val="22"/>
          <w:szCs w:val="22"/>
          <w:lang w:eastAsia="en-US"/>
        </w:rPr>
      </w:pPr>
      <w:r w:rsidRPr="008439CA">
        <w:rPr>
          <w:rFonts w:eastAsia="Calibri"/>
          <w:bCs/>
          <w:sz w:val="22"/>
          <w:szCs w:val="22"/>
          <w:lang w:eastAsia="en-US"/>
        </w:rPr>
        <w:t xml:space="preserve">Адрес: 628126, ХМАО – Югра, Октябрьский район, </w:t>
      </w:r>
    </w:p>
    <w:p w:rsidR="00AF523D" w:rsidRPr="008439CA" w:rsidRDefault="00AF523D" w:rsidP="00AF523D">
      <w:pPr>
        <w:spacing w:line="276" w:lineRule="auto"/>
        <w:rPr>
          <w:rFonts w:eastAsia="Calibri"/>
          <w:bCs/>
          <w:sz w:val="22"/>
          <w:szCs w:val="22"/>
          <w:lang w:eastAsia="en-US"/>
        </w:rPr>
      </w:pPr>
      <w:r w:rsidRPr="008439CA">
        <w:rPr>
          <w:rFonts w:eastAsia="Calibri"/>
          <w:bCs/>
          <w:sz w:val="22"/>
          <w:szCs w:val="22"/>
          <w:lang w:eastAsia="en-US"/>
        </w:rPr>
        <w:t>п. Приобье, ул. Югорская, 5</w:t>
      </w:r>
      <w:r>
        <w:rPr>
          <w:rFonts w:eastAsia="Calibri"/>
          <w:bCs/>
          <w:sz w:val="22"/>
          <w:szCs w:val="22"/>
          <w:lang w:eastAsia="en-US"/>
        </w:rPr>
        <w:t xml:space="preserve"> </w:t>
      </w:r>
    </w:p>
    <w:p w:rsidR="00AF523D" w:rsidRDefault="00AF523D" w:rsidP="00AF523D">
      <w:pPr>
        <w:spacing w:line="276" w:lineRule="auto"/>
        <w:rPr>
          <w:rFonts w:eastAsia="Calibri"/>
          <w:bCs/>
          <w:sz w:val="22"/>
          <w:szCs w:val="22"/>
          <w:lang w:eastAsia="en-US"/>
        </w:rPr>
      </w:pPr>
      <w:r w:rsidRPr="008439CA">
        <w:rPr>
          <w:rFonts w:eastAsia="Calibri"/>
          <w:bCs/>
          <w:sz w:val="22"/>
          <w:szCs w:val="22"/>
          <w:lang w:eastAsia="en-US"/>
        </w:rPr>
        <w:t>Комитет по управлению муниципальными финансами</w:t>
      </w:r>
    </w:p>
    <w:p w:rsidR="00AF523D" w:rsidRDefault="00AF523D" w:rsidP="00AF523D">
      <w:pPr>
        <w:spacing w:line="276" w:lineRule="auto"/>
        <w:rPr>
          <w:rFonts w:eastAsia="Calibri"/>
          <w:bCs/>
          <w:sz w:val="22"/>
          <w:szCs w:val="22"/>
          <w:lang w:eastAsia="en-US"/>
        </w:rPr>
      </w:pPr>
      <w:r w:rsidRPr="008439CA">
        <w:rPr>
          <w:rFonts w:eastAsia="Calibri"/>
          <w:bCs/>
          <w:sz w:val="22"/>
          <w:szCs w:val="22"/>
          <w:lang w:eastAsia="en-US"/>
        </w:rPr>
        <w:t xml:space="preserve"> (Администрация городского поселения Приобье</w:t>
      </w:r>
    </w:p>
    <w:p w:rsidR="00AF523D" w:rsidRPr="008439CA" w:rsidRDefault="00AF523D" w:rsidP="00AF523D">
      <w:pPr>
        <w:spacing w:line="276" w:lineRule="auto"/>
        <w:rPr>
          <w:rFonts w:eastAsia="Calibri"/>
          <w:bCs/>
          <w:sz w:val="22"/>
          <w:szCs w:val="22"/>
          <w:lang w:eastAsia="en-US"/>
        </w:rPr>
      </w:pPr>
      <w:r w:rsidRPr="008439CA">
        <w:rPr>
          <w:rFonts w:eastAsia="Calibri"/>
          <w:bCs/>
          <w:sz w:val="22"/>
          <w:szCs w:val="22"/>
          <w:lang w:eastAsia="en-US"/>
        </w:rPr>
        <w:t xml:space="preserve"> </w:t>
      </w:r>
      <w:proofErr w:type="spellStart"/>
      <w:r w:rsidRPr="008439CA">
        <w:rPr>
          <w:rFonts w:eastAsia="Calibri"/>
          <w:bCs/>
          <w:sz w:val="22"/>
          <w:szCs w:val="22"/>
          <w:lang w:eastAsia="en-US"/>
        </w:rPr>
        <w:t>л.с</w:t>
      </w:r>
      <w:proofErr w:type="spellEnd"/>
      <w:r w:rsidRPr="008439CA">
        <w:rPr>
          <w:rFonts w:eastAsia="Calibri"/>
          <w:bCs/>
          <w:sz w:val="22"/>
          <w:szCs w:val="22"/>
          <w:lang w:eastAsia="en-US"/>
        </w:rPr>
        <w:t>. 650.01.126.1)</w:t>
      </w:r>
      <w:r>
        <w:rPr>
          <w:rFonts w:eastAsia="Calibri"/>
          <w:bCs/>
          <w:sz w:val="22"/>
          <w:szCs w:val="22"/>
          <w:lang w:eastAsia="en-US"/>
        </w:rPr>
        <w:t xml:space="preserve"> </w:t>
      </w:r>
      <w:r w:rsidRPr="008439CA">
        <w:rPr>
          <w:rFonts w:eastAsia="Calibri"/>
          <w:bCs/>
          <w:sz w:val="22"/>
          <w:szCs w:val="22"/>
          <w:lang w:eastAsia="en-US"/>
        </w:rPr>
        <w:t>ИНН 8614006680 КПП 861401001</w:t>
      </w:r>
    </w:p>
    <w:p w:rsidR="00AF523D" w:rsidRDefault="00AF523D" w:rsidP="00AF523D">
      <w:pPr>
        <w:spacing w:line="276" w:lineRule="auto"/>
        <w:rPr>
          <w:rFonts w:eastAsia="Calibri"/>
          <w:bCs/>
          <w:sz w:val="22"/>
          <w:szCs w:val="22"/>
          <w:lang w:eastAsia="en-US"/>
        </w:rPr>
      </w:pPr>
      <w:r w:rsidRPr="008439CA">
        <w:rPr>
          <w:rFonts w:eastAsia="Calibri"/>
          <w:bCs/>
          <w:sz w:val="22"/>
          <w:szCs w:val="22"/>
          <w:lang w:eastAsia="en-US"/>
        </w:rPr>
        <w:t>РКЦ Ханты-Мансийск//УФК по Ханты-Мансийскому</w:t>
      </w:r>
    </w:p>
    <w:p w:rsidR="00AF523D" w:rsidRPr="008439CA" w:rsidRDefault="00AF523D" w:rsidP="00AF523D">
      <w:pPr>
        <w:spacing w:line="276" w:lineRule="auto"/>
        <w:rPr>
          <w:rFonts w:eastAsia="Calibri"/>
          <w:bCs/>
          <w:sz w:val="22"/>
          <w:szCs w:val="22"/>
          <w:lang w:eastAsia="en-US"/>
        </w:rPr>
      </w:pPr>
      <w:r w:rsidRPr="008439CA">
        <w:rPr>
          <w:rFonts w:eastAsia="Calibri"/>
          <w:bCs/>
          <w:sz w:val="22"/>
          <w:szCs w:val="22"/>
          <w:lang w:eastAsia="en-US"/>
        </w:rPr>
        <w:t xml:space="preserve"> автономному округу-Югре г. Ханты-Мансийск</w:t>
      </w:r>
    </w:p>
    <w:p w:rsidR="00AF523D" w:rsidRPr="008439CA" w:rsidRDefault="00AF523D" w:rsidP="00AF523D">
      <w:pPr>
        <w:spacing w:line="276" w:lineRule="auto"/>
        <w:rPr>
          <w:rFonts w:eastAsia="Calibri"/>
          <w:bCs/>
          <w:sz w:val="22"/>
          <w:szCs w:val="22"/>
          <w:lang w:eastAsia="en-US"/>
        </w:rPr>
      </w:pPr>
      <w:r w:rsidRPr="008439CA">
        <w:rPr>
          <w:rFonts w:eastAsia="Calibri"/>
          <w:bCs/>
          <w:sz w:val="22"/>
          <w:szCs w:val="22"/>
          <w:lang w:eastAsia="en-US"/>
        </w:rPr>
        <w:t xml:space="preserve">БИК 007162163 </w:t>
      </w:r>
      <w:proofErr w:type="spellStart"/>
      <w:r w:rsidRPr="008439CA">
        <w:rPr>
          <w:rFonts w:eastAsia="Calibri"/>
          <w:bCs/>
          <w:sz w:val="22"/>
          <w:szCs w:val="22"/>
          <w:lang w:eastAsia="en-US"/>
        </w:rPr>
        <w:t>кор.с</w:t>
      </w:r>
      <w:proofErr w:type="spellEnd"/>
      <w:r w:rsidRPr="008439CA">
        <w:rPr>
          <w:rFonts w:eastAsia="Calibri"/>
          <w:bCs/>
          <w:sz w:val="22"/>
          <w:szCs w:val="22"/>
          <w:lang w:eastAsia="en-US"/>
        </w:rPr>
        <w:t>. (ЕКС) 40102810245370000007</w:t>
      </w:r>
    </w:p>
    <w:p w:rsidR="00AF523D" w:rsidRPr="008439CA" w:rsidRDefault="00AF523D" w:rsidP="00AF523D">
      <w:pPr>
        <w:spacing w:line="276" w:lineRule="auto"/>
        <w:rPr>
          <w:rFonts w:eastAsia="Calibri"/>
          <w:bCs/>
          <w:sz w:val="22"/>
          <w:szCs w:val="22"/>
          <w:lang w:eastAsia="en-US"/>
        </w:rPr>
      </w:pPr>
      <w:r w:rsidRPr="008439CA">
        <w:rPr>
          <w:rFonts w:eastAsia="Calibri"/>
          <w:bCs/>
          <w:sz w:val="22"/>
          <w:szCs w:val="22"/>
          <w:lang w:eastAsia="en-US"/>
        </w:rPr>
        <w:t>Р/с (казначейский счет) 03231643718211568700</w:t>
      </w:r>
    </w:p>
    <w:p w:rsidR="00AF523D" w:rsidRPr="008439CA" w:rsidRDefault="00AF523D" w:rsidP="00AF523D">
      <w:pPr>
        <w:spacing w:line="276" w:lineRule="auto"/>
        <w:rPr>
          <w:rFonts w:eastAsia="Calibri"/>
          <w:bCs/>
          <w:sz w:val="22"/>
          <w:szCs w:val="22"/>
          <w:lang w:eastAsia="en-US"/>
        </w:rPr>
      </w:pPr>
      <w:r w:rsidRPr="008439CA">
        <w:rPr>
          <w:rFonts w:eastAsia="Calibri"/>
          <w:bCs/>
          <w:sz w:val="22"/>
          <w:szCs w:val="22"/>
          <w:lang w:eastAsia="en-US"/>
        </w:rPr>
        <w:t>ОКТМО 71821156</w:t>
      </w:r>
    </w:p>
    <w:p w:rsidR="00AF523D" w:rsidRDefault="00AF523D" w:rsidP="00AF523D">
      <w:pPr>
        <w:rPr>
          <w:rFonts w:eastAsia="Calibri"/>
          <w:bCs/>
          <w:sz w:val="22"/>
          <w:szCs w:val="22"/>
          <w:lang w:eastAsia="en-US"/>
        </w:rPr>
      </w:pPr>
      <w:r w:rsidRPr="008439CA">
        <w:rPr>
          <w:rFonts w:eastAsia="Calibri"/>
          <w:bCs/>
          <w:sz w:val="22"/>
          <w:szCs w:val="22"/>
          <w:lang w:eastAsia="en-US"/>
        </w:rPr>
        <w:t>Лицевой счет 02873033070</w:t>
      </w:r>
    </w:p>
    <w:p w:rsidR="00AF523D" w:rsidRDefault="00AF523D" w:rsidP="00AF523D">
      <w:pPr>
        <w:rPr>
          <w:lang w:eastAsia="en-US"/>
        </w:rPr>
      </w:pPr>
      <w:r w:rsidRPr="008439CA">
        <w:rPr>
          <w:lang w:eastAsia="en-US"/>
        </w:rPr>
        <w:t>Тел./факс: 8(34678)32-4-52</w:t>
      </w:r>
    </w:p>
    <w:p w:rsidR="00AF523D" w:rsidRDefault="00AF523D" w:rsidP="00AF523D">
      <w:pPr>
        <w:rPr>
          <w:lang w:eastAsia="en-US"/>
        </w:rPr>
      </w:pPr>
    </w:p>
    <w:p w:rsidR="00AF523D" w:rsidRDefault="00AF523D" w:rsidP="00AF523D">
      <w:pPr>
        <w:rPr>
          <w:lang w:eastAsia="en-US"/>
        </w:rPr>
      </w:pPr>
    </w:p>
    <w:p w:rsidR="00AF523D" w:rsidRDefault="00AF523D" w:rsidP="00AF523D">
      <w:pPr>
        <w:rPr>
          <w:lang w:eastAsia="en-US"/>
        </w:rPr>
      </w:pPr>
    </w:p>
    <w:p w:rsidR="00AF523D" w:rsidRDefault="00AF523D" w:rsidP="00AF523D">
      <w:pPr>
        <w:rPr>
          <w:lang w:eastAsia="en-US"/>
        </w:rPr>
      </w:pPr>
    </w:p>
    <w:p w:rsidR="00AF523D" w:rsidRDefault="00AF523D" w:rsidP="00AF523D">
      <w:pPr>
        <w:rPr>
          <w:lang w:eastAsia="en-US"/>
        </w:rPr>
      </w:pPr>
    </w:p>
    <w:p w:rsidR="00AF523D" w:rsidRDefault="00AF523D" w:rsidP="00AF523D">
      <w:pPr>
        <w:rPr>
          <w:lang w:eastAsia="en-US"/>
        </w:rPr>
      </w:pPr>
    </w:p>
    <w:p w:rsidR="00AF523D" w:rsidRDefault="00AF523D" w:rsidP="00AF523D">
      <w:pPr>
        <w:rPr>
          <w:lang w:eastAsia="en-US"/>
        </w:rPr>
      </w:pPr>
    </w:p>
    <w:p w:rsidR="00AF523D" w:rsidRDefault="00AF523D" w:rsidP="00AF523D">
      <w:pPr>
        <w:rPr>
          <w:lang w:eastAsia="en-US"/>
        </w:rPr>
      </w:pPr>
    </w:p>
    <w:p w:rsidR="00AF523D" w:rsidRDefault="00AF523D" w:rsidP="00AF523D">
      <w:pPr>
        <w:rPr>
          <w:lang w:eastAsia="en-US"/>
        </w:rPr>
      </w:pPr>
    </w:p>
    <w:p w:rsidR="00AF523D" w:rsidRDefault="00AF523D" w:rsidP="00AF523D">
      <w:pPr>
        <w:rPr>
          <w:lang w:eastAsia="en-US"/>
        </w:rPr>
      </w:pPr>
    </w:p>
    <w:p w:rsidR="00AF523D" w:rsidRDefault="00AF523D" w:rsidP="00AF523D">
      <w:pPr>
        <w:rPr>
          <w:lang w:eastAsia="en-US"/>
        </w:rPr>
      </w:pPr>
    </w:p>
    <w:p w:rsidR="00AF523D" w:rsidRDefault="00AF523D" w:rsidP="00AF523D">
      <w:pPr>
        <w:rPr>
          <w:lang w:eastAsia="en-US"/>
        </w:rPr>
      </w:pPr>
    </w:p>
    <w:p w:rsidR="00AF523D" w:rsidRDefault="00AF523D" w:rsidP="00AF523D">
      <w:pPr>
        <w:rPr>
          <w:lang w:eastAsia="en-US"/>
        </w:rPr>
      </w:pPr>
    </w:p>
    <w:p w:rsidR="00AF523D" w:rsidRPr="001C64EE" w:rsidRDefault="00AF523D" w:rsidP="00AF523D">
      <w:pPr>
        <w:rPr>
          <w:lang w:eastAsia="en-US"/>
        </w:rPr>
      </w:pPr>
    </w:p>
    <w:p w:rsidR="00EF2961" w:rsidRPr="0044022B" w:rsidRDefault="00EF2961" w:rsidP="00EF2961">
      <w:pPr>
        <w:widowControl w:val="0"/>
        <w:suppressAutoHyphens/>
        <w:autoSpaceDE w:val="0"/>
        <w:ind w:firstLine="720"/>
        <w:jc w:val="right"/>
        <w:rPr>
          <w:rFonts w:eastAsia="Calibri"/>
          <w:lang w:eastAsia="zh-CN"/>
        </w:rPr>
      </w:pPr>
      <w:r w:rsidRPr="0044022B">
        <w:rPr>
          <w:rFonts w:eastAsia="Calibri"/>
          <w:lang w:eastAsia="zh-CN"/>
        </w:rPr>
        <w:lastRenderedPageBreak/>
        <w:t xml:space="preserve">Приложение № </w:t>
      </w:r>
      <w:r w:rsidR="00D838A2">
        <w:rPr>
          <w:rFonts w:eastAsia="Calibri"/>
          <w:lang w:eastAsia="zh-CN"/>
        </w:rPr>
        <w:t>2</w:t>
      </w:r>
    </w:p>
    <w:p w:rsidR="00D838A2" w:rsidRPr="00746F4E" w:rsidRDefault="00D838A2" w:rsidP="00D838A2">
      <w:pPr>
        <w:widowControl w:val="0"/>
        <w:autoSpaceDE w:val="0"/>
        <w:autoSpaceDN w:val="0"/>
        <w:adjustRightInd w:val="0"/>
        <w:jc w:val="right"/>
        <w:rPr>
          <w:rFonts w:eastAsia="Calibri"/>
          <w:bCs/>
        </w:rPr>
      </w:pPr>
      <w:r w:rsidRPr="00746F4E">
        <w:rPr>
          <w:rFonts w:eastAsia="Calibri"/>
          <w:bCs/>
        </w:rPr>
        <w:t>к постановлению администрации</w:t>
      </w:r>
    </w:p>
    <w:p w:rsidR="00D838A2" w:rsidRPr="00746F4E" w:rsidRDefault="00D838A2" w:rsidP="00D838A2">
      <w:pPr>
        <w:widowControl w:val="0"/>
        <w:autoSpaceDE w:val="0"/>
        <w:autoSpaceDN w:val="0"/>
        <w:adjustRightInd w:val="0"/>
        <w:jc w:val="right"/>
        <w:rPr>
          <w:rFonts w:eastAsia="Calibri"/>
          <w:bCs/>
        </w:rPr>
      </w:pPr>
      <w:r w:rsidRPr="00746F4E">
        <w:rPr>
          <w:rFonts w:eastAsia="Calibri"/>
          <w:bCs/>
        </w:rPr>
        <w:t>городского поселения Приобье</w:t>
      </w:r>
    </w:p>
    <w:p w:rsidR="00D838A2" w:rsidRPr="00746F4E" w:rsidRDefault="00D838A2" w:rsidP="00D838A2">
      <w:pPr>
        <w:widowControl w:val="0"/>
        <w:autoSpaceDE w:val="0"/>
        <w:autoSpaceDN w:val="0"/>
        <w:adjustRightInd w:val="0"/>
        <w:jc w:val="right"/>
        <w:rPr>
          <w:rFonts w:eastAsia="Calibri"/>
          <w:bCs/>
        </w:rPr>
      </w:pPr>
      <w:r>
        <w:rPr>
          <w:rFonts w:eastAsia="Calibri"/>
          <w:bCs/>
        </w:rPr>
        <w:t xml:space="preserve">от </w:t>
      </w:r>
      <w:proofErr w:type="gramStart"/>
      <w:r>
        <w:rPr>
          <w:rFonts w:eastAsia="Calibri"/>
          <w:bCs/>
        </w:rPr>
        <w:t>«</w:t>
      </w:r>
      <w:r>
        <w:rPr>
          <w:rFonts w:eastAsia="Calibri"/>
          <w:bCs/>
          <w:u w:val="single"/>
        </w:rPr>
        <w:t xml:space="preserve">  </w:t>
      </w:r>
      <w:proofErr w:type="gramEnd"/>
      <w:r>
        <w:rPr>
          <w:rFonts w:eastAsia="Calibri"/>
          <w:bCs/>
          <w:u w:val="single"/>
        </w:rPr>
        <w:t xml:space="preserve">     </w:t>
      </w:r>
      <w:r w:rsidRPr="00746F4E">
        <w:rPr>
          <w:rFonts w:eastAsia="Calibri"/>
          <w:bCs/>
        </w:rPr>
        <w:t>»</w:t>
      </w:r>
      <w:r>
        <w:rPr>
          <w:rFonts w:eastAsia="Calibri"/>
          <w:bCs/>
        </w:rPr>
        <w:t xml:space="preserve"> </w:t>
      </w:r>
      <w:r>
        <w:rPr>
          <w:rFonts w:eastAsia="Calibri"/>
          <w:bCs/>
          <w:u w:val="single"/>
        </w:rPr>
        <w:t xml:space="preserve">                 </w:t>
      </w:r>
      <w:r w:rsidRPr="00746F4E">
        <w:rPr>
          <w:rFonts w:eastAsia="Calibri"/>
          <w:bCs/>
        </w:rPr>
        <w:t>20</w:t>
      </w:r>
      <w:r>
        <w:rPr>
          <w:rFonts w:eastAsia="Calibri"/>
          <w:bCs/>
        </w:rPr>
        <w:t xml:space="preserve">21 г. </w:t>
      </w:r>
      <w:r w:rsidRPr="00746F4E">
        <w:rPr>
          <w:rFonts w:eastAsia="Calibri"/>
          <w:bCs/>
        </w:rPr>
        <w:t>№</w:t>
      </w:r>
      <w:r>
        <w:rPr>
          <w:rFonts w:eastAsia="Calibri"/>
          <w:bCs/>
          <w:u w:val="single"/>
        </w:rPr>
        <w:t>____</w:t>
      </w:r>
    </w:p>
    <w:p w:rsidR="00EF2961" w:rsidRPr="0044022B" w:rsidRDefault="00EF2961" w:rsidP="00D838A2">
      <w:pPr>
        <w:widowControl w:val="0"/>
        <w:suppressAutoHyphens/>
        <w:autoSpaceDE w:val="0"/>
        <w:ind w:firstLine="720"/>
        <w:jc w:val="right"/>
        <w:rPr>
          <w:rFonts w:eastAsia="Calibri"/>
          <w:lang w:eastAsia="zh-CN"/>
        </w:rPr>
      </w:pPr>
    </w:p>
    <w:p w:rsidR="00EF2961" w:rsidRPr="00196832" w:rsidRDefault="00EF2961" w:rsidP="00EF2961">
      <w:pPr>
        <w:widowControl w:val="0"/>
        <w:suppressAutoHyphens/>
        <w:autoSpaceDE w:val="0"/>
        <w:ind w:firstLine="720"/>
        <w:jc w:val="center"/>
        <w:rPr>
          <w:rFonts w:eastAsia="Calibri"/>
          <w:lang w:eastAsia="zh-CN"/>
        </w:rPr>
      </w:pPr>
    </w:p>
    <w:p w:rsidR="00EF2961" w:rsidRPr="00196832" w:rsidRDefault="00D743FB" w:rsidP="00EF2961">
      <w:pPr>
        <w:widowControl w:val="0"/>
        <w:suppressAutoHyphens/>
        <w:autoSpaceDE w:val="0"/>
        <w:ind w:firstLine="720"/>
        <w:jc w:val="center"/>
        <w:rPr>
          <w:rFonts w:eastAsia="Calibri"/>
          <w:lang w:eastAsia="zh-CN"/>
        </w:rPr>
      </w:pPr>
      <w:r>
        <w:rPr>
          <w:rFonts w:eastAsia="Calibri"/>
          <w:lang w:eastAsia="zh-CN"/>
        </w:rPr>
        <w:t>Положение о</w:t>
      </w:r>
      <w:r w:rsidR="00EF2961" w:rsidRPr="0044022B">
        <w:rPr>
          <w:rFonts w:eastAsia="Calibri"/>
          <w:lang w:eastAsia="zh-CN"/>
        </w:rPr>
        <w:t xml:space="preserve"> комиссии </w:t>
      </w:r>
    </w:p>
    <w:p w:rsidR="00EF2961" w:rsidRPr="0044022B" w:rsidRDefault="00EF2961" w:rsidP="00EF2961">
      <w:pPr>
        <w:widowControl w:val="0"/>
        <w:suppressAutoHyphens/>
        <w:autoSpaceDE w:val="0"/>
        <w:ind w:firstLine="720"/>
        <w:jc w:val="center"/>
        <w:rPr>
          <w:rFonts w:eastAsia="Calibri"/>
          <w:lang w:eastAsia="zh-CN"/>
        </w:rPr>
      </w:pPr>
      <w:r w:rsidRPr="0044022B">
        <w:rPr>
          <w:rFonts w:eastAsia="Calibri"/>
          <w:lang w:eastAsia="zh-CN"/>
        </w:rPr>
        <w:t xml:space="preserve">по определению претендентов на предоставление субсидии на реализацию проектов </w:t>
      </w:r>
      <w:r w:rsidR="00E2609D" w:rsidRPr="00E2609D">
        <w:rPr>
          <w:rFonts w:eastAsia="Calibri"/>
          <w:lang w:eastAsia="zh-CN"/>
        </w:rPr>
        <w:t>на финансовое обеспечение затрат</w:t>
      </w:r>
      <w:r w:rsidRPr="0044022B">
        <w:rPr>
          <w:rFonts w:eastAsia="Calibri"/>
          <w:lang w:eastAsia="zh-CN"/>
        </w:rPr>
        <w:t xml:space="preserve">, связанных с оказанием услуг </w:t>
      </w:r>
    </w:p>
    <w:p w:rsidR="00EF2961" w:rsidRPr="0044022B" w:rsidRDefault="00EF2961" w:rsidP="00EF2961">
      <w:pPr>
        <w:widowControl w:val="0"/>
        <w:suppressAutoHyphens/>
        <w:autoSpaceDE w:val="0"/>
        <w:ind w:firstLine="720"/>
        <w:jc w:val="center"/>
        <w:rPr>
          <w:rFonts w:eastAsia="Calibri"/>
          <w:lang w:eastAsia="zh-CN"/>
        </w:rPr>
      </w:pPr>
      <w:r w:rsidRPr="0044022B">
        <w:rPr>
          <w:rFonts w:eastAsia="Calibri"/>
          <w:lang w:eastAsia="zh-CN"/>
        </w:rPr>
        <w:t>в сфере культуры (далее – Положение)</w:t>
      </w:r>
    </w:p>
    <w:p w:rsidR="00EF2961" w:rsidRPr="0044022B" w:rsidRDefault="00EF2961" w:rsidP="00EF2961">
      <w:pPr>
        <w:suppressAutoHyphens/>
        <w:spacing w:after="200" w:line="276" w:lineRule="auto"/>
        <w:ind w:firstLine="708"/>
        <w:jc w:val="center"/>
        <w:rPr>
          <w:b/>
          <w:lang w:eastAsia="zh-CN"/>
        </w:rPr>
      </w:pPr>
    </w:p>
    <w:p w:rsidR="00EB6660" w:rsidRDefault="00EB6660" w:rsidP="00EB6660">
      <w:pPr>
        <w:ind w:firstLine="708"/>
        <w:jc w:val="center"/>
      </w:pPr>
      <w:r>
        <w:t>1. Общие положения</w:t>
      </w:r>
    </w:p>
    <w:p w:rsidR="00EB6660" w:rsidRDefault="00EB6660" w:rsidP="00EB6660">
      <w:pPr>
        <w:ind w:firstLine="708"/>
        <w:jc w:val="both"/>
      </w:pPr>
      <w:r>
        <w:t xml:space="preserve"> 1.1. </w:t>
      </w:r>
      <w:r w:rsidR="00AF523D">
        <w:t>К</w:t>
      </w:r>
      <w:r>
        <w:t xml:space="preserve">омиссия по определению претендентов на предоставление субсидии на реализацию проектов на финансовое обеспечение затрат, связанных с оказанием услуг в сфере культуры (далее – Комиссия) – коллегиальный, совещательный орган, созданный с целью экспертной оценки документов, представленных на </w:t>
      </w:r>
      <w:r w:rsidR="00AF523D">
        <w:t>запрос предложений</w:t>
      </w:r>
      <w:r>
        <w:t xml:space="preserve"> проектов, связанных с оказанием услуг в сфере культуры (далее – </w:t>
      </w:r>
      <w:r w:rsidR="00AF523D">
        <w:t>Отбор</w:t>
      </w:r>
      <w:r>
        <w:t>).</w:t>
      </w:r>
    </w:p>
    <w:p w:rsidR="00EB6660" w:rsidRDefault="00EB6660" w:rsidP="00EB6660">
      <w:pPr>
        <w:ind w:firstLine="708"/>
        <w:jc w:val="both"/>
      </w:pPr>
      <w:r>
        <w:t>1.2. Организацию работы Комиссии осуществляет отдел социальной политики Администрации городского поселения Приобье (далее – Отдел).</w:t>
      </w:r>
    </w:p>
    <w:p w:rsidR="00EB6660" w:rsidRDefault="00EB6660" w:rsidP="00EB6660">
      <w:pPr>
        <w:pStyle w:val="ConsPlusTitle"/>
        <w:ind w:firstLine="709"/>
        <w:jc w:val="both"/>
        <w:rPr>
          <w:rFonts w:ascii="Times New Roman" w:hAnsi="Times New Roman" w:cs="Times New Roman"/>
          <w:sz w:val="24"/>
          <w:szCs w:val="24"/>
        </w:rPr>
      </w:pPr>
      <w:r>
        <w:rPr>
          <w:rFonts w:ascii="Times New Roman" w:hAnsi="Times New Roman" w:cs="Times New Roman"/>
          <w:b w:val="0"/>
          <w:sz w:val="24"/>
          <w:szCs w:val="24"/>
        </w:rPr>
        <w:t>1.3. Комиссия в своей деятельности руководствуется действующим законодательством Российской Федерации, Ханты-Мансийского автономного округа – Югры, муниципальными правовыми актами Октябрьского района, настоящим Положением.</w:t>
      </w:r>
    </w:p>
    <w:p w:rsidR="00EB6660" w:rsidRDefault="00EB6660" w:rsidP="00EB6660">
      <w:pPr>
        <w:jc w:val="center"/>
        <w:rPr>
          <w:b/>
        </w:rPr>
      </w:pPr>
    </w:p>
    <w:p w:rsidR="00EB6660" w:rsidRDefault="00EB6660" w:rsidP="00EB6660">
      <w:pPr>
        <w:jc w:val="center"/>
      </w:pPr>
      <w:r>
        <w:rPr>
          <w:bCs/>
        </w:rPr>
        <w:t>2. Задачи Комиссии</w:t>
      </w:r>
    </w:p>
    <w:p w:rsidR="00EB6660" w:rsidRDefault="00EB6660" w:rsidP="00EB6660">
      <w:pPr>
        <w:ind w:firstLine="709"/>
        <w:jc w:val="both"/>
      </w:pPr>
      <w:r>
        <w:rPr>
          <w:bCs/>
        </w:rPr>
        <w:t>2.1. Задачами Комиссии являются:</w:t>
      </w:r>
    </w:p>
    <w:p w:rsidR="00EB6660" w:rsidRDefault="00EB6660" w:rsidP="00EB6660">
      <w:pPr>
        <w:ind w:firstLine="709"/>
        <w:jc w:val="both"/>
      </w:pPr>
      <w:r>
        <w:rPr>
          <w:bCs/>
        </w:rPr>
        <w:t>- к</w:t>
      </w:r>
      <w:r>
        <w:t xml:space="preserve">оординация деятельности участников </w:t>
      </w:r>
      <w:r w:rsidR="00AF523D">
        <w:t>отбора</w:t>
      </w:r>
      <w:r>
        <w:t>;</w:t>
      </w:r>
    </w:p>
    <w:p w:rsidR="00EB6660" w:rsidRDefault="00EB6660" w:rsidP="00EB6660">
      <w:pPr>
        <w:ind w:firstLine="709"/>
        <w:jc w:val="both"/>
      </w:pPr>
      <w:r>
        <w:rPr>
          <w:bCs/>
        </w:rPr>
        <w:t xml:space="preserve">- определение победителей </w:t>
      </w:r>
      <w:r w:rsidR="00AF523D">
        <w:rPr>
          <w:bCs/>
        </w:rPr>
        <w:t>отбора</w:t>
      </w:r>
      <w:r>
        <w:rPr>
          <w:bCs/>
        </w:rPr>
        <w:t xml:space="preserve"> на получение субсидии.</w:t>
      </w:r>
    </w:p>
    <w:p w:rsidR="00EB6660" w:rsidRDefault="00EB6660" w:rsidP="00EB6660">
      <w:pPr>
        <w:ind w:firstLine="540"/>
        <w:jc w:val="both"/>
      </w:pPr>
    </w:p>
    <w:p w:rsidR="00EB6660" w:rsidRDefault="00EB6660" w:rsidP="00EB6660">
      <w:pPr>
        <w:jc w:val="center"/>
      </w:pPr>
      <w:r>
        <w:rPr>
          <w:bCs/>
        </w:rPr>
        <w:t>3. Функции Комиссии</w:t>
      </w:r>
    </w:p>
    <w:p w:rsidR="00EB6660" w:rsidRDefault="00EB6660" w:rsidP="00EB6660">
      <w:pPr>
        <w:jc w:val="both"/>
      </w:pPr>
    </w:p>
    <w:p w:rsidR="00EB6660" w:rsidRDefault="00EB6660" w:rsidP="00EB6660">
      <w:pPr>
        <w:ind w:firstLine="709"/>
        <w:jc w:val="both"/>
      </w:pPr>
      <w:r>
        <w:t>3.1. Комиссия реализует следующие функции:</w:t>
      </w:r>
    </w:p>
    <w:p w:rsidR="00EB6660" w:rsidRDefault="00EB6660" w:rsidP="00EB6660">
      <w:pPr>
        <w:ind w:firstLine="709"/>
        <w:jc w:val="both"/>
      </w:pPr>
      <w:r>
        <w:t xml:space="preserve">3.1.1. Знакомится с заявками на участие в </w:t>
      </w:r>
      <w:r w:rsidR="00AF523D">
        <w:t>Отборе</w:t>
      </w:r>
      <w:r>
        <w:t xml:space="preserve"> проектов и документами участников </w:t>
      </w:r>
      <w:r w:rsidR="00AF523D">
        <w:t>отбора</w:t>
      </w:r>
      <w:r>
        <w:t>.</w:t>
      </w:r>
    </w:p>
    <w:p w:rsidR="00EB6660" w:rsidRDefault="00EB6660" w:rsidP="00EB6660">
      <w:pPr>
        <w:ind w:firstLine="709"/>
        <w:jc w:val="both"/>
      </w:pPr>
      <w:r>
        <w:t xml:space="preserve">3.1.2. Рассматривает представленные проекты и возникающие в ходе проведения </w:t>
      </w:r>
      <w:r w:rsidR="00AF523D">
        <w:t>отбора</w:t>
      </w:r>
      <w:r>
        <w:t xml:space="preserve"> вопросы.</w:t>
      </w:r>
    </w:p>
    <w:p w:rsidR="00EB6660" w:rsidRDefault="00EB6660" w:rsidP="00EB6660">
      <w:pPr>
        <w:ind w:firstLine="709"/>
        <w:jc w:val="both"/>
      </w:pPr>
      <w:r>
        <w:t>3.1.3. Осуществляет оценку представленных проектов.</w:t>
      </w:r>
    </w:p>
    <w:p w:rsidR="00EB6660" w:rsidRDefault="00EB6660" w:rsidP="00EB6660">
      <w:pPr>
        <w:ind w:firstLine="709"/>
        <w:jc w:val="both"/>
      </w:pPr>
      <w:r>
        <w:t>3.1.4. Определяет победителей Конкурса.</w:t>
      </w:r>
    </w:p>
    <w:p w:rsidR="00EB6660" w:rsidRDefault="00EB6660" w:rsidP="00EB6660">
      <w:pPr>
        <w:ind w:firstLine="709"/>
        <w:jc w:val="both"/>
      </w:pPr>
      <w:r>
        <w:t xml:space="preserve">3.1.5. Обеспечивает информационную поддержку участников </w:t>
      </w:r>
      <w:r w:rsidR="00AF523D">
        <w:t>Отбора</w:t>
      </w:r>
      <w:r>
        <w:t xml:space="preserve"> через средства массовой информации.</w:t>
      </w:r>
    </w:p>
    <w:p w:rsidR="00EB6660" w:rsidRDefault="00EB6660" w:rsidP="00EB6660">
      <w:pPr>
        <w:jc w:val="center"/>
      </w:pPr>
    </w:p>
    <w:p w:rsidR="00EB6660" w:rsidRDefault="00EB6660" w:rsidP="00EB6660">
      <w:pPr>
        <w:jc w:val="center"/>
      </w:pPr>
      <w:r>
        <w:t>4. Права Комиссии</w:t>
      </w:r>
    </w:p>
    <w:p w:rsidR="00EB6660" w:rsidRDefault="00EB6660" w:rsidP="00EB6660">
      <w:pPr>
        <w:jc w:val="both"/>
        <w:rPr>
          <w:b/>
        </w:rPr>
      </w:pPr>
    </w:p>
    <w:p w:rsidR="00EB6660" w:rsidRDefault="00EB6660" w:rsidP="00EB6660">
      <w:pPr>
        <w:ind w:firstLine="708"/>
        <w:jc w:val="both"/>
      </w:pPr>
      <w:r>
        <w:t xml:space="preserve">4.1. Запрашивать и получать в установленном порядке от всех участников </w:t>
      </w:r>
      <w:r w:rsidR="00AF523D">
        <w:t>Отбора</w:t>
      </w:r>
      <w:r>
        <w:t xml:space="preserve">   информационные и иные материалы по вопросам, относящимся к компетенции Комиссии.</w:t>
      </w:r>
    </w:p>
    <w:p w:rsidR="00EB6660" w:rsidRDefault="00EB6660" w:rsidP="00EB6660">
      <w:pPr>
        <w:ind w:firstLine="708"/>
        <w:jc w:val="both"/>
      </w:pPr>
      <w:r>
        <w:t xml:space="preserve">4.2. Привлекать для участия в работе Комиссии специалистов в сфере культуры, физической культуры и спорта, здравоохранения, социальной защиты населения. </w:t>
      </w:r>
    </w:p>
    <w:p w:rsidR="00EB6660" w:rsidRDefault="00EB6660" w:rsidP="00EB6660">
      <w:pPr>
        <w:jc w:val="both"/>
      </w:pPr>
    </w:p>
    <w:p w:rsidR="00EB6660" w:rsidRDefault="00EB6660" w:rsidP="00EB6660">
      <w:pPr>
        <w:jc w:val="center"/>
      </w:pPr>
      <w:r>
        <w:rPr>
          <w:bCs/>
        </w:rPr>
        <w:t>5. Порядок организации деятельности Комиссии</w:t>
      </w:r>
    </w:p>
    <w:p w:rsidR="00EB6660" w:rsidRDefault="00EB6660" w:rsidP="00EB6660">
      <w:pPr>
        <w:jc w:val="both"/>
      </w:pPr>
    </w:p>
    <w:p w:rsidR="00EB6660" w:rsidRDefault="00EB6660" w:rsidP="00EB6660">
      <w:pPr>
        <w:ind w:firstLine="709"/>
        <w:jc w:val="both"/>
      </w:pPr>
      <w:r>
        <w:t>5.1. Комиссия формируется в составе председателя, заместителя председателя, секретаря и членов Комиссии.</w:t>
      </w:r>
    </w:p>
    <w:p w:rsidR="00EB6660" w:rsidRDefault="00EB6660" w:rsidP="00EB6660">
      <w:pPr>
        <w:ind w:firstLine="709"/>
        <w:jc w:val="both"/>
      </w:pPr>
      <w:r>
        <w:lastRenderedPageBreak/>
        <w:t xml:space="preserve">5.2. Комиссию возглавляет председатель – </w:t>
      </w:r>
      <w:r>
        <w:rPr>
          <w:bCs/>
        </w:rPr>
        <w:t>заместитель главы городского поселения</w:t>
      </w:r>
      <w:r>
        <w:t xml:space="preserve"> по социальным и жилищным вопросам</w:t>
      </w:r>
      <w:r>
        <w:rPr>
          <w:bCs/>
        </w:rPr>
        <w:t xml:space="preserve"> </w:t>
      </w:r>
      <w:r>
        <w:t>Администрации городского поселения Приобье. В отсутствие председателя Комиссию возглавляет заместитель председателя Комиссии.</w:t>
      </w:r>
    </w:p>
    <w:p w:rsidR="00EB6660" w:rsidRDefault="00EB6660" w:rsidP="00EB6660">
      <w:pPr>
        <w:ind w:firstLine="709"/>
        <w:jc w:val="both"/>
      </w:pPr>
      <w:r>
        <w:t>5.3. Председатель Комиссии:</w:t>
      </w:r>
    </w:p>
    <w:p w:rsidR="00EB6660" w:rsidRDefault="00EB6660" w:rsidP="00EB6660">
      <w:pPr>
        <w:ind w:firstLine="709"/>
        <w:jc w:val="both"/>
      </w:pPr>
      <w:r>
        <w:t>- осуществляет руководство деятельностью Комиссии;</w:t>
      </w:r>
    </w:p>
    <w:p w:rsidR="00EB6660" w:rsidRDefault="00EB6660" w:rsidP="00EB6660">
      <w:pPr>
        <w:ind w:firstLine="709"/>
        <w:jc w:val="both"/>
      </w:pPr>
      <w:r>
        <w:t>- определяет дату, время и место проведения заседания Комиссии;</w:t>
      </w:r>
    </w:p>
    <w:p w:rsidR="00EB6660" w:rsidRDefault="00EB6660" w:rsidP="00EB6660">
      <w:pPr>
        <w:ind w:firstLine="709"/>
        <w:jc w:val="both"/>
      </w:pPr>
      <w:r>
        <w:t>- председательствует на заседаниях Комиссии;</w:t>
      </w:r>
    </w:p>
    <w:p w:rsidR="00EB6660" w:rsidRDefault="00EB6660" w:rsidP="00EB6660">
      <w:pPr>
        <w:ind w:firstLine="709"/>
        <w:jc w:val="both"/>
      </w:pPr>
      <w:r>
        <w:t>- осуществляет иные полномочия в целях выполнения задач Комиссии.</w:t>
      </w:r>
    </w:p>
    <w:p w:rsidR="00EB6660" w:rsidRDefault="00EB6660" w:rsidP="00EB6660">
      <w:pPr>
        <w:ind w:firstLine="709"/>
        <w:jc w:val="both"/>
      </w:pPr>
      <w:r>
        <w:t>5.4. Члены Комиссии в соответствии с их компетенцией принимают участие в работе Комиссии.</w:t>
      </w:r>
    </w:p>
    <w:p w:rsidR="00EB6660" w:rsidRDefault="00EB6660" w:rsidP="00EB6660">
      <w:pPr>
        <w:ind w:firstLine="709"/>
        <w:jc w:val="both"/>
      </w:pPr>
      <w:r>
        <w:t>5.5. Присутствие членов Комиссии на заседаниях обязательно. В случае невозможности присутствия члена Комиссии на заседании, лицо, исполняющее его обязанности, либо иное уполномоченное им лицо присутствует на заседании с правом совещательного голоса после согласования с председателем Комиссии.</w:t>
      </w:r>
    </w:p>
    <w:p w:rsidR="00EB6660" w:rsidRDefault="00EB6660" w:rsidP="00EB6660">
      <w:pPr>
        <w:ind w:firstLine="709"/>
        <w:jc w:val="both"/>
      </w:pPr>
      <w:r>
        <w:t>5.6. Члены Комиссии обладают равными правами при подготовке и обсуждении рассматриваемых на заседании вопросов.</w:t>
      </w:r>
    </w:p>
    <w:p w:rsidR="00EB6660" w:rsidRDefault="00EB6660" w:rsidP="00EB6660">
      <w:pPr>
        <w:ind w:firstLine="709"/>
        <w:jc w:val="both"/>
      </w:pPr>
      <w:r>
        <w:t>Члены Комиссии имеют право:</w:t>
      </w:r>
    </w:p>
    <w:p w:rsidR="00EB6660" w:rsidRDefault="00EB6660" w:rsidP="00EB6660">
      <w:pPr>
        <w:ind w:firstLine="709"/>
        <w:jc w:val="both"/>
      </w:pPr>
      <w:r>
        <w:t>выступать на заседаниях Комиссии, вносить предложения по вопросам, входящим в компетенцию Комиссии;</w:t>
      </w:r>
    </w:p>
    <w:p w:rsidR="00EB6660" w:rsidRDefault="00EB6660" w:rsidP="00EB6660">
      <w:pPr>
        <w:ind w:firstLine="709"/>
        <w:jc w:val="both"/>
      </w:pPr>
      <w:r>
        <w:t>голосовать на заседаниях Комиссии;</w:t>
      </w:r>
    </w:p>
    <w:p w:rsidR="00EB6660" w:rsidRDefault="00EB6660" w:rsidP="00EB6660">
      <w:pPr>
        <w:ind w:firstLine="709"/>
        <w:jc w:val="both"/>
      </w:pPr>
      <w:r>
        <w:t>знакомиться с документами и материалами, непосредственно касающимися деятельности Комиссии.</w:t>
      </w:r>
    </w:p>
    <w:p w:rsidR="00EB6660" w:rsidRDefault="00EB6660" w:rsidP="00EB6660">
      <w:pPr>
        <w:ind w:firstLine="709"/>
        <w:jc w:val="both"/>
      </w:pPr>
      <w:r>
        <w:t>5.7. Секретарь Комиссии:</w:t>
      </w:r>
    </w:p>
    <w:p w:rsidR="00EB6660" w:rsidRDefault="00EB6660" w:rsidP="00EB6660">
      <w:pPr>
        <w:ind w:firstLine="709"/>
        <w:jc w:val="both"/>
      </w:pPr>
      <w:r>
        <w:t>- обеспечивает подготовку документов, запросов, проектов решений и других материалов, касающихся выполнения функций и задач Комиссии, а также необходимых для рассмотрения Комиссией;</w:t>
      </w:r>
    </w:p>
    <w:p w:rsidR="00EB6660" w:rsidRDefault="00EB6660" w:rsidP="00EB6660">
      <w:pPr>
        <w:ind w:firstLine="709"/>
        <w:jc w:val="both"/>
      </w:pPr>
      <w:r>
        <w:t>- организует оповещение членов Комиссии о проведении очередного заседания;</w:t>
      </w:r>
    </w:p>
    <w:p w:rsidR="00EB6660" w:rsidRDefault="00EB6660" w:rsidP="00EB6660">
      <w:pPr>
        <w:ind w:firstLine="709"/>
        <w:jc w:val="both"/>
      </w:pPr>
      <w:r>
        <w:t>- ведет протоколы заседаний Комиссии, направляет решения Комиссии и выписки из них, а также выполняет поручения, связанные с их реализацией;</w:t>
      </w:r>
    </w:p>
    <w:p w:rsidR="00EB6660" w:rsidRDefault="00EB6660" w:rsidP="00EB6660">
      <w:pPr>
        <w:ind w:firstLine="709"/>
        <w:jc w:val="both"/>
      </w:pPr>
      <w:r>
        <w:t>- обеспечивает оформление документации, образующейся в ходе результатов работы Комиссии;</w:t>
      </w:r>
    </w:p>
    <w:p w:rsidR="00EB6660" w:rsidRDefault="00EB6660" w:rsidP="00EB6660">
      <w:pPr>
        <w:ind w:firstLine="709"/>
        <w:jc w:val="both"/>
      </w:pPr>
      <w:r>
        <w:t>- обеспечивает хранение документации Комиссии.</w:t>
      </w:r>
    </w:p>
    <w:p w:rsidR="00EB6660" w:rsidRDefault="00EB6660" w:rsidP="00EB6660">
      <w:pPr>
        <w:ind w:firstLine="709"/>
        <w:jc w:val="both"/>
      </w:pPr>
      <w:r>
        <w:t>5.8. Заседание Комиссии считается правомочным, если на нем присутствует более половины ее состава.</w:t>
      </w:r>
    </w:p>
    <w:p w:rsidR="00EB6660" w:rsidRDefault="00EB6660" w:rsidP="00EB6660">
      <w:pPr>
        <w:ind w:firstLine="709"/>
        <w:jc w:val="both"/>
      </w:pPr>
      <w:r>
        <w:t>5.9. Комиссия вправе осуществлять контроль за выполнением своих решений.</w:t>
      </w:r>
    </w:p>
    <w:p w:rsidR="00EB6660" w:rsidRDefault="00EB6660" w:rsidP="00EB6660">
      <w:pPr>
        <w:ind w:firstLine="709"/>
        <w:jc w:val="both"/>
      </w:pPr>
      <w:r>
        <w:t>5.10. Решения Комиссии оформляются протоколом, который подписывается председателем Комиссии, секретарем и всеми членами Комиссии.</w:t>
      </w:r>
    </w:p>
    <w:p w:rsidR="00326D31" w:rsidRDefault="00326D31" w:rsidP="008D4203">
      <w:pPr>
        <w:widowControl w:val="0"/>
        <w:autoSpaceDE w:val="0"/>
        <w:autoSpaceDN w:val="0"/>
        <w:adjustRightInd w:val="0"/>
        <w:outlineLvl w:val="2"/>
      </w:pPr>
    </w:p>
    <w:p w:rsidR="00326D31" w:rsidRDefault="00326D31" w:rsidP="008D4203">
      <w:pPr>
        <w:widowControl w:val="0"/>
        <w:autoSpaceDE w:val="0"/>
        <w:autoSpaceDN w:val="0"/>
        <w:adjustRightInd w:val="0"/>
        <w:outlineLvl w:val="2"/>
      </w:pPr>
    </w:p>
    <w:p w:rsidR="00E2609D" w:rsidRDefault="00E2609D" w:rsidP="00E2609D">
      <w:pPr>
        <w:widowControl w:val="0"/>
        <w:suppressAutoHyphens/>
        <w:autoSpaceDE w:val="0"/>
        <w:jc w:val="right"/>
        <w:rPr>
          <w:rFonts w:eastAsia="Calibri"/>
          <w:lang w:eastAsia="zh-CN"/>
        </w:rPr>
      </w:pPr>
    </w:p>
    <w:p w:rsidR="00E2609D" w:rsidRDefault="00E2609D" w:rsidP="00E2609D">
      <w:pPr>
        <w:widowControl w:val="0"/>
        <w:suppressAutoHyphens/>
        <w:autoSpaceDE w:val="0"/>
        <w:jc w:val="right"/>
        <w:rPr>
          <w:rFonts w:eastAsia="Calibri"/>
          <w:lang w:eastAsia="zh-CN"/>
        </w:rPr>
      </w:pPr>
    </w:p>
    <w:p w:rsidR="00E2609D" w:rsidRDefault="00E2609D" w:rsidP="00E2609D">
      <w:pPr>
        <w:widowControl w:val="0"/>
        <w:suppressAutoHyphens/>
        <w:autoSpaceDE w:val="0"/>
        <w:jc w:val="right"/>
        <w:rPr>
          <w:rFonts w:eastAsia="Calibri"/>
          <w:lang w:eastAsia="zh-CN"/>
        </w:rPr>
      </w:pPr>
    </w:p>
    <w:p w:rsidR="00E2609D" w:rsidRDefault="00E2609D" w:rsidP="00E2609D">
      <w:pPr>
        <w:widowControl w:val="0"/>
        <w:suppressAutoHyphens/>
        <w:autoSpaceDE w:val="0"/>
        <w:jc w:val="right"/>
        <w:rPr>
          <w:rFonts w:eastAsia="Calibri"/>
          <w:lang w:eastAsia="zh-CN"/>
        </w:rPr>
      </w:pPr>
    </w:p>
    <w:p w:rsidR="00E2609D" w:rsidRDefault="00E2609D" w:rsidP="00E2609D">
      <w:pPr>
        <w:widowControl w:val="0"/>
        <w:suppressAutoHyphens/>
        <w:autoSpaceDE w:val="0"/>
        <w:jc w:val="right"/>
        <w:rPr>
          <w:rFonts w:eastAsia="Calibri"/>
          <w:lang w:eastAsia="zh-CN"/>
        </w:rPr>
      </w:pPr>
    </w:p>
    <w:p w:rsidR="00E2609D" w:rsidRDefault="00E2609D" w:rsidP="00E2609D">
      <w:pPr>
        <w:widowControl w:val="0"/>
        <w:suppressAutoHyphens/>
        <w:autoSpaceDE w:val="0"/>
        <w:jc w:val="right"/>
        <w:rPr>
          <w:rFonts w:eastAsia="Calibri"/>
          <w:lang w:eastAsia="zh-CN"/>
        </w:rPr>
      </w:pPr>
    </w:p>
    <w:p w:rsidR="00E2609D" w:rsidRDefault="00E2609D" w:rsidP="00E2609D">
      <w:pPr>
        <w:widowControl w:val="0"/>
        <w:suppressAutoHyphens/>
        <w:autoSpaceDE w:val="0"/>
        <w:jc w:val="right"/>
        <w:rPr>
          <w:rFonts w:eastAsia="Calibri"/>
          <w:lang w:eastAsia="zh-CN"/>
        </w:rPr>
      </w:pPr>
    </w:p>
    <w:p w:rsidR="00E2609D" w:rsidRDefault="00E2609D" w:rsidP="00E2609D">
      <w:pPr>
        <w:widowControl w:val="0"/>
        <w:suppressAutoHyphens/>
        <w:autoSpaceDE w:val="0"/>
        <w:jc w:val="right"/>
        <w:rPr>
          <w:rFonts w:eastAsia="Calibri"/>
          <w:lang w:eastAsia="zh-CN"/>
        </w:rPr>
      </w:pPr>
    </w:p>
    <w:p w:rsidR="00E2609D" w:rsidRDefault="00E2609D" w:rsidP="00E2609D">
      <w:pPr>
        <w:widowControl w:val="0"/>
        <w:suppressAutoHyphens/>
        <w:autoSpaceDE w:val="0"/>
        <w:jc w:val="right"/>
        <w:rPr>
          <w:rFonts w:eastAsia="Calibri"/>
          <w:lang w:eastAsia="zh-CN"/>
        </w:rPr>
      </w:pPr>
    </w:p>
    <w:p w:rsidR="00E2609D" w:rsidRDefault="00E2609D" w:rsidP="00E2609D">
      <w:pPr>
        <w:widowControl w:val="0"/>
        <w:suppressAutoHyphens/>
        <w:autoSpaceDE w:val="0"/>
        <w:jc w:val="right"/>
        <w:rPr>
          <w:rFonts w:eastAsia="Calibri"/>
          <w:lang w:eastAsia="zh-CN"/>
        </w:rPr>
      </w:pPr>
    </w:p>
    <w:p w:rsidR="00E2609D" w:rsidRDefault="00E2609D" w:rsidP="00E2609D">
      <w:pPr>
        <w:widowControl w:val="0"/>
        <w:suppressAutoHyphens/>
        <w:autoSpaceDE w:val="0"/>
        <w:jc w:val="right"/>
        <w:rPr>
          <w:rFonts w:eastAsia="Calibri"/>
          <w:lang w:eastAsia="zh-CN"/>
        </w:rPr>
      </w:pPr>
    </w:p>
    <w:p w:rsidR="00985ECB" w:rsidRDefault="00985ECB" w:rsidP="00E2609D">
      <w:pPr>
        <w:widowControl w:val="0"/>
        <w:suppressAutoHyphens/>
        <w:autoSpaceDE w:val="0"/>
        <w:jc w:val="right"/>
        <w:rPr>
          <w:rFonts w:eastAsia="Calibri"/>
          <w:lang w:eastAsia="zh-CN"/>
        </w:rPr>
      </w:pPr>
    </w:p>
    <w:p w:rsidR="00985ECB" w:rsidRDefault="00985ECB" w:rsidP="00E2609D">
      <w:pPr>
        <w:widowControl w:val="0"/>
        <w:suppressAutoHyphens/>
        <w:autoSpaceDE w:val="0"/>
        <w:jc w:val="right"/>
        <w:rPr>
          <w:rFonts w:eastAsia="Calibri"/>
          <w:lang w:eastAsia="zh-CN"/>
        </w:rPr>
      </w:pPr>
    </w:p>
    <w:p w:rsidR="00E2609D" w:rsidRPr="0044022B" w:rsidRDefault="00E2609D" w:rsidP="00E2609D">
      <w:pPr>
        <w:widowControl w:val="0"/>
        <w:suppressAutoHyphens/>
        <w:autoSpaceDE w:val="0"/>
        <w:jc w:val="right"/>
        <w:rPr>
          <w:rFonts w:eastAsia="Calibri"/>
          <w:lang w:eastAsia="zh-CN"/>
        </w:rPr>
      </w:pPr>
      <w:r w:rsidRPr="0044022B">
        <w:rPr>
          <w:rFonts w:eastAsia="Calibri"/>
          <w:lang w:eastAsia="zh-CN"/>
        </w:rPr>
        <w:lastRenderedPageBreak/>
        <w:t xml:space="preserve">Приложение </w:t>
      </w:r>
    </w:p>
    <w:p w:rsidR="00985ECB" w:rsidRPr="00985ECB" w:rsidRDefault="00D838A2" w:rsidP="00985ECB">
      <w:pPr>
        <w:widowControl w:val="0"/>
        <w:autoSpaceDE w:val="0"/>
        <w:autoSpaceDN w:val="0"/>
        <w:adjustRightInd w:val="0"/>
        <w:jc w:val="right"/>
        <w:rPr>
          <w:rFonts w:eastAsia="Calibri"/>
          <w:bCs/>
        </w:rPr>
      </w:pPr>
      <w:r w:rsidRPr="00746F4E">
        <w:rPr>
          <w:rFonts w:eastAsia="Calibri"/>
          <w:bCs/>
        </w:rPr>
        <w:t xml:space="preserve">к </w:t>
      </w:r>
      <w:r w:rsidR="00985ECB" w:rsidRPr="00985ECB">
        <w:rPr>
          <w:rFonts w:eastAsia="Calibri"/>
          <w:bCs/>
        </w:rPr>
        <w:t>Положени</w:t>
      </w:r>
      <w:r w:rsidR="00985ECB">
        <w:rPr>
          <w:rFonts w:eastAsia="Calibri"/>
          <w:bCs/>
        </w:rPr>
        <w:t>ю</w:t>
      </w:r>
      <w:r w:rsidR="00985ECB" w:rsidRPr="00985ECB">
        <w:rPr>
          <w:rFonts w:eastAsia="Calibri"/>
          <w:bCs/>
        </w:rPr>
        <w:t xml:space="preserve"> о комиссии </w:t>
      </w:r>
    </w:p>
    <w:p w:rsidR="00985ECB" w:rsidRDefault="00985ECB" w:rsidP="00985ECB">
      <w:pPr>
        <w:widowControl w:val="0"/>
        <w:autoSpaceDE w:val="0"/>
        <w:autoSpaceDN w:val="0"/>
        <w:adjustRightInd w:val="0"/>
        <w:jc w:val="right"/>
        <w:rPr>
          <w:rFonts w:eastAsia="Calibri"/>
          <w:bCs/>
        </w:rPr>
      </w:pPr>
      <w:r w:rsidRPr="00985ECB">
        <w:rPr>
          <w:rFonts w:eastAsia="Calibri"/>
          <w:bCs/>
        </w:rPr>
        <w:t>по определению претендентов на предоставление</w:t>
      </w:r>
    </w:p>
    <w:p w:rsidR="00985ECB" w:rsidRDefault="00985ECB" w:rsidP="00985ECB">
      <w:pPr>
        <w:widowControl w:val="0"/>
        <w:autoSpaceDE w:val="0"/>
        <w:autoSpaceDN w:val="0"/>
        <w:adjustRightInd w:val="0"/>
        <w:jc w:val="right"/>
        <w:rPr>
          <w:rFonts w:eastAsia="Calibri"/>
          <w:bCs/>
        </w:rPr>
      </w:pPr>
      <w:r w:rsidRPr="00985ECB">
        <w:rPr>
          <w:rFonts w:eastAsia="Calibri"/>
          <w:bCs/>
        </w:rPr>
        <w:t xml:space="preserve"> субсидии на реализацию проектов на финансовое </w:t>
      </w:r>
    </w:p>
    <w:p w:rsidR="00985ECB" w:rsidRPr="00985ECB" w:rsidRDefault="00985ECB" w:rsidP="00985ECB">
      <w:pPr>
        <w:widowControl w:val="0"/>
        <w:autoSpaceDE w:val="0"/>
        <w:autoSpaceDN w:val="0"/>
        <w:adjustRightInd w:val="0"/>
        <w:jc w:val="right"/>
        <w:rPr>
          <w:rFonts w:eastAsia="Calibri"/>
          <w:bCs/>
        </w:rPr>
      </w:pPr>
      <w:r w:rsidRPr="00985ECB">
        <w:rPr>
          <w:rFonts w:eastAsia="Calibri"/>
          <w:bCs/>
        </w:rPr>
        <w:t xml:space="preserve">обеспечение затрат, связанных с оказанием услуг </w:t>
      </w:r>
    </w:p>
    <w:p w:rsidR="00E2609D" w:rsidRDefault="00985ECB" w:rsidP="00985ECB">
      <w:pPr>
        <w:widowControl w:val="0"/>
        <w:autoSpaceDE w:val="0"/>
        <w:autoSpaceDN w:val="0"/>
        <w:adjustRightInd w:val="0"/>
        <w:jc w:val="right"/>
        <w:rPr>
          <w:rFonts w:eastAsia="Calibri"/>
          <w:bCs/>
        </w:rPr>
      </w:pPr>
      <w:r w:rsidRPr="00985ECB">
        <w:rPr>
          <w:rFonts w:eastAsia="Calibri"/>
          <w:bCs/>
        </w:rPr>
        <w:t>в сфере культуры</w:t>
      </w:r>
    </w:p>
    <w:p w:rsidR="00985ECB" w:rsidRPr="00DB6438" w:rsidRDefault="00985ECB" w:rsidP="00985ECB">
      <w:pPr>
        <w:widowControl w:val="0"/>
        <w:autoSpaceDE w:val="0"/>
        <w:autoSpaceDN w:val="0"/>
        <w:adjustRightInd w:val="0"/>
        <w:jc w:val="right"/>
        <w:rPr>
          <w:lang w:eastAsia="zh-CN"/>
        </w:rPr>
      </w:pPr>
    </w:p>
    <w:p w:rsidR="00E2609D" w:rsidRDefault="00E2609D" w:rsidP="00E2609D">
      <w:pPr>
        <w:widowControl w:val="0"/>
        <w:suppressAutoHyphens/>
        <w:autoSpaceDE w:val="0"/>
        <w:jc w:val="center"/>
        <w:rPr>
          <w:lang w:eastAsia="zh-CN"/>
        </w:rPr>
      </w:pPr>
      <w:r w:rsidRPr="00DB6438">
        <w:rPr>
          <w:lang w:eastAsia="zh-CN"/>
        </w:rPr>
        <w:t xml:space="preserve">Состав комиссии по определению претендентов на предоставление субсидии на реализацию проектов </w:t>
      </w:r>
      <w:r w:rsidRPr="00E2609D">
        <w:rPr>
          <w:lang w:eastAsia="zh-CN"/>
        </w:rPr>
        <w:t>на финансовое обеспечение затрат</w:t>
      </w:r>
      <w:r w:rsidRPr="00DB6438">
        <w:rPr>
          <w:lang w:eastAsia="zh-CN"/>
        </w:rPr>
        <w:t>, связанных с оказанием услуг в сфере культуры (далее – Комиссия)</w:t>
      </w:r>
    </w:p>
    <w:p w:rsidR="00E2609D" w:rsidRDefault="00E2609D" w:rsidP="00E2609D">
      <w:pPr>
        <w:widowControl w:val="0"/>
        <w:suppressAutoHyphens/>
        <w:autoSpaceDE w:val="0"/>
        <w:jc w:val="center"/>
        <w:rPr>
          <w:lang w:eastAsia="zh-CN"/>
        </w:rPr>
      </w:pPr>
    </w:p>
    <w:p w:rsidR="00E2609D" w:rsidRDefault="00E2609D" w:rsidP="00E2609D">
      <w:pPr>
        <w:numPr>
          <w:ilvl w:val="0"/>
          <w:numId w:val="8"/>
        </w:numPr>
        <w:jc w:val="both"/>
      </w:pPr>
      <w:r w:rsidRPr="00746F4E">
        <w:rPr>
          <w:lang w:eastAsia="en-US"/>
        </w:rPr>
        <w:t>Председатель Комиссии -</w:t>
      </w:r>
      <w:r w:rsidRPr="007942FE">
        <w:t xml:space="preserve"> </w:t>
      </w:r>
      <w:r>
        <w:t>заместитель главы администрации городского поселения Приобье по социальным и жилищным вопросам</w:t>
      </w:r>
    </w:p>
    <w:p w:rsidR="00E2609D" w:rsidRDefault="00E2609D" w:rsidP="00E2609D">
      <w:pPr>
        <w:ind w:left="720"/>
        <w:jc w:val="both"/>
      </w:pPr>
    </w:p>
    <w:p w:rsidR="00E2609D" w:rsidRDefault="00E2609D" w:rsidP="00E2609D">
      <w:pPr>
        <w:numPr>
          <w:ilvl w:val="0"/>
          <w:numId w:val="8"/>
        </w:numPr>
        <w:jc w:val="both"/>
      </w:pPr>
      <w:r w:rsidRPr="00746F4E">
        <w:rPr>
          <w:lang w:eastAsia="en-US"/>
        </w:rPr>
        <w:t xml:space="preserve">Заместитель председателя Комиссии </w:t>
      </w:r>
      <w:r>
        <w:rPr>
          <w:lang w:eastAsia="en-US"/>
        </w:rPr>
        <w:t>–начальник отдела правового обеспечения</w:t>
      </w:r>
      <w:r w:rsidRPr="00B62C96">
        <w:t xml:space="preserve"> </w:t>
      </w:r>
      <w:r>
        <w:t>администрации городского поселения Приобье</w:t>
      </w:r>
    </w:p>
    <w:p w:rsidR="00E2609D" w:rsidRDefault="00E2609D" w:rsidP="00E2609D">
      <w:pPr>
        <w:ind w:left="720"/>
        <w:jc w:val="both"/>
      </w:pPr>
    </w:p>
    <w:p w:rsidR="00E2609D" w:rsidRDefault="00E2609D" w:rsidP="00E2609D">
      <w:pPr>
        <w:numPr>
          <w:ilvl w:val="0"/>
          <w:numId w:val="8"/>
        </w:numPr>
        <w:jc w:val="both"/>
      </w:pPr>
      <w:r w:rsidRPr="00746F4E">
        <w:rPr>
          <w:lang w:eastAsia="en-US"/>
        </w:rPr>
        <w:t xml:space="preserve">Секретарь Комиссии - </w:t>
      </w:r>
      <w:r>
        <w:t>ведущий специалист отдела социальной политики</w:t>
      </w:r>
      <w:r w:rsidRPr="00BB3FB5">
        <w:t xml:space="preserve"> </w:t>
      </w:r>
      <w:r>
        <w:t>администрации городского поселения Приобье</w:t>
      </w:r>
      <w:r w:rsidR="00B41BF6">
        <w:t xml:space="preserve"> (по согласованию)</w:t>
      </w:r>
    </w:p>
    <w:p w:rsidR="00E2609D" w:rsidRPr="00746F4E" w:rsidRDefault="00E2609D" w:rsidP="00E2609D">
      <w:pPr>
        <w:widowControl w:val="0"/>
        <w:autoSpaceDE w:val="0"/>
        <w:autoSpaceDN w:val="0"/>
        <w:ind w:firstLine="720"/>
        <w:jc w:val="both"/>
        <w:rPr>
          <w:lang w:eastAsia="en-US"/>
        </w:rPr>
      </w:pPr>
    </w:p>
    <w:p w:rsidR="00E2609D" w:rsidRPr="00746F4E" w:rsidRDefault="00E2609D" w:rsidP="00E2609D">
      <w:pPr>
        <w:widowControl w:val="0"/>
        <w:autoSpaceDE w:val="0"/>
        <w:autoSpaceDN w:val="0"/>
        <w:ind w:firstLine="720"/>
        <w:jc w:val="both"/>
        <w:rPr>
          <w:lang w:eastAsia="en-US"/>
        </w:rPr>
      </w:pPr>
    </w:p>
    <w:p w:rsidR="00E2609D" w:rsidRPr="00746F4E" w:rsidRDefault="00E2609D" w:rsidP="00E2609D">
      <w:pPr>
        <w:widowControl w:val="0"/>
        <w:autoSpaceDE w:val="0"/>
        <w:autoSpaceDN w:val="0"/>
        <w:ind w:firstLine="720"/>
        <w:jc w:val="both"/>
        <w:rPr>
          <w:lang w:eastAsia="en-US"/>
        </w:rPr>
      </w:pPr>
    </w:p>
    <w:p w:rsidR="00E2609D" w:rsidRPr="00746F4E" w:rsidRDefault="00E2609D" w:rsidP="00E2609D">
      <w:pPr>
        <w:widowControl w:val="0"/>
        <w:autoSpaceDE w:val="0"/>
        <w:autoSpaceDN w:val="0"/>
        <w:rPr>
          <w:lang w:eastAsia="en-US"/>
        </w:rPr>
      </w:pPr>
      <w:r w:rsidRPr="00746F4E">
        <w:rPr>
          <w:lang w:eastAsia="en-US"/>
        </w:rPr>
        <w:t xml:space="preserve">            Члены Комиссии:</w:t>
      </w:r>
    </w:p>
    <w:p w:rsidR="00B41BF6" w:rsidRDefault="00B41BF6" w:rsidP="00B41BF6">
      <w:pPr>
        <w:pStyle w:val="a8"/>
        <w:jc w:val="both"/>
        <w:rPr>
          <w:lang w:eastAsia="en-US"/>
        </w:rPr>
      </w:pPr>
    </w:p>
    <w:p w:rsidR="00E2609D" w:rsidRDefault="00F20DA4" w:rsidP="00B41BF6">
      <w:pPr>
        <w:pStyle w:val="a8"/>
        <w:numPr>
          <w:ilvl w:val="0"/>
          <w:numId w:val="16"/>
        </w:numPr>
        <w:jc w:val="both"/>
      </w:pPr>
      <w:r>
        <w:t>В</w:t>
      </w:r>
      <w:r w:rsidR="00E2609D">
        <w:t>едущий специалист отдела социальной политики</w:t>
      </w:r>
      <w:r w:rsidR="00E2609D" w:rsidRPr="00BB3FB5">
        <w:t xml:space="preserve"> </w:t>
      </w:r>
      <w:r w:rsidR="00E2609D">
        <w:t>администрации городского поселения Приобье</w:t>
      </w:r>
      <w:r w:rsidR="00B41BF6">
        <w:t xml:space="preserve"> (по согласованию)</w:t>
      </w:r>
    </w:p>
    <w:p w:rsidR="00E2609D" w:rsidRDefault="00E2609D" w:rsidP="00B41BF6">
      <w:pPr>
        <w:pStyle w:val="a8"/>
        <w:ind w:left="426"/>
        <w:jc w:val="both"/>
      </w:pPr>
    </w:p>
    <w:p w:rsidR="00E2609D" w:rsidRDefault="00B41BF6" w:rsidP="00B41BF6">
      <w:pPr>
        <w:pStyle w:val="a8"/>
        <w:numPr>
          <w:ilvl w:val="0"/>
          <w:numId w:val="16"/>
        </w:numPr>
        <w:jc w:val="both"/>
      </w:pPr>
      <w:r>
        <w:t>Главный</w:t>
      </w:r>
      <w:r w:rsidR="00E2609D">
        <w:t xml:space="preserve"> специалист отдела социальной политики</w:t>
      </w:r>
      <w:r w:rsidR="00E2609D" w:rsidRPr="00BB3FB5">
        <w:t xml:space="preserve"> </w:t>
      </w:r>
      <w:r w:rsidR="00E2609D">
        <w:t>администрации городского поселения Приобье</w:t>
      </w:r>
      <w:r>
        <w:t xml:space="preserve"> </w:t>
      </w:r>
      <w:r w:rsidRPr="00B41BF6">
        <w:t>(по согласованию)</w:t>
      </w:r>
    </w:p>
    <w:p w:rsidR="00E2609D" w:rsidRDefault="00E2609D" w:rsidP="00B41BF6">
      <w:pPr>
        <w:ind w:left="426"/>
        <w:jc w:val="both"/>
      </w:pPr>
    </w:p>
    <w:p w:rsidR="00E2609D" w:rsidRDefault="003D5044" w:rsidP="00B41BF6">
      <w:pPr>
        <w:pStyle w:val="a8"/>
        <w:numPr>
          <w:ilvl w:val="0"/>
          <w:numId w:val="16"/>
        </w:numPr>
        <w:jc w:val="both"/>
      </w:pPr>
      <w:r>
        <w:t>Д</w:t>
      </w:r>
      <w:r w:rsidR="00E2609D">
        <w:t>иректор МБУ «КИЦ «</w:t>
      </w:r>
      <w:proofErr w:type="spellStart"/>
      <w:r w:rsidR="00E2609D">
        <w:t>КреДо</w:t>
      </w:r>
      <w:proofErr w:type="spellEnd"/>
      <w:r w:rsidR="00E2609D">
        <w:t xml:space="preserve">» </w:t>
      </w:r>
    </w:p>
    <w:p w:rsidR="00E2609D" w:rsidRPr="00DB6438" w:rsidRDefault="00E2609D" w:rsidP="00E2609D">
      <w:pPr>
        <w:widowControl w:val="0"/>
        <w:suppressAutoHyphens/>
        <w:autoSpaceDE w:val="0"/>
        <w:jc w:val="center"/>
        <w:rPr>
          <w:lang w:eastAsia="zh-CN"/>
        </w:rPr>
      </w:pPr>
    </w:p>
    <w:p w:rsidR="00326D31" w:rsidRDefault="00326D31" w:rsidP="008D4203">
      <w:pPr>
        <w:widowControl w:val="0"/>
        <w:autoSpaceDE w:val="0"/>
        <w:autoSpaceDN w:val="0"/>
        <w:adjustRightInd w:val="0"/>
        <w:outlineLvl w:val="2"/>
      </w:pPr>
    </w:p>
    <w:p w:rsidR="00BC7939" w:rsidRDefault="00BC7939" w:rsidP="00BC7939">
      <w:pPr>
        <w:widowControl w:val="0"/>
        <w:suppressAutoHyphens/>
        <w:autoSpaceDE w:val="0"/>
        <w:jc w:val="right"/>
        <w:rPr>
          <w:rFonts w:eastAsia="Calibri"/>
          <w:lang w:eastAsia="zh-CN"/>
        </w:rPr>
      </w:pPr>
    </w:p>
    <w:p w:rsidR="00BC7939" w:rsidRDefault="00BC7939" w:rsidP="00BC7939">
      <w:pPr>
        <w:widowControl w:val="0"/>
        <w:suppressAutoHyphens/>
        <w:autoSpaceDE w:val="0"/>
        <w:jc w:val="right"/>
        <w:rPr>
          <w:rFonts w:eastAsia="Calibri"/>
          <w:lang w:eastAsia="zh-CN"/>
        </w:rPr>
      </w:pPr>
    </w:p>
    <w:p w:rsidR="00BC7939" w:rsidRDefault="00BC7939" w:rsidP="00BC7939">
      <w:pPr>
        <w:widowControl w:val="0"/>
        <w:suppressAutoHyphens/>
        <w:autoSpaceDE w:val="0"/>
        <w:jc w:val="right"/>
        <w:rPr>
          <w:rFonts w:eastAsia="Calibri"/>
          <w:lang w:eastAsia="zh-CN"/>
        </w:rPr>
      </w:pPr>
    </w:p>
    <w:p w:rsidR="00BC7939" w:rsidRDefault="00BC7939" w:rsidP="00BC7939">
      <w:pPr>
        <w:widowControl w:val="0"/>
        <w:suppressAutoHyphens/>
        <w:autoSpaceDE w:val="0"/>
        <w:jc w:val="right"/>
        <w:rPr>
          <w:rFonts w:eastAsia="Calibri"/>
          <w:lang w:eastAsia="zh-CN"/>
        </w:rPr>
      </w:pPr>
    </w:p>
    <w:p w:rsidR="00BC7939" w:rsidRDefault="00BC7939" w:rsidP="00BC7939">
      <w:pPr>
        <w:widowControl w:val="0"/>
        <w:suppressAutoHyphens/>
        <w:autoSpaceDE w:val="0"/>
        <w:jc w:val="right"/>
        <w:rPr>
          <w:rFonts w:eastAsia="Calibri"/>
          <w:lang w:eastAsia="zh-CN"/>
        </w:rPr>
      </w:pPr>
    </w:p>
    <w:p w:rsidR="00BC7939" w:rsidRDefault="00BC7939" w:rsidP="00BC7939">
      <w:pPr>
        <w:widowControl w:val="0"/>
        <w:suppressAutoHyphens/>
        <w:autoSpaceDE w:val="0"/>
        <w:jc w:val="right"/>
        <w:rPr>
          <w:rFonts w:eastAsia="Calibri"/>
          <w:lang w:eastAsia="zh-CN"/>
        </w:rPr>
      </w:pPr>
    </w:p>
    <w:p w:rsidR="00BC7939" w:rsidRDefault="00BC7939" w:rsidP="00BC7939">
      <w:pPr>
        <w:widowControl w:val="0"/>
        <w:suppressAutoHyphens/>
        <w:autoSpaceDE w:val="0"/>
        <w:jc w:val="right"/>
        <w:rPr>
          <w:rFonts w:eastAsia="Calibri"/>
          <w:lang w:eastAsia="zh-CN"/>
        </w:rPr>
      </w:pPr>
    </w:p>
    <w:p w:rsidR="00BC7939" w:rsidRDefault="00BC7939" w:rsidP="00BC7939">
      <w:pPr>
        <w:widowControl w:val="0"/>
        <w:suppressAutoHyphens/>
        <w:autoSpaceDE w:val="0"/>
        <w:jc w:val="right"/>
        <w:rPr>
          <w:rFonts w:eastAsia="Calibri"/>
          <w:lang w:eastAsia="zh-CN"/>
        </w:rPr>
      </w:pPr>
    </w:p>
    <w:p w:rsidR="00BC7939" w:rsidRDefault="00BC7939" w:rsidP="00BC7939">
      <w:pPr>
        <w:widowControl w:val="0"/>
        <w:suppressAutoHyphens/>
        <w:autoSpaceDE w:val="0"/>
        <w:jc w:val="right"/>
        <w:rPr>
          <w:rFonts w:eastAsia="Calibri"/>
          <w:lang w:eastAsia="zh-CN"/>
        </w:rPr>
      </w:pPr>
    </w:p>
    <w:p w:rsidR="00BC7939" w:rsidRDefault="00BC7939" w:rsidP="00BC7939">
      <w:pPr>
        <w:widowControl w:val="0"/>
        <w:suppressAutoHyphens/>
        <w:autoSpaceDE w:val="0"/>
        <w:jc w:val="right"/>
        <w:rPr>
          <w:rFonts w:eastAsia="Calibri"/>
          <w:lang w:eastAsia="zh-CN"/>
        </w:rPr>
      </w:pPr>
    </w:p>
    <w:p w:rsidR="00BC7939" w:rsidRDefault="00BC7939" w:rsidP="00BC7939">
      <w:pPr>
        <w:widowControl w:val="0"/>
        <w:suppressAutoHyphens/>
        <w:autoSpaceDE w:val="0"/>
        <w:jc w:val="right"/>
        <w:rPr>
          <w:rFonts w:eastAsia="Calibri"/>
          <w:lang w:eastAsia="zh-CN"/>
        </w:rPr>
      </w:pPr>
    </w:p>
    <w:p w:rsidR="00BC7939" w:rsidRDefault="00BC7939" w:rsidP="00BC7939">
      <w:pPr>
        <w:widowControl w:val="0"/>
        <w:suppressAutoHyphens/>
        <w:autoSpaceDE w:val="0"/>
        <w:jc w:val="right"/>
        <w:rPr>
          <w:rFonts w:eastAsia="Calibri"/>
          <w:lang w:eastAsia="zh-CN"/>
        </w:rPr>
      </w:pPr>
    </w:p>
    <w:p w:rsidR="00BC7939" w:rsidRDefault="00BC7939" w:rsidP="00BC7939">
      <w:pPr>
        <w:widowControl w:val="0"/>
        <w:suppressAutoHyphens/>
        <w:autoSpaceDE w:val="0"/>
        <w:jc w:val="right"/>
        <w:rPr>
          <w:rFonts w:eastAsia="Calibri"/>
          <w:lang w:eastAsia="zh-CN"/>
        </w:rPr>
      </w:pPr>
    </w:p>
    <w:p w:rsidR="00BC7939" w:rsidRDefault="00BC7939" w:rsidP="00BC7939">
      <w:pPr>
        <w:widowControl w:val="0"/>
        <w:suppressAutoHyphens/>
        <w:autoSpaceDE w:val="0"/>
        <w:jc w:val="right"/>
        <w:rPr>
          <w:rFonts w:eastAsia="Calibri"/>
          <w:lang w:eastAsia="zh-CN"/>
        </w:rPr>
      </w:pPr>
    </w:p>
    <w:p w:rsidR="00BC7939" w:rsidRDefault="00BC7939" w:rsidP="00BC7939">
      <w:pPr>
        <w:widowControl w:val="0"/>
        <w:suppressAutoHyphens/>
        <w:autoSpaceDE w:val="0"/>
        <w:jc w:val="right"/>
        <w:rPr>
          <w:rFonts w:eastAsia="Calibri"/>
          <w:lang w:eastAsia="zh-CN"/>
        </w:rPr>
      </w:pPr>
    </w:p>
    <w:p w:rsidR="00BC7939" w:rsidRDefault="00BC7939" w:rsidP="00BC7939">
      <w:pPr>
        <w:widowControl w:val="0"/>
        <w:suppressAutoHyphens/>
        <w:autoSpaceDE w:val="0"/>
        <w:jc w:val="right"/>
        <w:rPr>
          <w:rFonts w:eastAsia="Calibri"/>
          <w:lang w:eastAsia="zh-CN"/>
        </w:rPr>
      </w:pPr>
    </w:p>
    <w:p w:rsidR="00BC7939" w:rsidRDefault="00BC7939" w:rsidP="00BC7939">
      <w:pPr>
        <w:widowControl w:val="0"/>
        <w:suppressAutoHyphens/>
        <w:autoSpaceDE w:val="0"/>
        <w:jc w:val="right"/>
        <w:rPr>
          <w:rFonts w:eastAsia="Calibri"/>
          <w:lang w:eastAsia="zh-CN"/>
        </w:rPr>
      </w:pPr>
    </w:p>
    <w:p w:rsidR="00BC7939" w:rsidRDefault="00BC7939" w:rsidP="00BC7939">
      <w:pPr>
        <w:widowControl w:val="0"/>
        <w:suppressAutoHyphens/>
        <w:autoSpaceDE w:val="0"/>
        <w:jc w:val="right"/>
        <w:rPr>
          <w:rFonts w:eastAsia="Calibri"/>
          <w:lang w:eastAsia="zh-CN"/>
        </w:rPr>
      </w:pPr>
    </w:p>
    <w:p w:rsidR="00BC7939" w:rsidRDefault="00BC7939" w:rsidP="00BC7939">
      <w:pPr>
        <w:widowControl w:val="0"/>
        <w:suppressAutoHyphens/>
        <w:autoSpaceDE w:val="0"/>
        <w:jc w:val="right"/>
        <w:rPr>
          <w:rFonts w:eastAsia="Calibri"/>
          <w:lang w:eastAsia="zh-CN"/>
        </w:rPr>
      </w:pPr>
    </w:p>
    <w:sectPr w:rsidR="00BC7939" w:rsidSect="00E35642">
      <w:headerReference w:type="default" r:id="rId13"/>
      <w:pgSz w:w="11905" w:h="16838"/>
      <w:pgMar w:top="1134" w:right="850" w:bottom="1134" w:left="1276"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158" w:rsidRDefault="003A6158" w:rsidP="00C250C9">
      <w:r>
        <w:separator/>
      </w:r>
    </w:p>
  </w:endnote>
  <w:endnote w:type="continuationSeparator" w:id="0">
    <w:p w:rsidR="003A6158" w:rsidRDefault="003A6158" w:rsidP="00C25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158" w:rsidRDefault="003A6158" w:rsidP="00C250C9">
      <w:r>
        <w:separator/>
      </w:r>
    </w:p>
  </w:footnote>
  <w:footnote w:type="continuationSeparator" w:id="0">
    <w:p w:rsidR="003A6158" w:rsidRDefault="003A6158" w:rsidP="00C25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C3A" w:rsidRDefault="00B76C3A" w:rsidP="00EF2961">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509C"/>
    <w:multiLevelType w:val="hybridMultilevel"/>
    <w:tmpl w:val="32CE8EE2"/>
    <w:lvl w:ilvl="0" w:tplc="0AF6C6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F03A8"/>
    <w:multiLevelType w:val="hybridMultilevel"/>
    <w:tmpl w:val="F2404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823871"/>
    <w:multiLevelType w:val="hybridMultilevel"/>
    <w:tmpl w:val="12604FD0"/>
    <w:lvl w:ilvl="0" w:tplc="26F4CCB6">
      <w:start w:val="1"/>
      <w:numFmt w:val="decimal"/>
      <w:lvlText w:val="%1."/>
      <w:lvlJc w:val="left"/>
      <w:pPr>
        <w:ind w:left="1047" w:hanging="360"/>
      </w:pPr>
      <w:rPr>
        <w:rFonts w:hint="default"/>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3" w15:restartNumberingAfterBreak="0">
    <w:nsid w:val="193A0499"/>
    <w:multiLevelType w:val="multilevel"/>
    <w:tmpl w:val="010A1408"/>
    <w:lvl w:ilvl="0">
      <w:start w:val="1"/>
      <w:numFmt w:val="decimal"/>
      <w:lvlText w:val="%1."/>
      <w:lvlJc w:val="left"/>
      <w:pPr>
        <w:ind w:left="675" w:hanging="675"/>
      </w:pPr>
      <w:rPr>
        <w:rFonts w:cs="Times New Roman"/>
      </w:rPr>
    </w:lvl>
    <w:lvl w:ilvl="1">
      <w:start w:val="1"/>
      <w:numFmt w:val="decimal"/>
      <w:lvlText w:val="%1.%2."/>
      <w:lvlJc w:val="left"/>
      <w:pPr>
        <w:ind w:left="1074" w:hanging="72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142" w:hanging="108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924" w:hanging="1800"/>
      </w:pPr>
      <w:rPr>
        <w:rFonts w:cs="Times New Roman"/>
      </w:rPr>
    </w:lvl>
    <w:lvl w:ilvl="7">
      <w:start w:val="1"/>
      <w:numFmt w:val="decimal"/>
      <w:lvlText w:val="%1.%2.%3.%4.%5.%6.%7.%8."/>
      <w:lvlJc w:val="left"/>
      <w:pPr>
        <w:ind w:left="4278" w:hanging="1800"/>
      </w:pPr>
      <w:rPr>
        <w:rFonts w:cs="Times New Roman"/>
      </w:rPr>
    </w:lvl>
    <w:lvl w:ilvl="8">
      <w:start w:val="1"/>
      <w:numFmt w:val="decimal"/>
      <w:lvlText w:val="%1.%2.%3.%4.%5.%6.%7.%8.%9."/>
      <w:lvlJc w:val="left"/>
      <w:pPr>
        <w:ind w:left="4992" w:hanging="2160"/>
      </w:pPr>
      <w:rPr>
        <w:rFonts w:cs="Times New Roman"/>
      </w:rPr>
    </w:lvl>
  </w:abstractNum>
  <w:abstractNum w:abstractNumId="4" w15:restartNumberingAfterBreak="0">
    <w:nsid w:val="352A5609"/>
    <w:multiLevelType w:val="hybridMultilevel"/>
    <w:tmpl w:val="32CE8EE2"/>
    <w:lvl w:ilvl="0" w:tplc="0AF6C6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2836FC"/>
    <w:multiLevelType w:val="hybridMultilevel"/>
    <w:tmpl w:val="AD0E9766"/>
    <w:lvl w:ilvl="0" w:tplc="B99299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2615777"/>
    <w:multiLevelType w:val="hybridMultilevel"/>
    <w:tmpl w:val="582623CC"/>
    <w:lvl w:ilvl="0" w:tplc="CC1A8E44">
      <w:start w:val="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4EA712D0"/>
    <w:multiLevelType w:val="hybridMultilevel"/>
    <w:tmpl w:val="B04C07E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15:restartNumberingAfterBreak="0">
    <w:nsid w:val="4F972629"/>
    <w:multiLevelType w:val="hybridMultilevel"/>
    <w:tmpl w:val="45B8FDDA"/>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9" w15:restartNumberingAfterBreak="0">
    <w:nsid w:val="545E72B6"/>
    <w:multiLevelType w:val="hybridMultilevel"/>
    <w:tmpl w:val="E6FE27DC"/>
    <w:lvl w:ilvl="0" w:tplc="2EA4AF5C">
      <w:start w:val="4"/>
      <w:numFmt w:val="bullet"/>
      <w:lvlText w:val="-"/>
      <w:lvlJc w:val="left"/>
      <w:pPr>
        <w:tabs>
          <w:tab w:val="num" w:pos="1080"/>
        </w:tabs>
        <w:ind w:left="1080" w:hanging="360"/>
      </w:pPr>
      <w:rPr>
        <w:rFonts w:ascii="Times New Roman" w:eastAsia="Times New Roman" w:hAnsi="Times New Roman" w:hint="default"/>
        <w:b w:val="0"/>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4B32CCD"/>
    <w:multiLevelType w:val="hybridMultilevel"/>
    <w:tmpl w:val="F2404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561ADC"/>
    <w:multiLevelType w:val="hybridMultilevel"/>
    <w:tmpl w:val="83FA6D1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DE00CB"/>
    <w:multiLevelType w:val="multilevel"/>
    <w:tmpl w:val="010A1408"/>
    <w:lvl w:ilvl="0">
      <w:start w:val="1"/>
      <w:numFmt w:val="decimal"/>
      <w:lvlText w:val="%1."/>
      <w:lvlJc w:val="left"/>
      <w:pPr>
        <w:ind w:left="675" w:hanging="675"/>
      </w:pPr>
      <w:rPr>
        <w:rFonts w:cs="Times New Roman"/>
      </w:rPr>
    </w:lvl>
    <w:lvl w:ilvl="1">
      <w:start w:val="1"/>
      <w:numFmt w:val="decimal"/>
      <w:lvlText w:val="%1.%2."/>
      <w:lvlJc w:val="left"/>
      <w:pPr>
        <w:ind w:left="1074" w:hanging="720"/>
      </w:pPr>
      <w:rPr>
        <w:rFonts w:cs="Times New Roman"/>
      </w:rPr>
    </w:lvl>
    <w:lvl w:ilvl="2">
      <w:start w:val="1"/>
      <w:numFmt w:val="decimal"/>
      <w:lvlText w:val="%1.%2.%3."/>
      <w:lvlJc w:val="left"/>
      <w:pPr>
        <w:ind w:left="1428" w:hanging="720"/>
      </w:pPr>
      <w:rPr>
        <w:rFonts w:cs="Times New Roman"/>
      </w:rPr>
    </w:lvl>
    <w:lvl w:ilvl="3">
      <w:start w:val="1"/>
      <w:numFmt w:val="decimal"/>
      <w:lvlText w:val="%1.%2.%3.%4."/>
      <w:lvlJc w:val="left"/>
      <w:pPr>
        <w:ind w:left="2142" w:hanging="108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924" w:hanging="1800"/>
      </w:pPr>
      <w:rPr>
        <w:rFonts w:cs="Times New Roman"/>
      </w:rPr>
    </w:lvl>
    <w:lvl w:ilvl="7">
      <w:start w:val="1"/>
      <w:numFmt w:val="decimal"/>
      <w:lvlText w:val="%1.%2.%3.%4.%5.%6.%7.%8."/>
      <w:lvlJc w:val="left"/>
      <w:pPr>
        <w:ind w:left="4278" w:hanging="1800"/>
      </w:pPr>
      <w:rPr>
        <w:rFonts w:cs="Times New Roman"/>
      </w:rPr>
    </w:lvl>
    <w:lvl w:ilvl="8">
      <w:start w:val="1"/>
      <w:numFmt w:val="decimal"/>
      <w:lvlText w:val="%1.%2.%3.%4.%5.%6.%7.%8.%9."/>
      <w:lvlJc w:val="left"/>
      <w:pPr>
        <w:ind w:left="4992" w:hanging="2160"/>
      </w:pPr>
      <w:rPr>
        <w:rFonts w:cs="Times New Roman"/>
      </w:rPr>
    </w:lvl>
  </w:abstractNum>
  <w:abstractNum w:abstractNumId="13" w15:restartNumberingAfterBreak="0">
    <w:nsid w:val="629C401A"/>
    <w:multiLevelType w:val="multilevel"/>
    <w:tmpl w:val="7AD83C16"/>
    <w:lvl w:ilvl="0">
      <w:start w:val="1"/>
      <w:numFmt w:val="decimal"/>
      <w:lvlText w:val="%1."/>
      <w:lvlJc w:val="left"/>
      <w:pPr>
        <w:tabs>
          <w:tab w:val="num" w:pos="360"/>
        </w:tabs>
        <w:ind w:left="360" w:hanging="360"/>
      </w:pPr>
      <w:rPr>
        <w:rFonts w:eastAsia="Calibri" w:hint="default"/>
        <w:b/>
      </w:rPr>
    </w:lvl>
    <w:lvl w:ilvl="1">
      <w:start w:val="1"/>
      <w:numFmt w:val="decimal"/>
      <w:lvlText w:val="%1.%2."/>
      <w:lvlJc w:val="left"/>
      <w:pPr>
        <w:tabs>
          <w:tab w:val="num" w:pos="1080"/>
        </w:tabs>
        <w:ind w:left="1080" w:hanging="360"/>
      </w:pPr>
      <w:rPr>
        <w:rFonts w:eastAsia="Calibri" w:hint="default"/>
        <w:b w:val="0"/>
      </w:rPr>
    </w:lvl>
    <w:lvl w:ilvl="2">
      <w:start w:val="1"/>
      <w:numFmt w:val="decimal"/>
      <w:lvlText w:val="%1.%2.%3."/>
      <w:lvlJc w:val="left"/>
      <w:pPr>
        <w:tabs>
          <w:tab w:val="num" w:pos="2160"/>
        </w:tabs>
        <w:ind w:left="2160" w:hanging="720"/>
      </w:pPr>
      <w:rPr>
        <w:rFonts w:eastAsia="Calibri" w:hint="default"/>
        <w:b/>
      </w:rPr>
    </w:lvl>
    <w:lvl w:ilvl="3">
      <w:start w:val="1"/>
      <w:numFmt w:val="decimal"/>
      <w:lvlText w:val="%1.%2.%3.%4."/>
      <w:lvlJc w:val="left"/>
      <w:pPr>
        <w:tabs>
          <w:tab w:val="num" w:pos="2880"/>
        </w:tabs>
        <w:ind w:left="2880" w:hanging="720"/>
      </w:pPr>
      <w:rPr>
        <w:rFonts w:eastAsia="Calibri" w:hint="default"/>
        <w:b/>
      </w:rPr>
    </w:lvl>
    <w:lvl w:ilvl="4">
      <w:start w:val="1"/>
      <w:numFmt w:val="decimal"/>
      <w:lvlText w:val="%1.%2.%3.%4.%5."/>
      <w:lvlJc w:val="left"/>
      <w:pPr>
        <w:tabs>
          <w:tab w:val="num" w:pos="3960"/>
        </w:tabs>
        <w:ind w:left="3960" w:hanging="1080"/>
      </w:pPr>
      <w:rPr>
        <w:rFonts w:eastAsia="Calibri" w:hint="default"/>
        <w:b/>
      </w:rPr>
    </w:lvl>
    <w:lvl w:ilvl="5">
      <w:start w:val="1"/>
      <w:numFmt w:val="decimal"/>
      <w:lvlText w:val="%1.%2.%3.%4.%5.%6."/>
      <w:lvlJc w:val="left"/>
      <w:pPr>
        <w:tabs>
          <w:tab w:val="num" w:pos="4680"/>
        </w:tabs>
        <w:ind w:left="4680" w:hanging="1080"/>
      </w:pPr>
      <w:rPr>
        <w:rFonts w:eastAsia="Calibri" w:hint="default"/>
        <w:b/>
      </w:rPr>
    </w:lvl>
    <w:lvl w:ilvl="6">
      <w:start w:val="1"/>
      <w:numFmt w:val="decimal"/>
      <w:lvlText w:val="%1.%2.%3.%4.%5.%6.%7."/>
      <w:lvlJc w:val="left"/>
      <w:pPr>
        <w:tabs>
          <w:tab w:val="num" w:pos="5760"/>
        </w:tabs>
        <w:ind w:left="5760" w:hanging="1440"/>
      </w:pPr>
      <w:rPr>
        <w:rFonts w:eastAsia="Calibri" w:hint="default"/>
        <w:b/>
      </w:rPr>
    </w:lvl>
    <w:lvl w:ilvl="7">
      <w:start w:val="1"/>
      <w:numFmt w:val="decimal"/>
      <w:lvlText w:val="%1.%2.%3.%4.%5.%6.%7.%8."/>
      <w:lvlJc w:val="left"/>
      <w:pPr>
        <w:tabs>
          <w:tab w:val="num" w:pos="6480"/>
        </w:tabs>
        <w:ind w:left="6480" w:hanging="1440"/>
      </w:pPr>
      <w:rPr>
        <w:rFonts w:eastAsia="Calibri" w:hint="default"/>
        <w:b/>
      </w:rPr>
    </w:lvl>
    <w:lvl w:ilvl="8">
      <w:start w:val="1"/>
      <w:numFmt w:val="decimal"/>
      <w:lvlText w:val="%1.%2.%3.%4.%5.%6.%7.%8.%9."/>
      <w:lvlJc w:val="left"/>
      <w:pPr>
        <w:tabs>
          <w:tab w:val="num" w:pos="7560"/>
        </w:tabs>
        <w:ind w:left="7560" w:hanging="1800"/>
      </w:pPr>
      <w:rPr>
        <w:rFonts w:eastAsia="Calibri" w:hint="default"/>
        <w:b/>
      </w:rPr>
    </w:lvl>
  </w:abstractNum>
  <w:abstractNum w:abstractNumId="14" w15:restartNumberingAfterBreak="0">
    <w:nsid w:val="6D27522C"/>
    <w:multiLevelType w:val="multilevel"/>
    <w:tmpl w:val="30A6CA68"/>
    <w:lvl w:ilvl="0">
      <w:start w:val="1"/>
      <w:numFmt w:val="decimal"/>
      <w:lvlText w:val="%1."/>
      <w:lvlJc w:val="left"/>
      <w:pPr>
        <w:tabs>
          <w:tab w:val="num" w:pos="360"/>
        </w:tabs>
        <w:ind w:left="360" w:hanging="360"/>
      </w:pPr>
      <w:rPr>
        <w:rFonts w:eastAsia="Calibri" w:hint="default"/>
        <w:b/>
      </w:rPr>
    </w:lvl>
    <w:lvl w:ilvl="1">
      <w:start w:val="1"/>
      <w:numFmt w:val="decimal"/>
      <w:lvlText w:val="%1.%2."/>
      <w:lvlJc w:val="left"/>
      <w:pPr>
        <w:tabs>
          <w:tab w:val="num" w:pos="840"/>
        </w:tabs>
        <w:ind w:left="840" w:hanging="360"/>
      </w:pPr>
      <w:rPr>
        <w:rFonts w:eastAsia="Calibri" w:hint="default"/>
        <w:b/>
      </w:rPr>
    </w:lvl>
    <w:lvl w:ilvl="2">
      <w:start w:val="1"/>
      <w:numFmt w:val="decimal"/>
      <w:lvlText w:val="%1.%2.%3."/>
      <w:lvlJc w:val="left"/>
      <w:pPr>
        <w:tabs>
          <w:tab w:val="num" w:pos="1680"/>
        </w:tabs>
        <w:ind w:left="1680" w:hanging="720"/>
      </w:pPr>
      <w:rPr>
        <w:rFonts w:eastAsia="Calibri" w:hint="default"/>
        <w:b/>
      </w:rPr>
    </w:lvl>
    <w:lvl w:ilvl="3">
      <w:start w:val="1"/>
      <w:numFmt w:val="decimal"/>
      <w:lvlText w:val="%1.%2.%3.%4."/>
      <w:lvlJc w:val="left"/>
      <w:pPr>
        <w:tabs>
          <w:tab w:val="num" w:pos="2160"/>
        </w:tabs>
        <w:ind w:left="2160" w:hanging="720"/>
      </w:pPr>
      <w:rPr>
        <w:rFonts w:eastAsia="Calibri" w:hint="default"/>
        <w:b/>
      </w:rPr>
    </w:lvl>
    <w:lvl w:ilvl="4">
      <w:start w:val="1"/>
      <w:numFmt w:val="decimal"/>
      <w:lvlText w:val="%1.%2.%3.%4.%5."/>
      <w:lvlJc w:val="left"/>
      <w:pPr>
        <w:tabs>
          <w:tab w:val="num" w:pos="3000"/>
        </w:tabs>
        <w:ind w:left="3000" w:hanging="1080"/>
      </w:pPr>
      <w:rPr>
        <w:rFonts w:eastAsia="Calibri" w:hint="default"/>
        <w:b/>
      </w:rPr>
    </w:lvl>
    <w:lvl w:ilvl="5">
      <w:start w:val="1"/>
      <w:numFmt w:val="decimal"/>
      <w:lvlText w:val="%1.%2.%3.%4.%5.%6."/>
      <w:lvlJc w:val="left"/>
      <w:pPr>
        <w:tabs>
          <w:tab w:val="num" w:pos="3480"/>
        </w:tabs>
        <w:ind w:left="3480" w:hanging="1080"/>
      </w:pPr>
      <w:rPr>
        <w:rFonts w:eastAsia="Calibri" w:hint="default"/>
        <w:b/>
      </w:rPr>
    </w:lvl>
    <w:lvl w:ilvl="6">
      <w:start w:val="1"/>
      <w:numFmt w:val="decimal"/>
      <w:lvlText w:val="%1.%2.%3.%4.%5.%6.%7."/>
      <w:lvlJc w:val="left"/>
      <w:pPr>
        <w:tabs>
          <w:tab w:val="num" w:pos="4320"/>
        </w:tabs>
        <w:ind w:left="4320" w:hanging="1440"/>
      </w:pPr>
      <w:rPr>
        <w:rFonts w:eastAsia="Calibri" w:hint="default"/>
        <w:b/>
      </w:rPr>
    </w:lvl>
    <w:lvl w:ilvl="7">
      <w:start w:val="1"/>
      <w:numFmt w:val="decimal"/>
      <w:lvlText w:val="%1.%2.%3.%4.%5.%6.%7.%8."/>
      <w:lvlJc w:val="left"/>
      <w:pPr>
        <w:tabs>
          <w:tab w:val="num" w:pos="4800"/>
        </w:tabs>
        <w:ind w:left="4800" w:hanging="1440"/>
      </w:pPr>
      <w:rPr>
        <w:rFonts w:eastAsia="Calibri" w:hint="default"/>
        <w:b/>
      </w:rPr>
    </w:lvl>
    <w:lvl w:ilvl="8">
      <w:start w:val="1"/>
      <w:numFmt w:val="decimal"/>
      <w:lvlText w:val="%1.%2.%3.%4.%5.%6.%7.%8.%9."/>
      <w:lvlJc w:val="left"/>
      <w:pPr>
        <w:tabs>
          <w:tab w:val="num" w:pos="5640"/>
        </w:tabs>
        <w:ind w:left="5640" w:hanging="1800"/>
      </w:pPr>
      <w:rPr>
        <w:rFonts w:eastAsia="Calibri" w:hint="default"/>
        <w:b/>
      </w:rPr>
    </w:lvl>
  </w:abstractNum>
  <w:num w:numId="1">
    <w:abstractNumId w:val="4"/>
  </w:num>
  <w:num w:numId="2">
    <w:abstractNumId w:val="0"/>
  </w:num>
  <w:num w:numId="3">
    <w:abstractNumId w:val="5"/>
  </w:num>
  <w:num w:numId="4">
    <w:abstractNumId w:val="11"/>
  </w:num>
  <w:num w:numId="5">
    <w:abstractNumId w:val="2"/>
  </w:num>
  <w:num w:numId="6">
    <w:abstractNumId w:val="8"/>
  </w:num>
  <w:num w:numId="7">
    <w:abstractNumId w:val="10"/>
  </w:num>
  <w:num w:numId="8">
    <w:abstractNumId w:val="1"/>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2"/>
  </w:num>
  <w:num w:numId="13">
    <w:abstractNumId w:val="14"/>
  </w:num>
  <w:num w:numId="14">
    <w:abstractNumId w:val="13"/>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7BB"/>
    <w:rsid w:val="00021AF6"/>
    <w:rsid w:val="000231C1"/>
    <w:rsid w:val="00027269"/>
    <w:rsid w:val="000514E5"/>
    <w:rsid w:val="00051619"/>
    <w:rsid w:val="0006262F"/>
    <w:rsid w:val="000A368F"/>
    <w:rsid w:val="000B1BDA"/>
    <w:rsid w:val="000D503B"/>
    <w:rsid w:val="000E0400"/>
    <w:rsid w:val="000E7327"/>
    <w:rsid w:val="00101663"/>
    <w:rsid w:val="00103184"/>
    <w:rsid w:val="001040A1"/>
    <w:rsid w:val="0012494D"/>
    <w:rsid w:val="00143644"/>
    <w:rsid w:val="001743E7"/>
    <w:rsid w:val="00186F98"/>
    <w:rsid w:val="001954EF"/>
    <w:rsid w:val="001B7B5E"/>
    <w:rsid w:val="001C64EE"/>
    <w:rsid w:val="001D0543"/>
    <w:rsid w:val="001E0EF8"/>
    <w:rsid w:val="00202F51"/>
    <w:rsid w:val="00203FC6"/>
    <w:rsid w:val="00230406"/>
    <w:rsid w:val="00273C52"/>
    <w:rsid w:val="00293BD0"/>
    <w:rsid w:val="002A15CA"/>
    <w:rsid w:val="002C4D82"/>
    <w:rsid w:val="002F1AC7"/>
    <w:rsid w:val="00326D31"/>
    <w:rsid w:val="0032775E"/>
    <w:rsid w:val="00330C08"/>
    <w:rsid w:val="0033170B"/>
    <w:rsid w:val="00335695"/>
    <w:rsid w:val="00336DDC"/>
    <w:rsid w:val="00355576"/>
    <w:rsid w:val="00374880"/>
    <w:rsid w:val="003872BF"/>
    <w:rsid w:val="00390C55"/>
    <w:rsid w:val="003A17C8"/>
    <w:rsid w:val="003A6158"/>
    <w:rsid w:val="003C2A01"/>
    <w:rsid w:val="003D3A8B"/>
    <w:rsid w:val="003D5044"/>
    <w:rsid w:val="003E2CA8"/>
    <w:rsid w:val="003F6DFD"/>
    <w:rsid w:val="0040743E"/>
    <w:rsid w:val="0043353B"/>
    <w:rsid w:val="00441371"/>
    <w:rsid w:val="00453535"/>
    <w:rsid w:val="00465C8B"/>
    <w:rsid w:val="004667C0"/>
    <w:rsid w:val="004724B8"/>
    <w:rsid w:val="004A5454"/>
    <w:rsid w:val="004B4A11"/>
    <w:rsid w:val="004C07BB"/>
    <w:rsid w:val="004D2608"/>
    <w:rsid w:val="004E7566"/>
    <w:rsid w:val="004F424D"/>
    <w:rsid w:val="004F6C12"/>
    <w:rsid w:val="0050044F"/>
    <w:rsid w:val="00506D40"/>
    <w:rsid w:val="005348A6"/>
    <w:rsid w:val="00560BB1"/>
    <w:rsid w:val="00573685"/>
    <w:rsid w:val="00580B91"/>
    <w:rsid w:val="00595163"/>
    <w:rsid w:val="00596EFE"/>
    <w:rsid w:val="005B6612"/>
    <w:rsid w:val="005C352A"/>
    <w:rsid w:val="005C79C5"/>
    <w:rsid w:val="005E485A"/>
    <w:rsid w:val="00605B2C"/>
    <w:rsid w:val="006875EB"/>
    <w:rsid w:val="006A72E4"/>
    <w:rsid w:val="006C6938"/>
    <w:rsid w:val="00714FA0"/>
    <w:rsid w:val="007164FA"/>
    <w:rsid w:val="00717093"/>
    <w:rsid w:val="00733928"/>
    <w:rsid w:val="007353A5"/>
    <w:rsid w:val="00736170"/>
    <w:rsid w:val="0073725B"/>
    <w:rsid w:val="00743D6F"/>
    <w:rsid w:val="007441C8"/>
    <w:rsid w:val="00746F4E"/>
    <w:rsid w:val="0075084D"/>
    <w:rsid w:val="0075444B"/>
    <w:rsid w:val="00781D4B"/>
    <w:rsid w:val="00792B2C"/>
    <w:rsid w:val="007942FE"/>
    <w:rsid w:val="007A4E4E"/>
    <w:rsid w:val="007B378D"/>
    <w:rsid w:val="007C072A"/>
    <w:rsid w:val="007D3E1B"/>
    <w:rsid w:val="007D6281"/>
    <w:rsid w:val="007F3F31"/>
    <w:rsid w:val="00802A29"/>
    <w:rsid w:val="008110E1"/>
    <w:rsid w:val="008439CA"/>
    <w:rsid w:val="008457B8"/>
    <w:rsid w:val="0084659E"/>
    <w:rsid w:val="00847487"/>
    <w:rsid w:val="00871F03"/>
    <w:rsid w:val="00881903"/>
    <w:rsid w:val="008A1157"/>
    <w:rsid w:val="008B5B97"/>
    <w:rsid w:val="008B6998"/>
    <w:rsid w:val="008D4203"/>
    <w:rsid w:val="008E42EA"/>
    <w:rsid w:val="008F328D"/>
    <w:rsid w:val="00933D6C"/>
    <w:rsid w:val="0095037F"/>
    <w:rsid w:val="00955809"/>
    <w:rsid w:val="00985ECB"/>
    <w:rsid w:val="009900EE"/>
    <w:rsid w:val="0099250C"/>
    <w:rsid w:val="009C0BB9"/>
    <w:rsid w:val="009C2F96"/>
    <w:rsid w:val="00A10C07"/>
    <w:rsid w:val="00A53857"/>
    <w:rsid w:val="00A96FB3"/>
    <w:rsid w:val="00AA0535"/>
    <w:rsid w:val="00AB7708"/>
    <w:rsid w:val="00AC113C"/>
    <w:rsid w:val="00AD6447"/>
    <w:rsid w:val="00AF29F8"/>
    <w:rsid w:val="00AF523D"/>
    <w:rsid w:val="00AF6CE8"/>
    <w:rsid w:val="00AF7E74"/>
    <w:rsid w:val="00B05C28"/>
    <w:rsid w:val="00B13F2F"/>
    <w:rsid w:val="00B15173"/>
    <w:rsid w:val="00B34B54"/>
    <w:rsid w:val="00B41BF6"/>
    <w:rsid w:val="00B51429"/>
    <w:rsid w:val="00B54200"/>
    <w:rsid w:val="00B62C96"/>
    <w:rsid w:val="00B76C3A"/>
    <w:rsid w:val="00B8351C"/>
    <w:rsid w:val="00B8754D"/>
    <w:rsid w:val="00B94646"/>
    <w:rsid w:val="00B95021"/>
    <w:rsid w:val="00BC0B61"/>
    <w:rsid w:val="00BC1CFE"/>
    <w:rsid w:val="00BC7939"/>
    <w:rsid w:val="00BD4E47"/>
    <w:rsid w:val="00BE47A0"/>
    <w:rsid w:val="00BE5FBC"/>
    <w:rsid w:val="00C10E24"/>
    <w:rsid w:val="00C250C9"/>
    <w:rsid w:val="00C3184A"/>
    <w:rsid w:val="00C3357F"/>
    <w:rsid w:val="00C64089"/>
    <w:rsid w:val="00CB2CC6"/>
    <w:rsid w:val="00CB3FB9"/>
    <w:rsid w:val="00CC267A"/>
    <w:rsid w:val="00CC7F56"/>
    <w:rsid w:val="00D002B7"/>
    <w:rsid w:val="00D01C5D"/>
    <w:rsid w:val="00D06D21"/>
    <w:rsid w:val="00D119DE"/>
    <w:rsid w:val="00D20F05"/>
    <w:rsid w:val="00D22203"/>
    <w:rsid w:val="00D301F7"/>
    <w:rsid w:val="00D404D6"/>
    <w:rsid w:val="00D60AF2"/>
    <w:rsid w:val="00D63F9B"/>
    <w:rsid w:val="00D64966"/>
    <w:rsid w:val="00D743FB"/>
    <w:rsid w:val="00D838A2"/>
    <w:rsid w:val="00D94A54"/>
    <w:rsid w:val="00DA5654"/>
    <w:rsid w:val="00DA6080"/>
    <w:rsid w:val="00DB7284"/>
    <w:rsid w:val="00DD4523"/>
    <w:rsid w:val="00E00047"/>
    <w:rsid w:val="00E00C1A"/>
    <w:rsid w:val="00E17629"/>
    <w:rsid w:val="00E21B05"/>
    <w:rsid w:val="00E2609D"/>
    <w:rsid w:val="00E267CF"/>
    <w:rsid w:val="00E35642"/>
    <w:rsid w:val="00E82034"/>
    <w:rsid w:val="00E84C7B"/>
    <w:rsid w:val="00E86A23"/>
    <w:rsid w:val="00EA4326"/>
    <w:rsid w:val="00EB6660"/>
    <w:rsid w:val="00EF2961"/>
    <w:rsid w:val="00EF5D9B"/>
    <w:rsid w:val="00F105E4"/>
    <w:rsid w:val="00F136DB"/>
    <w:rsid w:val="00F20DA4"/>
    <w:rsid w:val="00F24C01"/>
    <w:rsid w:val="00F273DF"/>
    <w:rsid w:val="00F42E81"/>
    <w:rsid w:val="00F43207"/>
    <w:rsid w:val="00F44145"/>
    <w:rsid w:val="00F53C28"/>
    <w:rsid w:val="00F80CA2"/>
    <w:rsid w:val="00F97F4A"/>
    <w:rsid w:val="00F97F70"/>
    <w:rsid w:val="00FC12A2"/>
    <w:rsid w:val="00FC3780"/>
    <w:rsid w:val="00FC4DBA"/>
    <w:rsid w:val="00FC7F3A"/>
    <w:rsid w:val="00FE1E63"/>
    <w:rsid w:val="00FE4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D0F198-8E14-4E64-9C1A-18AB6D42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8A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714FA0"/>
    <w:pPr>
      <w:keepNext/>
      <w:keepLines/>
      <w:spacing w:before="40"/>
      <w:outlineLvl w:val="2"/>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933D6C"/>
    <w:pPr>
      <w:keepNext/>
      <w:ind w:firstLine="284"/>
      <w:outlineLvl w:val="5"/>
    </w:pPr>
    <w:rPr>
      <w:rFonts w:eastAsia="Calibr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4C07BB"/>
    <w:rPr>
      <w:b/>
      <w:bCs/>
      <w:color w:val="000080"/>
    </w:rPr>
  </w:style>
  <w:style w:type="paragraph" w:customStyle="1" w:styleId="ConsPlusNormal">
    <w:name w:val="ConsPlusNormal"/>
    <w:rsid w:val="004C07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nhideWhenUsed/>
    <w:rsid w:val="004C07BB"/>
    <w:rPr>
      <w:color w:val="0000FF" w:themeColor="hyperlink"/>
      <w:u w:val="single"/>
    </w:rPr>
  </w:style>
  <w:style w:type="paragraph" w:styleId="a5">
    <w:name w:val="Balloon Text"/>
    <w:basedOn w:val="a"/>
    <w:link w:val="a6"/>
    <w:semiHidden/>
    <w:unhideWhenUsed/>
    <w:rsid w:val="004C07BB"/>
    <w:rPr>
      <w:rFonts w:ascii="Tahoma" w:hAnsi="Tahoma" w:cs="Tahoma"/>
      <w:sz w:val="16"/>
      <w:szCs w:val="16"/>
    </w:rPr>
  </w:style>
  <w:style w:type="character" w:customStyle="1" w:styleId="a6">
    <w:name w:val="Текст выноски Знак"/>
    <w:basedOn w:val="a0"/>
    <w:link w:val="a5"/>
    <w:semiHidden/>
    <w:rsid w:val="004C07BB"/>
    <w:rPr>
      <w:rFonts w:ascii="Tahoma" w:eastAsia="Times New Roman" w:hAnsi="Tahoma" w:cs="Tahoma"/>
      <w:sz w:val="16"/>
      <w:szCs w:val="16"/>
      <w:lang w:eastAsia="ru-RU"/>
    </w:rPr>
  </w:style>
  <w:style w:type="table" w:styleId="a7">
    <w:name w:val="Table Grid"/>
    <w:basedOn w:val="a1"/>
    <w:uiPriority w:val="59"/>
    <w:rsid w:val="004C0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D6447"/>
    <w:pPr>
      <w:ind w:left="720"/>
      <w:contextualSpacing/>
    </w:pPr>
  </w:style>
  <w:style w:type="paragraph" w:customStyle="1" w:styleId="ConsPlusTitle">
    <w:name w:val="ConsPlusTitle"/>
    <w:rsid w:val="00AD6447"/>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60">
    <w:name w:val="Заголовок 6 Знак"/>
    <w:basedOn w:val="a0"/>
    <w:link w:val="6"/>
    <w:rsid w:val="00933D6C"/>
    <w:rPr>
      <w:rFonts w:ascii="Times New Roman" w:eastAsia="Calibri" w:hAnsi="Times New Roman" w:cs="Times New Roman"/>
      <w:sz w:val="28"/>
      <w:szCs w:val="20"/>
      <w:lang w:eastAsia="ru-RU"/>
    </w:rPr>
  </w:style>
  <w:style w:type="character" w:customStyle="1" w:styleId="HTML">
    <w:name w:val="Стандартный HTML Знак"/>
    <w:link w:val="HTML0"/>
    <w:semiHidden/>
    <w:locked/>
    <w:rsid w:val="00933D6C"/>
    <w:rPr>
      <w:rFonts w:ascii="Courier New" w:hAnsi="Courier New"/>
      <w:lang w:val="x-none" w:eastAsia="ru-RU"/>
    </w:rPr>
  </w:style>
  <w:style w:type="paragraph" w:styleId="HTML0">
    <w:name w:val="HTML Preformatted"/>
    <w:basedOn w:val="a"/>
    <w:link w:val="HTML"/>
    <w:semiHidden/>
    <w:rsid w:val="00933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val="x-none"/>
    </w:rPr>
  </w:style>
  <w:style w:type="character" w:customStyle="1" w:styleId="HTML1">
    <w:name w:val="Стандартный HTML Знак1"/>
    <w:basedOn w:val="a0"/>
    <w:uiPriority w:val="99"/>
    <w:semiHidden/>
    <w:rsid w:val="00933D6C"/>
    <w:rPr>
      <w:rFonts w:ascii="Consolas" w:eastAsia="Times New Roman" w:hAnsi="Consolas" w:cs="Consolas"/>
      <w:sz w:val="20"/>
      <w:szCs w:val="20"/>
      <w:lang w:eastAsia="ru-RU"/>
    </w:rPr>
  </w:style>
  <w:style w:type="character" w:customStyle="1" w:styleId="a9">
    <w:name w:val="Текст сноски Знак"/>
    <w:link w:val="aa"/>
    <w:semiHidden/>
    <w:locked/>
    <w:rsid w:val="00933D6C"/>
    <w:rPr>
      <w:lang w:val="x-none" w:eastAsia="ru-RU"/>
    </w:rPr>
  </w:style>
  <w:style w:type="paragraph" w:styleId="aa">
    <w:name w:val="footnote text"/>
    <w:basedOn w:val="a"/>
    <w:link w:val="a9"/>
    <w:semiHidden/>
    <w:rsid w:val="00933D6C"/>
    <w:rPr>
      <w:rFonts w:asciiTheme="minorHAnsi" w:eastAsiaTheme="minorHAnsi" w:hAnsiTheme="minorHAnsi" w:cstheme="minorBidi"/>
      <w:sz w:val="22"/>
      <w:szCs w:val="22"/>
      <w:lang w:val="x-none"/>
    </w:rPr>
  </w:style>
  <w:style w:type="character" w:customStyle="1" w:styleId="1">
    <w:name w:val="Текст сноски Знак1"/>
    <w:basedOn w:val="a0"/>
    <w:uiPriority w:val="99"/>
    <w:semiHidden/>
    <w:rsid w:val="00933D6C"/>
    <w:rPr>
      <w:rFonts w:ascii="Times New Roman" w:eastAsia="Times New Roman" w:hAnsi="Times New Roman" w:cs="Times New Roman"/>
      <w:sz w:val="20"/>
      <w:szCs w:val="20"/>
      <w:lang w:eastAsia="ru-RU"/>
    </w:rPr>
  </w:style>
  <w:style w:type="character" w:customStyle="1" w:styleId="ab">
    <w:name w:val="Текст примечания Знак"/>
    <w:link w:val="ac"/>
    <w:semiHidden/>
    <w:locked/>
    <w:rsid w:val="00933D6C"/>
    <w:rPr>
      <w:lang w:val="x-none" w:eastAsia="ru-RU"/>
    </w:rPr>
  </w:style>
  <w:style w:type="paragraph" w:styleId="ac">
    <w:name w:val="annotation text"/>
    <w:basedOn w:val="a"/>
    <w:link w:val="ab"/>
    <w:semiHidden/>
    <w:rsid w:val="00933D6C"/>
    <w:rPr>
      <w:rFonts w:asciiTheme="minorHAnsi" w:eastAsiaTheme="minorHAnsi" w:hAnsiTheme="minorHAnsi" w:cstheme="minorBidi"/>
      <w:sz w:val="22"/>
      <w:szCs w:val="22"/>
      <w:lang w:val="x-none"/>
    </w:rPr>
  </w:style>
  <w:style w:type="character" w:customStyle="1" w:styleId="10">
    <w:name w:val="Текст примечания Знак1"/>
    <w:basedOn w:val="a0"/>
    <w:uiPriority w:val="99"/>
    <w:semiHidden/>
    <w:rsid w:val="00933D6C"/>
    <w:rPr>
      <w:rFonts w:ascii="Times New Roman" w:eastAsia="Times New Roman" w:hAnsi="Times New Roman" w:cs="Times New Roman"/>
      <w:sz w:val="20"/>
      <w:szCs w:val="20"/>
      <w:lang w:eastAsia="ru-RU"/>
    </w:rPr>
  </w:style>
  <w:style w:type="character" w:customStyle="1" w:styleId="ad">
    <w:name w:val="Верхний колонтитул Знак"/>
    <w:link w:val="ae"/>
    <w:locked/>
    <w:rsid w:val="00933D6C"/>
    <w:rPr>
      <w:lang w:val="x-none" w:eastAsia="ru-RU"/>
    </w:rPr>
  </w:style>
  <w:style w:type="paragraph" w:styleId="ae">
    <w:name w:val="header"/>
    <w:basedOn w:val="a"/>
    <w:link w:val="ad"/>
    <w:rsid w:val="00933D6C"/>
    <w:pPr>
      <w:tabs>
        <w:tab w:val="center" w:pos="4536"/>
        <w:tab w:val="right" w:pos="9072"/>
      </w:tabs>
    </w:pPr>
    <w:rPr>
      <w:rFonts w:asciiTheme="minorHAnsi" w:eastAsiaTheme="minorHAnsi" w:hAnsiTheme="minorHAnsi" w:cstheme="minorBidi"/>
      <w:sz w:val="22"/>
      <w:szCs w:val="22"/>
      <w:lang w:val="x-none"/>
    </w:rPr>
  </w:style>
  <w:style w:type="character" w:customStyle="1" w:styleId="11">
    <w:name w:val="Верхний колонтитул Знак1"/>
    <w:basedOn w:val="a0"/>
    <w:uiPriority w:val="99"/>
    <w:semiHidden/>
    <w:rsid w:val="00933D6C"/>
    <w:rPr>
      <w:rFonts w:ascii="Times New Roman" w:eastAsia="Times New Roman" w:hAnsi="Times New Roman" w:cs="Times New Roman"/>
      <w:sz w:val="24"/>
      <w:szCs w:val="24"/>
      <w:lang w:eastAsia="ru-RU"/>
    </w:rPr>
  </w:style>
  <w:style w:type="character" w:customStyle="1" w:styleId="af">
    <w:name w:val="Нижний колонтитул Знак"/>
    <w:link w:val="af0"/>
    <w:locked/>
    <w:rsid w:val="00933D6C"/>
    <w:rPr>
      <w:lang w:val="x-none" w:eastAsia="ru-RU"/>
    </w:rPr>
  </w:style>
  <w:style w:type="paragraph" w:styleId="af0">
    <w:name w:val="footer"/>
    <w:basedOn w:val="a"/>
    <w:link w:val="af"/>
    <w:rsid w:val="00933D6C"/>
    <w:pPr>
      <w:tabs>
        <w:tab w:val="center" w:pos="4677"/>
        <w:tab w:val="right" w:pos="9355"/>
      </w:tabs>
    </w:pPr>
    <w:rPr>
      <w:rFonts w:asciiTheme="minorHAnsi" w:eastAsiaTheme="minorHAnsi" w:hAnsiTheme="minorHAnsi" w:cstheme="minorBidi"/>
      <w:sz w:val="22"/>
      <w:szCs w:val="22"/>
      <w:lang w:val="x-none"/>
    </w:rPr>
  </w:style>
  <w:style w:type="character" w:customStyle="1" w:styleId="12">
    <w:name w:val="Нижний колонтитул Знак1"/>
    <w:basedOn w:val="a0"/>
    <w:uiPriority w:val="99"/>
    <w:semiHidden/>
    <w:rsid w:val="00933D6C"/>
    <w:rPr>
      <w:rFonts w:ascii="Times New Roman" w:eastAsia="Times New Roman" w:hAnsi="Times New Roman" w:cs="Times New Roman"/>
      <w:sz w:val="24"/>
      <w:szCs w:val="24"/>
      <w:lang w:eastAsia="ru-RU"/>
    </w:rPr>
  </w:style>
  <w:style w:type="character" w:customStyle="1" w:styleId="af1">
    <w:name w:val="Тема примечания Знак"/>
    <w:link w:val="af2"/>
    <w:semiHidden/>
    <w:locked/>
    <w:rsid w:val="00933D6C"/>
    <w:rPr>
      <w:b/>
      <w:bCs/>
      <w:lang w:val="x-none" w:eastAsia="ru-RU"/>
    </w:rPr>
  </w:style>
  <w:style w:type="paragraph" w:styleId="af2">
    <w:name w:val="annotation subject"/>
    <w:basedOn w:val="ac"/>
    <w:next w:val="ac"/>
    <w:link w:val="af1"/>
    <w:semiHidden/>
    <w:rsid w:val="00933D6C"/>
    <w:rPr>
      <w:b/>
      <w:bCs/>
    </w:rPr>
  </w:style>
  <w:style w:type="character" w:customStyle="1" w:styleId="13">
    <w:name w:val="Тема примечания Знак1"/>
    <w:basedOn w:val="10"/>
    <w:uiPriority w:val="99"/>
    <w:semiHidden/>
    <w:rsid w:val="00933D6C"/>
    <w:rPr>
      <w:rFonts w:ascii="Times New Roman" w:eastAsia="Times New Roman" w:hAnsi="Times New Roman" w:cs="Times New Roman"/>
      <w:b/>
      <w:bCs/>
      <w:sz w:val="20"/>
      <w:szCs w:val="20"/>
      <w:lang w:eastAsia="ru-RU"/>
    </w:rPr>
  </w:style>
  <w:style w:type="paragraph" w:customStyle="1" w:styleId="14">
    <w:name w:val="Абзац списка1"/>
    <w:basedOn w:val="a"/>
    <w:rsid w:val="00933D6C"/>
    <w:pPr>
      <w:ind w:left="720"/>
      <w:contextualSpacing/>
    </w:pPr>
    <w:rPr>
      <w:rFonts w:eastAsia="Calibri"/>
      <w:sz w:val="20"/>
      <w:szCs w:val="20"/>
      <w:lang w:eastAsia="zh-CN"/>
    </w:rPr>
  </w:style>
  <w:style w:type="paragraph" w:customStyle="1" w:styleId="Style1">
    <w:name w:val="Style1"/>
    <w:basedOn w:val="a"/>
    <w:rsid w:val="00933D6C"/>
    <w:pPr>
      <w:widowControl w:val="0"/>
      <w:autoSpaceDE w:val="0"/>
      <w:autoSpaceDN w:val="0"/>
      <w:adjustRightInd w:val="0"/>
    </w:pPr>
    <w:rPr>
      <w:rFonts w:eastAsia="Calibri"/>
    </w:rPr>
  </w:style>
  <w:style w:type="paragraph" w:customStyle="1" w:styleId="Style3">
    <w:name w:val="Style3"/>
    <w:basedOn w:val="a"/>
    <w:rsid w:val="00933D6C"/>
    <w:pPr>
      <w:widowControl w:val="0"/>
      <w:autoSpaceDE w:val="0"/>
      <w:autoSpaceDN w:val="0"/>
      <w:adjustRightInd w:val="0"/>
      <w:spacing w:line="322" w:lineRule="exact"/>
    </w:pPr>
    <w:rPr>
      <w:rFonts w:eastAsia="Calibri"/>
    </w:rPr>
  </w:style>
  <w:style w:type="paragraph" w:customStyle="1" w:styleId="Style2">
    <w:name w:val="Style2"/>
    <w:basedOn w:val="a"/>
    <w:rsid w:val="00933D6C"/>
    <w:pPr>
      <w:widowControl w:val="0"/>
      <w:autoSpaceDE w:val="0"/>
      <w:autoSpaceDN w:val="0"/>
      <w:adjustRightInd w:val="0"/>
      <w:spacing w:line="326" w:lineRule="exact"/>
      <w:jc w:val="both"/>
    </w:pPr>
    <w:rPr>
      <w:rFonts w:eastAsia="Calibri"/>
    </w:rPr>
  </w:style>
  <w:style w:type="paragraph" w:customStyle="1" w:styleId="Style4">
    <w:name w:val="Style4"/>
    <w:basedOn w:val="a"/>
    <w:rsid w:val="00933D6C"/>
    <w:pPr>
      <w:widowControl w:val="0"/>
      <w:autoSpaceDE w:val="0"/>
      <w:autoSpaceDN w:val="0"/>
      <w:adjustRightInd w:val="0"/>
      <w:spacing w:line="318" w:lineRule="exact"/>
    </w:pPr>
    <w:rPr>
      <w:rFonts w:eastAsia="Calibri"/>
    </w:rPr>
  </w:style>
  <w:style w:type="paragraph" w:customStyle="1" w:styleId="Style5">
    <w:name w:val="Style5"/>
    <w:basedOn w:val="a"/>
    <w:rsid w:val="00933D6C"/>
    <w:pPr>
      <w:widowControl w:val="0"/>
      <w:autoSpaceDE w:val="0"/>
      <w:autoSpaceDN w:val="0"/>
      <w:adjustRightInd w:val="0"/>
      <w:spacing w:line="346" w:lineRule="exact"/>
      <w:ind w:firstLine="101"/>
      <w:jc w:val="both"/>
    </w:pPr>
    <w:rPr>
      <w:rFonts w:eastAsia="Calibri"/>
    </w:rPr>
  </w:style>
  <w:style w:type="paragraph" w:customStyle="1" w:styleId="ConsPlusNonformat">
    <w:name w:val="ConsPlusNonformat"/>
    <w:rsid w:val="00933D6C"/>
    <w:pPr>
      <w:widowControl w:val="0"/>
      <w:autoSpaceDE w:val="0"/>
      <w:autoSpaceDN w:val="0"/>
      <w:spacing w:after="0" w:line="240" w:lineRule="auto"/>
    </w:pPr>
    <w:rPr>
      <w:rFonts w:ascii="Courier New" w:eastAsia="Calibri" w:hAnsi="Courier New" w:cs="Courier New"/>
      <w:sz w:val="20"/>
      <w:szCs w:val="20"/>
      <w:lang w:eastAsia="ru-RU"/>
    </w:rPr>
  </w:style>
  <w:style w:type="character" w:customStyle="1" w:styleId="FontStyle11">
    <w:name w:val="Font Style11"/>
    <w:rsid w:val="00933D6C"/>
    <w:rPr>
      <w:rFonts w:ascii="Times New Roman" w:hAnsi="Times New Roman"/>
      <w:sz w:val="26"/>
    </w:rPr>
  </w:style>
  <w:style w:type="character" w:customStyle="1" w:styleId="FontStyle12">
    <w:name w:val="Font Style12"/>
    <w:rsid w:val="00933D6C"/>
    <w:rPr>
      <w:rFonts w:ascii="Times New Roman" w:hAnsi="Times New Roman"/>
      <w:sz w:val="22"/>
    </w:rPr>
  </w:style>
  <w:style w:type="paragraph" w:customStyle="1" w:styleId="Default">
    <w:name w:val="Default"/>
    <w:rsid w:val="00933D6C"/>
    <w:pPr>
      <w:autoSpaceDE w:val="0"/>
      <w:autoSpaceDN w:val="0"/>
      <w:adjustRightInd w:val="0"/>
      <w:spacing w:after="0" w:line="240" w:lineRule="auto"/>
      <w:jc w:val="center"/>
    </w:pPr>
    <w:rPr>
      <w:rFonts w:ascii="Arial" w:eastAsia="Times New Roman" w:hAnsi="Arial" w:cs="Arial"/>
      <w:color w:val="000000"/>
      <w:sz w:val="24"/>
      <w:szCs w:val="24"/>
    </w:rPr>
  </w:style>
  <w:style w:type="paragraph" w:customStyle="1" w:styleId="formattext">
    <w:name w:val="formattext"/>
    <w:basedOn w:val="a"/>
    <w:rsid w:val="001C64EE"/>
    <w:pPr>
      <w:spacing w:before="100" w:beforeAutospacing="1" w:after="100" w:afterAutospacing="1"/>
    </w:pPr>
  </w:style>
  <w:style w:type="character" w:styleId="af3">
    <w:name w:val="footnote reference"/>
    <w:uiPriority w:val="99"/>
    <w:semiHidden/>
    <w:unhideWhenUsed/>
    <w:rsid w:val="00580B91"/>
    <w:rPr>
      <w:vertAlign w:val="superscript"/>
    </w:rPr>
  </w:style>
  <w:style w:type="character" w:styleId="af4">
    <w:name w:val="FollowedHyperlink"/>
    <w:basedOn w:val="a0"/>
    <w:uiPriority w:val="99"/>
    <w:semiHidden/>
    <w:unhideWhenUsed/>
    <w:rsid w:val="00580B91"/>
    <w:rPr>
      <w:color w:val="800080" w:themeColor="followedHyperlink"/>
      <w:u w:val="single"/>
    </w:rPr>
  </w:style>
  <w:style w:type="character" w:customStyle="1" w:styleId="30">
    <w:name w:val="Заголовок 3 Знак"/>
    <w:basedOn w:val="a0"/>
    <w:link w:val="3"/>
    <w:uiPriority w:val="9"/>
    <w:semiHidden/>
    <w:rsid w:val="00714FA0"/>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946846">
      <w:bodyDiv w:val="1"/>
      <w:marLeft w:val="0"/>
      <w:marRight w:val="0"/>
      <w:marTop w:val="0"/>
      <w:marBottom w:val="0"/>
      <w:divBdr>
        <w:top w:val="none" w:sz="0" w:space="0" w:color="auto"/>
        <w:left w:val="none" w:sz="0" w:space="0" w:color="auto"/>
        <w:bottom w:val="none" w:sz="0" w:space="0" w:color="auto"/>
        <w:right w:val="none" w:sz="0" w:space="0" w:color="auto"/>
      </w:divBdr>
    </w:div>
    <w:div w:id="1058238571">
      <w:bodyDiv w:val="1"/>
      <w:marLeft w:val="0"/>
      <w:marRight w:val="0"/>
      <w:marTop w:val="0"/>
      <w:marBottom w:val="0"/>
      <w:divBdr>
        <w:top w:val="none" w:sz="0" w:space="0" w:color="auto"/>
        <w:left w:val="none" w:sz="0" w:space="0" w:color="auto"/>
        <w:bottom w:val="none" w:sz="0" w:space="0" w:color="auto"/>
        <w:right w:val="none" w:sz="0" w:space="0" w:color="auto"/>
      </w:divBdr>
    </w:div>
    <w:div w:id="160295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52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7606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D031C0878FFC5523B77D4694203D85CBB6507E37A29BB2A7BD5F6F0C6626EDD72FB40A21292E9E2EEBBL" TargetMode="External"/><Relationship Id="rId4" Type="http://schemas.openxmlformats.org/officeDocument/2006/relationships/settings" Target="settings.xml"/><Relationship Id="rId9" Type="http://schemas.openxmlformats.org/officeDocument/2006/relationships/hyperlink" Target="consultantplus://offline/ref=7D031C0878FFC5523B77D4694203D85CBA6C00E47A2FBB2A7BD5F6F0C6626EDD72FB40A613E9B3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E8801-D0A1-4670-95BF-3960A3A4B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21</Pages>
  <Words>8086</Words>
  <Characters>46091</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Рудниченко, Екатерина Алексеевна</dc:creator>
  <cp:keywords/>
  <dc:description/>
  <cp:lastModifiedBy>Лопатина, Александра Юрьевна</cp:lastModifiedBy>
  <cp:revision>19</cp:revision>
  <cp:lastPrinted>2021-03-16T05:22:00Z</cp:lastPrinted>
  <dcterms:created xsi:type="dcterms:W3CDTF">2021-02-26T05:14:00Z</dcterms:created>
  <dcterms:modified xsi:type="dcterms:W3CDTF">2021-03-16T05:42:00Z</dcterms:modified>
</cp:coreProperties>
</file>