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3931" w14:textId="77777777" w:rsidR="00C67B2F" w:rsidRDefault="00C67B2F" w:rsidP="00106198">
      <w:pPr>
        <w:pStyle w:val="ConsPlusNormal"/>
        <w:outlineLvl w:val="0"/>
      </w:pPr>
    </w:p>
    <w:tbl>
      <w:tblPr>
        <w:tblpPr w:leftFromText="180" w:rightFromText="180" w:vertAnchor="text" w:horzAnchor="margin" w:tblpY="-538"/>
        <w:tblW w:w="4994" w:type="pct"/>
        <w:tblLook w:val="01E0" w:firstRow="1" w:lastRow="1" w:firstColumn="1" w:lastColumn="1" w:noHBand="0" w:noVBand="0"/>
      </w:tblPr>
      <w:tblGrid>
        <w:gridCol w:w="199"/>
        <w:gridCol w:w="589"/>
        <w:gridCol w:w="222"/>
        <w:gridCol w:w="1560"/>
        <w:gridCol w:w="470"/>
        <w:gridCol w:w="347"/>
        <w:gridCol w:w="222"/>
        <w:gridCol w:w="3999"/>
        <w:gridCol w:w="458"/>
        <w:gridCol w:w="1843"/>
      </w:tblGrid>
      <w:tr w:rsidR="00C67B2F" w:rsidRPr="00D57AF5" w14:paraId="37001CCE" w14:textId="77777777" w:rsidTr="00D7446E">
        <w:trPr>
          <w:trHeight w:hRule="exact" w:val="1347"/>
        </w:trPr>
        <w:tc>
          <w:tcPr>
            <w:tcW w:w="5000" w:type="pct"/>
            <w:gridSpan w:val="10"/>
          </w:tcPr>
          <w:p w14:paraId="0ABE0630" w14:textId="77777777"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noProof/>
                <w:sz w:val="24"/>
                <w:szCs w:val="24"/>
                <w:lang w:eastAsia="ru-RU"/>
              </w:rPr>
              <w:drawing>
                <wp:inline distT="0" distB="0" distL="0" distR="0" wp14:anchorId="07F8796D" wp14:editId="6256ED83">
                  <wp:extent cx="532765" cy="693420"/>
                  <wp:effectExtent l="0" t="0" r="635"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693420"/>
                          </a:xfrm>
                          <a:prstGeom prst="rect">
                            <a:avLst/>
                          </a:prstGeom>
                          <a:noFill/>
                          <a:ln>
                            <a:noFill/>
                          </a:ln>
                        </pic:spPr>
                      </pic:pic>
                    </a:graphicData>
                  </a:graphic>
                </wp:inline>
              </w:drawing>
            </w:r>
            <w:r w:rsidRPr="00D57AF5">
              <w:rPr>
                <w:rFonts w:ascii="Times New Roman" w:eastAsia="Times New Roman" w:hAnsi="Times New Roman" w:cs="Times New Roman"/>
                <w:sz w:val="24"/>
                <w:szCs w:val="24"/>
                <w:lang w:eastAsia="ru-RU"/>
              </w:rPr>
              <w:t xml:space="preserve">          </w:t>
            </w:r>
          </w:p>
        </w:tc>
      </w:tr>
      <w:tr w:rsidR="00C67B2F" w:rsidRPr="00D57AF5" w14:paraId="3A2BC4F0" w14:textId="77777777" w:rsidTr="00D7446E">
        <w:trPr>
          <w:trHeight w:hRule="exact" w:val="445"/>
        </w:trPr>
        <w:tc>
          <w:tcPr>
            <w:tcW w:w="5000" w:type="pct"/>
            <w:gridSpan w:val="10"/>
          </w:tcPr>
          <w:p w14:paraId="1A5DDB9C" w14:textId="77777777"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Муниципальное образование городское поселение Приобье</w:t>
            </w:r>
          </w:p>
          <w:p w14:paraId="1DBEC22C" w14:textId="77777777" w:rsidR="00C67B2F" w:rsidRPr="00D57AF5" w:rsidRDefault="00C67B2F" w:rsidP="00C67B2F">
            <w:pPr>
              <w:spacing w:after="0" w:line="240" w:lineRule="auto"/>
              <w:ind w:firstLine="7560"/>
              <w:jc w:val="right"/>
              <w:rPr>
                <w:rFonts w:ascii="Times New Roman" w:eastAsia="Times New Roman" w:hAnsi="Times New Roman" w:cs="Times New Roman"/>
                <w:b/>
                <w:bCs/>
                <w:sz w:val="24"/>
                <w:szCs w:val="24"/>
                <w:lang w:eastAsia="ru-RU"/>
              </w:rPr>
            </w:pPr>
          </w:p>
        </w:tc>
      </w:tr>
      <w:tr w:rsidR="00C67B2F" w:rsidRPr="00D57AF5" w14:paraId="38555FD4" w14:textId="77777777" w:rsidTr="00D7446E">
        <w:trPr>
          <w:trHeight w:hRule="exact" w:val="1686"/>
        </w:trPr>
        <w:tc>
          <w:tcPr>
            <w:tcW w:w="5000" w:type="pct"/>
            <w:gridSpan w:val="10"/>
          </w:tcPr>
          <w:p w14:paraId="3C2EF272" w14:textId="77777777"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Октябрьского муниципального района</w:t>
            </w:r>
          </w:p>
          <w:p w14:paraId="7017CF49" w14:textId="77777777"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Ханты-Мансийского автономного округа-Югры</w:t>
            </w:r>
          </w:p>
          <w:p w14:paraId="5C78157C" w14:textId="77777777" w:rsidR="00C67B2F" w:rsidRPr="00D57AF5" w:rsidRDefault="00C67B2F" w:rsidP="00C67B2F">
            <w:pPr>
              <w:spacing w:after="0" w:line="240" w:lineRule="auto"/>
              <w:rPr>
                <w:rFonts w:ascii="Times New Roman" w:eastAsia="Times New Roman" w:hAnsi="Times New Roman" w:cs="Times New Roman"/>
                <w:b/>
                <w:bCs/>
                <w:sz w:val="24"/>
                <w:szCs w:val="24"/>
                <w:lang w:eastAsia="ru-RU"/>
              </w:rPr>
            </w:pPr>
          </w:p>
          <w:p w14:paraId="05DD1A88" w14:textId="77777777"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СОВЕТ ДЕПУТАТОВ ПОСЕЛЕНИЯ</w:t>
            </w:r>
          </w:p>
          <w:p w14:paraId="0E4F76C7" w14:textId="77777777" w:rsidR="00C67B2F" w:rsidRPr="00D57AF5" w:rsidRDefault="00C67B2F" w:rsidP="00C67B2F">
            <w:pPr>
              <w:spacing w:after="0" w:line="240" w:lineRule="auto"/>
              <w:jc w:val="center"/>
              <w:rPr>
                <w:rFonts w:ascii="Times New Roman" w:eastAsia="Times New Roman" w:hAnsi="Times New Roman" w:cs="Times New Roman"/>
                <w:b/>
                <w:bCs/>
                <w:spacing w:val="40"/>
                <w:sz w:val="24"/>
                <w:szCs w:val="24"/>
                <w:lang w:eastAsia="ru-RU"/>
              </w:rPr>
            </w:pPr>
          </w:p>
          <w:p w14:paraId="198C5995" w14:textId="77777777" w:rsidR="00C67B2F" w:rsidRPr="00D57AF5" w:rsidRDefault="00C67B2F" w:rsidP="00C67B2F">
            <w:pPr>
              <w:spacing w:after="0" w:line="240" w:lineRule="auto"/>
              <w:jc w:val="center"/>
              <w:rPr>
                <w:rFonts w:ascii="Times New Roman" w:eastAsia="Times New Roman" w:hAnsi="Times New Roman" w:cs="Times New Roman"/>
                <w:b/>
                <w:bCs/>
                <w:spacing w:val="40"/>
                <w:sz w:val="24"/>
                <w:szCs w:val="24"/>
                <w:lang w:eastAsia="ru-RU"/>
              </w:rPr>
            </w:pPr>
            <w:r w:rsidRPr="00D57AF5">
              <w:rPr>
                <w:rFonts w:ascii="Times New Roman" w:eastAsia="Times New Roman" w:hAnsi="Times New Roman" w:cs="Times New Roman"/>
                <w:b/>
                <w:bCs/>
                <w:spacing w:val="40"/>
                <w:sz w:val="24"/>
                <w:szCs w:val="24"/>
                <w:lang w:eastAsia="ru-RU"/>
              </w:rPr>
              <w:t>РЕШЕНИЕ</w:t>
            </w:r>
          </w:p>
        </w:tc>
      </w:tr>
      <w:tr w:rsidR="00C67B2F" w:rsidRPr="00D57AF5" w14:paraId="6BA719CC" w14:textId="77777777" w:rsidTr="00D7446E">
        <w:trPr>
          <w:trHeight w:hRule="exact" w:val="561"/>
        </w:trPr>
        <w:tc>
          <w:tcPr>
            <w:tcW w:w="101" w:type="pct"/>
            <w:tcMar>
              <w:left w:w="0" w:type="dxa"/>
              <w:right w:w="0" w:type="dxa"/>
            </w:tcMar>
            <w:vAlign w:val="bottom"/>
          </w:tcPr>
          <w:p w14:paraId="3E4A126B"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297" w:type="pct"/>
            <w:tcBorders>
              <w:bottom w:val="single" w:sz="4" w:space="0" w:color="auto"/>
            </w:tcBorders>
            <w:vAlign w:val="bottom"/>
          </w:tcPr>
          <w:p w14:paraId="3AB17ADF" w14:textId="0874507C" w:rsidR="00C67B2F" w:rsidRPr="00D57AF5" w:rsidRDefault="00861A7F" w:rsidP="00C67B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2" w:type="pct"/>
            <w:tcMar>
              <w:left w:w="0" w:type="dxa"/>
              <w:right w:w="0" w:type="dxa"/>
            </w:tcMar>
            <w:vAlign w:val="bottom"/>
          </w:tcPr>
          <w:p w14:paraId="45C39B59"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787" w:type="pct"/>
            <w:tcBorders>
              <w:bottom w:val="single" w:sz="4" w:space="0" w:color="auto"/>
            </w:tcBorders>
            <w:vAlign w:val="bottom"/>
          </w:tcPr>
          <w:p w14:paraId="7C2B731B"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14:paraId="29EBC17B" w14:textId="4D1A14E2" w:rsidR="00C67B2F" w:rsidRPr="00D57AF5" w:rsidRDefault="00861A7F" w:rsidP="00C67B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января</w:t>
            </w:r>
          </w:p>
        </w:tc>
        <w:tc>
          <w:tcPr>
            <w:tcW w:w="237" w:type="pct"/>
            <w:vAlign w:val="bottom"/>
          </w:tcPr>
          <w:p w14:paraId="546A4A19" w14:textId="77777777" w:rsidR="00C67B2F" w:rsidRPr="00D57AF5" w:rsidRDefault="00C67B2F" w:rsidP="00C67B2F">
            <w:pPr>
              <w:spacing w:after="0" w:line="240" w:lineRule="auto"/>
              <w:ind w:right="-108"/>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w:t>
            </w:r>
          </w:p>
        </w:tc>
        <w:tc>
          <w:tcPr>
            <w:tcW w:w="175" w:type="pct"/>
            <w:tcMar>
              <w:left w:w="0" w:type="dxa"/>
              <w:right w:w="0" w:type="dxa"/>
            </w:tcMar>
            <w:vAlign w:val="bottom"/>
          </w:tcPr>
          <w:p w14:paraId="0CA986B0" w14:textId="10EDA64A"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w:t>
            </w:r>
            <w:r w:rsidR="007A2E15">
              <w:rPr>
                <w:rFonts w:ascii="Times New Roman" w:eastAsia="Times New Roman" w:hAnsi="Times New Roman" w:cs="Times New Roman"/>
                <w:sz w:val="24"/>
                <w:szCs w:val="24"/>
                <w:lang w:eastAsia="ru-RU"/>
              </w:rPr>
              <w:t>4</w:t>
            </w:r>
          </w:p>
        </w:tc>
        <w:tc>
          <w:tcPr>
            <w:tcW w:w="112" w:type="pct"/>
            <w:tcMar>
              <w:left w:w="0" w:type="dxa"/>
              <w:right w:w="0" w:type="dxa"/>
            </w:tcMar>
            <w:vAlign w:val="bottom"/>
          </w:tcPr>
          <w:p w14:paraId="5EA0CD1A"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г.</w:t>
            </w:r>
          </w:p>
        </w:tc>
        <w:tc>
          <w:tcPr>
            <w:tcW w:w="2018" w:type="pct"/>
            <w:vAlign w:val="bottom"/>
          </w:tcPr>
          <w:p w14:paraId="59E93D01"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p>
        </w:tc>
        <w:tc>
          <w:tcPr>
            <w:tcW w:w="231" w:type="pct"/>
            <w:vAlign w:val="bottom"/>
          </w:tcPr>
          <w:p w14:paraId="63D6320B"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929" w:type="pct"/>
            <w:tcBorders>
              <w:bottom w:val="single" w:sz="4" w:space="0" w:color="auto"/>
            </w:tcBorders>
            <w:vAlign w:val="bottom"/>
          </w:tcPr>
          <w:p w14:paraId="2B4AB24E" w14:textId="5E98A18E"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00861A7F">
              <w:rPr>
                <w:rFonts w:ascii="Times New Roman" w:eastAsia="Times New Roman" w:hAnsi="Times New Roman" w:cs="Times New Roman"/>
                <w:sz w:val="24"/>
                <w:szCs w:val="24"/>
                <w:lang w:eastAsia="ru-RU"/>
              </w:rPr>
              <w:t>36</w:t>
            </w:r>
          </w:p>
        </w:tc>
      </w:tr>
      <w:tr w:rsidR="00C67B2F" w:rsidRPr="00D57AF5" w14:paraId="2562E0D9" w14:textId="77777777" w:rsidTr="00D7446E">
        <w:trPr>
          <w:trHeight w:hRule="exact" w:val="701"/>
        </w:trPr>
        <w:tc>
          <w:tcPr>
            <w:tcW w:w="5000" w:type="pct"/>
            <w:gridSpan w:val="10"/>
          </w:tcPr>
          <w:p w14:paraId="0495A18C"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14:paraId="7B6323D7"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roofErr w:type="spellStart"/>
            <w:r w:rsidRPr="00D57AF5">
              <w:rPr>
                <w:rFonts w:ascii="Times New Roman" w:eastAsia="Times New Roman" w:hAnsi="Times New Roman" w:cs="Times New Roman"/>
                <w:sz w:val="24"/>
                <w:szCs w:val="24"/>
                <w:lang w:eastAsia="ru-RU"/>
              </w:rPr>
              <w:t>п.г.т</w:t>
            </w:r>
            <w:proofErr w:type="spellEnd"/>
            <w:r w:rsidRPr="00D57AF5">
              <w:rPr>
                <w:rFonts w:ascii="Times New Roman" w:eastAsia="Times New Roman" w:hAnsi="Times New Roman" w:cs="Times New Roman"/>
                <w:sz w:val="24"/>
                <w:szCs w:val="24"/>
                <w:lang w:eastAsia="ru-RU"/>
              </w:rPr>
              <w:t>. Приобье</w:t>
            </w:r>
          </w:p>
        </w:tc>
      </w:tr>
    </w:tbl>
    <w:p w14:paraId="23609486" w14:textId="77777777" w:rsidR="00D7446E" w:rsidRPr="00D7446E" w:rsidRDefault="00D7446E" w:rsidP="00D7446E">
      <w:pPr>
        <w:spacing w:after="0" w:line="240" w:lineRule="auto"/>
        <w:rPr>
          <w:rFonts w:ascii="Times New Roman" w:eastAsia="Times New Roman" w:hAnsi="Times New Roman" w:cs="Times New Roman"/>
          <w:sz w:val="24"/>
          <w:szCs w:val="24"/>
          <w:lang w:eastAsia="ru-RU"/>
        </w:rPr>
      </w:pPr>
      <w:r w:rsidRPr="00D7446E">
        <w:rPr>
          <w:rFonts w:ascii="Times New Roman" w:eastAsia="Times New Roman" w:hAnsi="Times New Roman" w:cs="Times New Roman"/>
          <w:sz w:val="24"/>
          <w:szCs w:val="24"/>
          <w:lang w:eastAsia="ru-RU"/>
        </w:rPr>
        <w:t xml:space="preserve">Об утверждении отчета главы </w:t>
      </w:r>
    </w:p>
    <w:p w14:paraId="4B2EA302" w14:textId="77777777" w:rsidR="00D7446E" w:rsidRPr="00D7446E" w:rsidRDefault="00D7446E" w:rsidP="00D7446E">
      <w:pPr>
        <w:spacing w:after="0" w:line="240" w:lineRule="auto"/>
        <w:rPr>
          <w:rFonts w:ascii="Times New Roman" w:eastAsia="Times New Roman" w:hAnsi="Times New Roman" w:cs="Times New Roman"/>
          <w:sz w:val="24"/>
          <w:szCs w:val="24"/>
          <w:lang w:eastAsia="ru-RU"/>
        </w:rPr>
      </w:pPr>
      <w:r w:rsidRPr="00D7446E">
        <w:rPr>
          <w:rFonts w:ascii="Times New Roman" w:eastAsia="Times New Roman" w:hAnsi="Times New Roman" w:cs="Times New Roman"/>
          <w:sz w:val="24"/>
          <w:szCs w:val="24"/>
          <w:lang w:eastAsia="ru-RU"/>
        </w:rPr>
        <w:t>городского поселения Приобье</w:t>
      </w:r>
    </w:p>
    <w:p w14:paraId="573064C2" w14:textId="77777777" w:rsidR="00D7446E" w:rsidRPr="00D7446E" w:rsidRDefault="00D7446E" w:rsidP="00D7446E">
      <w:pPr>
        <w:spacing w:after="0" w:line="240" w:lineRule="auto"/>
        <w:rPr>
          <w:rFonts w:ascii="Times New Roman" w:eastAsia="Times New Roman" w:hAnsi="Times New Roman" w:cs="Times New Roman"/>
          <w:sz w:val="24"/>
          <w:szCs w:val="24"/>
          <w:lang w:eastAsia="ru-RU"/>
        </w:rPr>
      </w:pPr>
      <w:r w:rsidRPr="00D7446E">
        <w:rPr>
          <w:rFonts w:ascii="Times New Roman" w:eastAsia="Times New Roman" w:hAnsi="Times New Roman" w:cs="Times New Roman"/>
          <w:sz w:val="24"/>
          <w:szCs w:val="24"/>
          <w:lang w:eastAsia="ru-RU"/>
        </w:rPr>
        <w:t xml:space="preserve">о результатах его деятельности, </w:t>
      </w:r>
    </w:p>
    <w:p w14:paraId="769648EE" w14:textId="77777777" w:rsidR="00D7446E" w:rsidRPr="00D7446E" w:rsidRDefault="00D7446E" w:rsidP="00D7446E">
      <w:pPr>
        <w:suppressAutoHyphens/>
        <w:spacing w:after="0" w:line="240" w:lineRule="auto"/>
        <w:rPr>
          <w:rFonts w:ascii="Times New Roman" w:eastAsia="Times New Roman" w:hAnsi="Times New Roman" w:cs="Times New Roman"/>
          <w:sz w:val="24"/>
          <w:szCs w:val="24"/>
          <w:lang w:eastAsia="zh-CN"/>
        </w:rPr>
      </w:pPr>
      <w:r w:rsidRPr="00D7446E">
        <w:rPr>
          <w:rFonts w:ascii="Times New Roman" w:eastAsia="Times New Roman" w:hAnsi="Times New Roman" w:cs="Times New Roman"/>
          <w:sz w:val="24"/>
          <w:szCs w:val="24"/>
          <w:lang w:eastAsia="zh-CN"/>
        </w:rPr>
        <w:t xml:space="preserve">деятельности администрации  </w:t>
      </w:r>
    </w:p>
    <w:p w14:paraId="7E78C639" w14:textId="1172ECCE" w:rsidR="00D7446E" w:rsidRPr="00D7446E" w:rsidRDefault="00D7446E" w:rsidP="00D7446E">
      <w:pPr>
        <w:suppressAutoHyphens/>
        <w:spacing w:after="0" w:line="240" w:lineRule="auto"/>
        <w:rPr>
          <w:rFonts w:ascii="Times New Roman" w:eastAsia="Times New Roman" w:hAnsi="Times New Roman" w:cs="Times New Roman"/>
          <w:sz w:val="24"/>
          <w:szCs w:val="24"/>
          <w:lang w:eastAsia="zh-CN"/>
        </w:rPr>
      </w:pPr>
      <w:r w:rsidRPr="00D7446E">
        <w:rPr>
          <w:rFonts w:ascii="Times New Roman" w:eastAsia="Times New Roman" w:hAnsi="Times New Roman" w:cs="Times New Roman"/>
          <w:sz w:val="24"/>
          <w:szCs w:val="24"/>
          <w:lang w:eastAsia="zh-CN"/>
        </w:rPr>
        <w:t>городского поселения Приобье за 202</w:t>
      </w:r>
      <w:r w:rsidR="007A2E15">
        <w:rPr>
          <w:rFonts w:ascii="Times New Roman" w:eastAsia="Times New Roman" w:hAnsi="Times New Roman" w:cs="Times New Roman"/>
          <w:sz w:val="24"/>
          <w:szCs w:val="24"/>
          <w:lang w:eastAsia="zh-CN"/>
        </w:rPr>
        <w:t>3</w:t>
      </w:r>
      <w:r w:rsidRPr="00D7446E">
        <w:rPr>
          <w:rFonts w:ascii="Times New Roman" w:eastAsia="Times New Roman" w:hAnsi="Times New Roman" w:cs="Times New Roman"/>
          <w:sz w:val="24"/>
          <w:szCs w:val="24"/>
          <w:lang w:eastAsia="zh-CN"/>
        </w:rPr>
        <w:t xml:space="preserve"> год</w:t>
      </w:r>
    </w:p>
    <w:p w14:paraId="7A596AF8" w14:textId="77777777" w:rsidR="00D7446E" w:rsidRPr="00D7446E" w:rsidRDefault="00D7446E" w:rsidP="00D7446E">
      <w:pPr>
        <w:spacing w:after="0" w:line="240" w:lineRule="auto"/>
        <w:jc w:val="both"/>
        <w:rPr>
          <w:rFonts w:ascii="Times New Roman" w:eastAsia="Times New Roman" w:hAnsi="Times New Roman" w:cs="Times New Roman"/>
          <w:sz w:val="24"/>
          <w:szCs w:val="24"/>
          <w:lang w:eastAsia="ru-RU"/>
        </w:rPr>
      </w:pPr>
    </w:p>
    <w:p w14:paraId="1809711A" w14:textId="14788C3C" w:rsidR="00D7446E" w:rsidRPr="00D7446E" w:rsidRDefault="00D7446E" w:rsidP="007A2E15">
      <w:pPr>
        <w:spacing w:after="0" w:line="240" w:lineRule="auto"/>
        <w:ind w:firstLine="567"/>
        <w:jc w:val="both"/>
        <w:rPr>
          <w:rFonts w:ascii="Times New Roman" w:eastAsia="Times New Roman" w:hAnsi="Times New Roman" w:cs="Times New Roman"/>
          <w:iCs/>
          <w:sz w:val="24"/>
          <w:szCs w:val="24"/>
          <w:lang w:eastAsia="ru-RU"/>
        </w:rPr>
      </w:pPr>
      <w:r w:rsidRPr="00D7446E">
        <w:rPr>
          <w:rFonts w:ascii="Times New Roman" w:eastAsia="Times New Roman" w:hAnsi="Times New Roman" w:cs="Times New Roman"/>
          <w:iCs/>
          <w:sz w:val="24"/>
          <w:szCs w:val="24"/>
          <w:lang w:eastAsia="ru-RU"/>
        </w:rPr>
        <w:t>В соответствии с Федеральным законом от 06.10.2003 года № 131 «Об общих принципах организации местного самоуправления в Российской Федерации», ст. 48 Устава городского поселения Приобье и Положением «О порядке и сроках предоставления, утверждения и опубликования отчетов органов местного самоуправления и должностных лиц местного самоуправления городского поселения Приобье», утвержденным решением Совета депутатов городского поселения Приобье от 14.06.2007 года № 22, заслушав ежегодный отчет главы городского поселения Приобье о результатах его деятельности, деятельности администрации городского поселения Приобье за 202</w:t>
      </w:r>
      <w:r w:rsidR="007A2E15">
        <w:rPr>
          <w:rFonts w:ascii="Times New Roman" w:eastAsia="Times New Roman" w:hAnsi="Times New Roman" w:cs="Times New Roman"/>
          <w:iCs/>
          <w:sz w:val="24"/>
          <w:szCs w:val="24"/>
          <w:lang w:eastAsia="ru-RU"/>
        </w:rPr>
        <w:t>3</w:t>
      </w:r>
      <w:r w:rsidRPr="00D7446E">
        <w:rPr>
          <w:rFonts w:ascii="Times New Roman" w:eastAsia="Times New Roman" w:hAnsi="Times New Roman" w:cs="Times New Roman"/>
          <w:iCs/>
          <w:sz w:val="24"/>
          <w:szCs w:val="24"/>
          <w:lang w:eastAsia="ru-RU"/>
        </w:rPr>
        <w:t xml:space="preserve"> год, Совет депутатов городского поселения Приобье решил:</w:t>
      </w:r>
    </w:p>
    <w:p w14:paraId="0D5C0362" w14:textId="30EB9068" w:rsidR="00D7446E" w:rsidRPr="007A2E15" w:rsidRDefault="00D7446E" w:rsidP="007A2E15">
      <w:pPr>
        <w:numPr>
          <w:ilvl w:val="0"/>
          <w:numId w:val="12"/>
        </w:numPr>
        <w:tabs>
          <w:tab w:val="left" w:pos="426"/>
          <w:tab w:val="left" w:pos="851"/>
        </w:tabs>
        <w:spacing w:after="0" w:line="240" w:lineRule="auto"/>
        <w:ind w:left="0" w:firstLine="567"/>
        <w:jc w:val="both"/>
        <w:rPr>
          <w:rFonts w:ascii="Times New Roman" w:eastAsia="Times New Roman" w:hAnsi="Times New Roman" w:cs="Times New Roman"/>
          <w:iCs/>
          <w:sz w:val="24"/>
          <w:szCs w:val="24"/>
          <w:lang w:eastAsia="ru-RU"/>
        </w:rPr>
      </w:pPr>
      <w:r w:rsidRPr="00D7446E">
        <w:rPr>
          <w:rFonts w:ascii="Times New Roman" w:eastAsia="Times New Roman" w:hAnsi="Times New Roman" w:cs="Times New Roman"/>
          <w:iCs/>
          <w:sz w:val="24"/>
          <w:szCs w:val="24"/>
          <w:lang w:eastAsia="ru-RU"/>
        </w:rPr>
        <w:t>Принять к сведению отчет главы городского поселения Приобье о результатах его деятельности, деятельности администрации городского поселения Приобье за 202</w:t>
      </w:r>
      <w:r w:rsidR="007A2E15">
        <w:rPr>
          <w:rFonts w:ascii="Times New Roman" w:eastAsia="Times New Roman" w:hAnsi="Times New Roman" w:cs="Times New Roman"/>
          <w:iCs/>
          <w:sz w:val="24"/>
          <w:szCs w:val="24"/>
          <w:lang w:eastAsia="ru-RU"/>
        </w:rPr>
        <w:t>3</w:t>
      </w:r>
      <w:r w:rsidRPr="00D7446E">
        <w:rPr>
          <w:rFonts w:ascii="Times New Roman" w:eastAsia="Times New Roman" w:hAnsi="Times New Roman" w:cs="Times New Roman"/>
          <w:iCs/>
          <w:sz w:val="24"/>
          <w:szCs w:val="24"/>
          <w:lang w:eastAsia="ru-RU"/>
        </w:rPr>
        <w:t xml:space="preserve"> год согласно приложению.</w:t>
      </w:r>
    </w:p>
    <w:p w14:paraId="2FCDA48C" w14:textId="46F7D811" w:rsidR="00D7446E" w:rsidRPr="007A2E15" w:rsidRDefault="00D7446E" w:rsidP="00D7446E">
      <w:pPr>
        <w:numPr>
          <w:ilvl w:val="0"/>
          <w:numId w:val="12"/>
        </w:numPr>
        <w:tabs>
          <w:tab w:val="num" w:pos="851"/>
        </w:tabs>
        <w:spacing w:after="0" w:line="240" w:lineRule="auto"/>
        <w:ind w:hanging="513"/>
        <w:jc w:val="both"/>
        <w:rPr>
          <w:rFonts w:ascii="Times New Roman" w:eastAsia="Times New Roman" w:hAnsi="Times New Roman" w:cs="Times New Roman"/>
          <w:iCs/>
          <w:sz w:val="24"/>
          <w:szCs w:val="24"/>
          <w:lang w:eastAsia="ru-RU"/>
        </w:rPr>
      </w:pPr>
      <w:r w:rsidRPr="00D7446E">
        <w:rPr>
          <w:rFonts w:ascii="Times New Roman" w:eastAsia="Times New Roman" w:hAnsi="Times New Roman" w:cs="Times New Roman"/>
          <w:iCs/>
          <w:sz w:val="24"/>
          <w:szCs w:val="24"/>
          <w:lang w:eastAsia="ru-RU"/>
        </w:rPr>
        <w:t>Признать деятельность в 202</w:t>
      </w:r>
      <w:r w:rsidR="007A2E15">
        <w:rPr>
          <w:rFonts w:ascii="Times New Roman" w:eastAsia="Times New Roman" w:hAnsi="Times New Roman" w:cs="Times New Roman"/>
          <w:iCs/>
          <w:sz w:val="24"/>
          <w:szCs w:val="24"/>
          <w:lang w:eastAsia="ru-RU"/>
        </w:rPr>
        <w:t>3</w:t>
      </w:r>
      <w:r w:rsidRPr="00D7446E">
        <w:rPr>
          <w:rFonts w:ascii="Times New Roman" w:eastAsia="Times New Roman" w:hAnsi="Times New Roman" w:cs="Times New Roman"/>
          <w:iCs/>
          <w:sz w:val="24"/>
          <w:szCs w:val="24"/>
          <w:lang w:eastAsia="ru-RU"/>
        </w:rPr>
        <w:t xml:space="preserve"> году:</w:t>
      </w:r>
    </w:p>
    <w:p w14:paraId="7F2E5EE1" w14:textId="77777777" w:rsidR="00D7446E" w:rsidRPr="00D7446E" w:rsidRDefault="00D7446E" w:rsidP="00D7446E">
      <w:pPr>
        <w:spacing w:after="0" w:line="240" w:lineRule="auto"/>
        <w:ind w:firstLine="567"/>
        <w:jc w:val="both"/>
        <w:rPr>
          <w:rFonts w:ascii="Times New Roman" w:eastAsia="Times New Roman" w:hAnsi="Times New Roman" w:cs="Times New Roman"/>
          <w:iCs/>
          <w:sz w:val="24"/>
          <w:szCs w:val="24"/>
          <w:lang w:eastAsia="ru-RU"/>
        </w:rPr>
      </w:pPr>
      <w:r w:rsidRPr="00D7446E">
        <w:rPr>
          <w:rFonts w:ascii="Times New Roman" w:eastAsia="Times New Roman" w:hAnsi="Times New Roman" w:cs="Times New Roman"/>
          <w:iCs/>
          <w:sz w:val="24"/>
          <w:szCs w:val="24"/>
          <w:lang w:eastAsia="ru-RU"/>
        </w:rPr>
        <w:t>2.1. Главы городского поселения Приобье – удовлетворительной;</w:t>
      </w:r>
    </w:p>
    <w:p w14:paraId="2315B8D1" w14:textId="1E081BE9" w:rsidR="00D7446E" w:rsidRPr="00D7446E" w:rsidRDefault="00D7446E" w:rsidP="007A2E15">
      <w:pPr>
        <w:spacing w:after="0" w:line="240" w:lineRule="auto"/>
        <w:ind w:firstLine="567"/>
        <w:jc w:val="both"/>
        <w:rPr>
          <w:rFonts w:ascii="Times New Roman" w:eastAsia="Times New Roman" w:hAnsi="Times New Roman" w:cs="Times New Roman"/>
          <w:iCs/>
          <w:sz w:val="24"/>
          <w:szCs w:val="24"/>
          <w:lang w:eastAsia="ru-RU"/>
        </w:rPr>
      </w:pPr>
      <w:r w:rsidRPr="00D7446E">
        <w:rPr>
          <w:rFonts w:ascii="Times New Roman" w:eastAsia="Times New Roman" w:hAnsi="Times New Roman" w:cs="Times New Roman"/>
          <w:iCs/>
          <w:sz w:val="24"/>
          <w:szCs w:val="24"/>
          <w:lang w:eastAsia="ru-RU"/>
        </w:rPr>
        <w:t>2.2. Администрации городского поселения Приобье – удовлетворительной.</w:t>
      </w:r>
    </w:p>
    <w:p w14:paraId="6689C649" w14:textId="77777777" w:rsidR="00D7446E" w:rsidRDefault="007A2E15" w:rsidP="00D7446E">
      <w:pPr>
        <w:spacing w:after="0" w:line="240" w:lineRule="auto"/>
        <w:jc w:val="both"/>
        <w:rPr>
          <w:rFonts w:ascii="Times New Roman" w:eastAsia="Times New Roman" w:hAnsi="Times New Roman" w:cs="Times New Roman"/>
          <w:iCs/>
          <w:sz w:val="24"/>
          <w:szCs w:val="24"/>
          <w:lang w:eastAsia="ru-RU"/>
        </w:rPr>
      </w:pPr>
      <w:r w:rsidRPr="007A2E15">
        <w:rPr>
          <w:rFonts w:ascii="Times New Roman" w:eastAsia="Times New Roman" w:hAnsi="Times New Roman" w:cs="Times New Roman"/>
          <w:iCs/>
          <w:sz w:val="24"/>
          <w:szCs w:val="24"/>
          <w:lang w:eastAsia="ru-RU"/>
        </w:rPr>
        <w:t>Настоящее решение опубликовать в официальном сетевом издании «Официальный сайт Октябрьского района»,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14:paraId="6E93ED67" w14:textId="77777777" w:rsidR="007A2E15" w:rsidRDefault="007A2E15" w:rsidP="00D7446E">
      <w:pPr>
        <w:spacing w:after="0" w:line="240" w:lineRule="auto"/>
        <w:jc w:val="both"/>
        <w:rPr>
          <w:rFonts w:ascii="Times New Roman" w:eastAsia="Times New Roman" w:hAnsi="Times New Roman" w:cs="Times New Roman"/>
          <w:iCs/>
          <w:sz w:val="24"/>
          <w:szCs w:val="24"/>
          <w:lang w:eastAsia="ru-RU"/>
        </w:rPr>
      </w:pPr>
    </w:p>
    <w:p w14:paraId="03D27E66" w14:textId="77777777" w:rsidR="007A2E15" w:rsidRDefault="007A2E15" w:rsidP="00D7446E">
      <w:pPr>
        <w:spacing w:after="0" w:line="240" w:lineRule="auto"/>
        <w:jc w:val="both"/>
        <w:rPr>
          <w:rFonts w:ascii="Times New Roman" w:eastAsia="Times New Roman" w:hAnsi="Times New Roman" w:cs="Times New Roman"/>
          <w:iCs/>
          <w:sz w:val="24"/>
          <w:szCs w:val="24"/>
          <w:lang w:eastAsia="ru-RU"/>
        </w:rPr>
      </w:pPr>
    </w:p>
    <w:p w14:paraId="03B41BF4" w14:textId="77777777" w:rsidR="007A2E15" w:rsidRDefault="007A2E15" w:rsidP="00D7446E">
      <w:pPr>
        <w:spacing w:after="0" w:line="240" w:lineRule="auto"/>
        <w:jc w:val="both"/>
        <w:rPr>
          <w:rFonts w:ascii="Times New Roman" w:eastAsia="Times New Roman" w:hAnsi="Times New Roman" w:cs="Times New Roman"/>
          <w:iCs/>
          <w:sz w:val="24"/>
          <w:szCs w:val="24"/>
          <w:lang w:eastAsia="ru-RU"/>
        </w:rPr>
      </w:pPr>
    </w:p>
    <w:p w14:paraId="535E40F0" w14:textId="77777777" w:rsidR="007A2E15" w:rsidRDefault="007A2E15" w:rsidP="00D7446E">
      <w:pPr>
        <w:spacing w:after="0" w:line="240" w:lineRule="auto"/>
        <w:jc w:val="both"/>
        <w:rPr>
          <w:rFonts w:ascii="Times New Roman" w:eastAsia="Times New Roman" w:hAnsi="Times New Roman" w:cs="Times New Roman"/>
          <w:iCs/>
          <w:sz w:val="24"/>
          <w:szCs w:val="24"/>
          <w:lang w:eastAsia="ru-RU"/>
        </w:rPr>
      </w:pPr>
    </w:p>
    <w:p w14:paraId="0626DEAD" w14:textId="77777777" w:rsidR="007A2E15" w:rsidRDefault="007A2E15" w:rsidP="00D7446E">
      <w:pPr>
        <w:spacing w:after="0" w:line="240" w:lineRule="auto"/>
        <w:jc w:val="both"/>
        <w:rPr>
          <w:rFonts w:ascii="Times New Roman" w:eastAsia="Times New Roman" w:hAnsi="Times New Roman" w:cs="Times New Roman"/>
          <w:iCs/>
          <w:sz w:val="24"/>
          <w:szCs w:val="24"/>
          <w:lang w:eastAsia="ru-RU"/>
        </w:rPr>
      </w:pPr>
    </w:p>
    <w:p w14:paraId="1C3935C4" w14:textId="77777777" w:rsidR="007A2E15" w:rsidRPr="007A2E15" w:rsidRDefault="007A2E15" w:rsidP="007A2E15">
      <w:pPr>
        <w:spacing w:after="0" w:line="240" w:lineRule="auto"/>
        <w:jc w:val="both"/>
        <w:rPr>
          <w:rFonts w:ascii="Times New Roman" w:eastAsia="Times New Roman" w:hAnsi="Times New Roman" w:cs="Times New Roman"/>
          <w:sz w:val="24"/>
          <w:szCs w:val="24"/>
          <w:lang w:eastAsia="ru-RU"/>
        </w:rPr>
      </w:pPr>
      <w:r w:rsidRPr="007A2E15">
        <w:rPr>
          <w:rFonts w:ascii="Times New Roman" w:eastAsia="Times New Roman" w:hAnsi="Times New Roman" w:cs="Times New Roman"/>
          <w:sz w:val="24"/>
          <w:szCs w:val="24"/>
          <w:lang w:eastAsia="ru-RU"/>
        </w:rPr>
        <w:t xml:space="preserve">Председатель Совета депутатов                                          Глава городского поселения Приобье городского поселения Приобье </w:t>
      </w:r>
      <w:r w:rsidRPr="007A2E15">
        <w:rPr>
          <w:rFonts w:ascii="Times New Roman" w:eastAsia="Times New Roman" w:hAnsi="Times New Roman" w:cs="Times New Roman"/>
          <w:sz w:val="24"/>
          <w:szCs w:val="24"/>
          <w:lang w:eastAsia="ru-RU"/>
        </w:rPr>
        <w:tab/>
      </w:r>
      <w:r w:rsidRPr="007A2E15">
        <w:rPr>
          <w:rFonts w:ascii="Times New Roman" w:eastAsia="Times New Roman" w:hAnsi="Times New Roman" w:cs="Times New Roman"/>
          <w:sz w:val="24"/>
          <w:szCs w:val="24"/>
          <w:lang w:eastAsia="ru-RU"/>
        </w:rPr>
        <w:tab/>
      </w:r>
      <w:r w:rsidRPr="007A2E15">
        <w:rPr>
          <w:rFonts w:ascii="Times New Roman" w:eastAsia="Times New Roman" w:hAnsi="Times New Roman" w:cs="Times New Roman"/>
          <w:sz w:val="24"/>
          <w:szCs w:val="24"/>
          <w:lang w:eastAsia="ru-RU"/>
        </w:rPr>
        <w:tab/>
      </w:r>
      <w:r w:rsidRPr="007A2E15">
        <w:rPr>
          <w:rFonts w:ascii="Times New Roman" w:eastAsia="Times New Roman" w:hAnsi="Times New Roman" w:cs="Times New Roman"/>
          <w:sz w:val="24"/>
          <w:szCs w:val="24"/>
          <w:lang w:eastAsia="ru-RU"/>
        </w:rPr>
        <w:tab/>
      </w:r>
    </w:p>
    <w:p w14:paraId="59D06C67" w14:textId="77777777" w:rsidR="007A2E15" w:rsidRPr="007A2E15" w:rsidRDefault="007A2E15" w:rsidP="007A2E15">
      <w:pPr>
        <w:spacing w:after="0" w:line="240" w:lineRule="auto"/>
        <w:ind w:firstLine="567"/>
        <w:jc w:val="both"/>
        <w:rPr>
          <w:rFonts w:ascii="Times New Roman" w:eastAsia="Times New Roman" w:hAnsi="Times New Roman" w:cs="Times New Roman"/>
          <w:sz w:val="24"/>
          <w:szCs w:val="24"/>
          <w:lang w:eastAsia="ru-RU"/>
        </w:rPr>
      </w:pPr>
    </w:p>
    <w:p w14:paraId="63300263" w14:textId="2549C25B" w:rsidR="007A2E15" w:rsidRPr="00D7446E" w:rsidRDefault="007A2E15" w:rsidP="00D7446E">
      <w:pPr>
        <w:spacing w:after="0" w:line="240" w:lineRule="auto"/>
        <w:jc w:val="both"/>
        <w:rPr>
          <w:rFonts w:ascii="Times New Roman" w:eastAsia="Times New Roman" w:hAnsi="Times New Roman" w:cs="Times New Roman"/>
          <w:sz w:val="24"/>
          <w:szCs w:val="24"/>
          <w:lang w:eastAsia="ru-RU"/>
        </w:rPr>
        <w:sectPr w:rsidR="007A2E15" w:rsidRPr="00D7446E" w:rsidSect="002F71F9">
          <w:footerReference w:type="default" r:id="rId9"/>
          <w:pgSz w:w="11906" w:h="16838" w:code="9"/>
          <w:pgMar w:top="851" w:right="709" w:bottom="284" w:left="1276" w:header="709" w:footer="709" w:gutter="0"/>
          <w:cols w:space="708"/>
          <w:titlePg/>
          <w:docGrid w:linePitch="360"/>
        </w:sectPr>
      </w:pPr>
      <w:r w:rsidRPr="007A2E15">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 xml:space="preserve">Н.В. </w:t>
      </w:r>
      <w:proofErr w:type="spellStart"/>
      <w:r>
        <w:rPr>
          <w:rFonts w:ascii="Times New Roman" w:eastAsia="Times New Roman" w:hAnsi="Times New Roman" w:cs="Times New Roman"/>
          <w:sz w:val="24"/>
          <w:szCs w:val="24"/>
          <w:lang w:eastAsia="ru-RU"/>
        </w:rPr>
        <w:t>Кочук</w:t>
      </w:r>
      <w:proofErr w:type="spellEnd"/>
      <w:r w:rsidRPr="007A2E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A2E15">
        <w:rPr>
          <w:rFonts w:ascii="Times New Roman" w:eastAsia="Times New Roman" w:hAnsi="Times New Roman" w:cs="Times New Roman"/>
          <w:sz w:val="24"/>
          <w:szCs w:val="24"/>
          <w:lang w:eastAsia="ru-RU"/>
        </w:rPr>
        <w:t>___________________Е.Ю. Ермако</w:t>
      </w:r>
      <w:r w:rsidR="002F71F9">
        <w:rPr>
          <w:rFonts w:ascii="Times New Roman" w:eastAsia="Times New Roman" w:hAnsi="Times New Roman" w:cs="Times New Roman"/>
          <w:sz w:val="24"/>
          <w:szCs w:val="24"/>
          <w:lang w:eastAsia="ru-RU"/>
        </w:rPr>
        <w:t>в</w:t>
      </w:r>
    </w:p>
    <w:p w14:paraId="07D4A1D2" w14:textId="77777777" w:rsidR="00582CD8" w:rsidRPr="00582CD8" w:rsidRDefault="00582CD8" w:rsidP="002F71F9">
      <w:pPr>
        <w:shd w:val="clear" w:color="auto" w:fill="FFFFFF"/>
        <w:spacing w:after="0" w:line="240" w:lineRule="auto"/>
        <w:jc w:val="right"/>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lastRenderedPageBreak/>
        <w:t xml:space="preserve">Приложение к решению </w:t>
      </w:r>
    </w:p>
    <w:p w14:paraId="0350BA27" w14:textId="77777777" w:rsidR="00582CD8" w:rsidRPr="00582CD8" w:rsidRDefault="00582CD8" w:rsidP="00582CD8">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Совета депутатов городского поселения Приобье</w:t>
      </w:r>
    </w:p>
    <w:p w14:paraId="4B021ADF" w14:textId="77777777" w:rsidR="00582CD8" w:rsidRPr="00582CD8" w:rsidRDefault="00582CD8" w:rsidP="00582CD8">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от «</w:t>
      </w:r>
      <w:r w:rsidRPr="00582CD8">
        <w:rPr>
          <w:rFonts w:ascii="Times New Roman" w:eastAsia="Times New Roman" w:hAnsi="Times New Roman" w:cs="Times New Roman"/>
          <w:sz w:val="24"/>
          <w:szCs w:val="24"/>
          <w:u w:val="single"/>
          <w:lang w:eastAsia="ru-RU"/>
        </w:rPr>
        <w:t>_1</w:t>
      </w:r>
      <w:r w:rsidRPr="00582CD8">
        <w:rPr>
          <w:rFonts w:ascii="Times New Roman" w:eastAsia="Times New Roman" w:hAnsi="Times New Roman" w:cs="Times New Roman"/>
          <w:sz w:val="24"/>
          <w:szCs w:val="24"/>
          <w:u w:val="single"/>
          <w:lang w:val="en-US" w:eastAsia="ru-RU"/>
        </w:rPr>
        <w:t>8</w:t>
      </w:r>
      <w:r w:rsidRPr="00582CD8">
        <w:rPr>
          <w:rFonts w:ascii="Times New Roman" w:eastAsia="Times New Roman" w:hAnsi="Times New Roman" w:cs="Times New Roman"/>
          <w:sz w:val="24"/>
          <w:szCs w:val="24"/>
          <w:u w:val="single"/>
          <w:lang w:eastAsia="ru-RU"/>
        </w:rPr>
        <w:t>_</w:t>
      </w:r>
      <w:r w:rsidRPr="00582CD8">
        <w:rPr>
          <w:rFonts w:ascii="Times New Roman" w:eastAsia="Times New Roman" w:hAnsi="Times New Roman" w:cs="Times New Roman"/>
          <w:sz w:val="24"/>
          <w:szCs w:val="24"/>
          <w:lang w:eastAsia="ru-RU"/>
        </w:rPr>
        <w:t xml:space="preserve">» </w:t>
      </w:r>
      <w:r w:rsidRPr="00582CD8">
        <w:rPr>
          <w:rFonts w:ascii="Times New Roman" w:eastAsia="Times New Roman" w:hAnsi="Times New Roman" w:cs="Times New Roman"/>
          <w:sz w:val="24"/>
          <w:szCs w:val="24"/>
          <w:u w:val="single"/>
          <w:lang w:eastAsia="ru-RU"/>
        </w:rPr>
        <w:t>__января__</w:t>
      </w:r>
      <w:r w:rsidRPr="00582CD8">
        <w:rPr>
          <w:rFonts w:ascii="Times New Roman" w:eastAsia="Times New Roman" w:hAnsi="Times New Roman" w:cs="Times New Roman"/>
          <w:sz w:val="24"/>
          <w:szCs w:val="24"/>
          <w:lang w:eastAsia="ru-RU"/>
        </w:rPr>
        <w:t>2024 г. №36</w:t>
      </w:r>
    </w:p>
    <w:p w14:paraId="2ACDB967" w14:textId="77777777" w:rsidR="00582CD8" w:rsidRPr="00582CD8" w:rsidRDefault="00582CD8" w:rsidP="00582CD8">
      <w:pPr>
        <w:suppressAutoHyphens/>
        <w:spacing w:after="0" w:line="240" w:lineRule="auto"/>
        <w:jc w:val="both"/>
        <w:rPr>
          <w:rFonts w:ascii="Times New Roman" w:eastAsia="Times New Roman" w:hAnsi="Times New Roman" w:cs="Times New Roman"/>
          <w:b/>
          <w:sz w:val="40"/>
          <w:szCs w:val="40"/>
          <w:lang w:eastAsia="zh-CN"/>
        </w:rPr>
      </w:pPr>
    </w:p>
    <w:tbl>
      <w:tblPr>
        <w:tblpPr w:leftFromText="180" w:rightFromText="180" w:vertAnchor="page" w:horzAnchor="margin" w:tblpY="2116"/>
        <w:tblW w:w="9974" w:type="dxa"/>
        <w:tblLayout w:type="fixed"/>
        <w:tblLook w:val="0000" w:firstRow="0" w:lastRow="0" w:firstColumn="0" w:lastColumn="0" w:noHBand="0" w:noVBand="0"/>
      </w:tblPr>
      <w:tblGrid>
        <w:gridCol w:w="9974"/>
      </w:tblGrid>
      <w:tr w:rsidR="00582CD8" w:rsidRPr="00582CD8" w14:paraId="28CA989E" w14:textId="77777777" w:rsidTr="003F7562">
        <w:trPr>
          <w:trHeight w:hRule="exact" w:val="1090"/>
        </w:trPr>
        <w:tc>
          <w:tcPr>
            <w:tcW w:w="9974" w:type="dxa"/>
          </w:tcPr>
          <w:p w14:paraId="314E6D79" w14:textId="77777777" w:rsidR="00582CD8" w:rsidRPr="00582CD8" w:rsidRDefault="00582CD8" w:rsidP="00582CD8">
            <w:pPr>
              <w:tabs>
                <w:tab w:val="center" w:pos="4879"/>
                <w:tab w:val="right" w:pos="9758"/>
              </w:tabs>
              <w:snapToGrid w:val="0"/>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r>
            <w:r w:rsidRPr="00582CD8">
              <w:rPr>
                <w:rFonts w:ascii="Times New Roman" w:eastAsia="Times New Roman" w:hAnsi="Times New Roman" w:cs="Times New Roman"/>
                <w:noProof/>
                <w:sz w:val="24"/>
                <w:szCs w:val="24"/>
                <w:lang w:eastAsia="ru-RU"/>
              </w:rPr>
              <w:drawing>
                <wp:inline distT="0" distB="0" distL="0" distR="0" wp14:anchorId="1175849E" wp14:editId="09B9254E">
                  <wp:extent cx="466725" cy="685800"/>
                  <wp:effectExtent l="0" t="0" r="0" b="0"/>
                  <wp:docPr id="1450592215" name="Рисунок 1450592215" descr="Изображение выглядит как рисунок, графическая вставка, иллюстрация, дизай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592215" name="Рисунок 1450592215" descr="Изображение выглядит как рисунок, графическая вставка, иллюстрация, дизайн&#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r w:rsidRPr="00582CD8">
              <w:rPr>
                <w:rFonts w:ascii="Times New Roman" w:eastAsia="Times New Roman" w:hAnsi="Times New Roman" w:cs="Times New Roman"/>
                <w:sz w:val="24"/>
                <w:szCs w:val="24"/>
                <w:lang w:eastAsia="ru-RU"/>
              </w:rPr>
              <w:tab/>
            </w:r>
          </w:p>
        </w:tc>
      </w:tr>
      <w:tr w:rsidR="00582CD8" w:rsidRPr="00582CD8" w14:paraId="4134DA18" w14:textId="77777777" w:rsidTr="003F7562">
        <w:trPr>
          <w:trHeight w:hRule="exact" w:val="602"/>
        </w:trPr>
        <w:tc>
          <w:tcPr>
            <w:tcW w:w="9974" w:type="dxa"/>
          </w:tcPr>
          <w:p w14:paraId="7F4DC12F" w14:textId="77777777" w:rsidR="00582CD8" w:rsidRPr="00582CD8" w:rsidRDefault="00582CD8" w:rsidP="00582CD8">
            <w:pPr>
              <w:spacing w:after="0" w:line="240" w:lineRule="auto"/>
              <w:jc w:val="center"/>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Муниципальное образование городское поселение Приобье</w:t>
            </w:r>
          </w:p>
          <w:p w14:paraId="64F91578" w14:textId="77777777" w:rsidR="00582CD8" w:rsidRPr="00582CD8" w:rsidRDefault="00582CD8" w:rsidP="00582CD8">
            <w:pPr>
              <w:spacing w:after="0" w:line="240" w:lineRule="auto"/>
              <w:jc w:val="center"/>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 xml:space="preserve"> Октябрьского муниципального района </w:t>
            </w:r>
          </w:p>
          <w:p w14:paraId="42B97DED" w14:textId="77777777" w:rsidR="00582CD8" w:rsidRPr="00582CD8" w:rsidRDefault="00582CD8" w:rsidP="00582CD8">
            <w:pPr>
              <w:spacing w:after="0" w:line="240" w:lineRule="auto"/>
              <w:jc w:val="center"/>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Хант</w:t>
            </w:r>
          </w:p>
          <w:p w14:paraId="6120C510" w14:textId="77777777" w:rsidR="00582CD8" w:rsidRPr="00582CD8" w:rsidRDefault="00582CD8" w:rsidP="00582CD8">
            <w:pPr>
              <w:spacing w:after="0" w:line="240" w:lineRule="auto"/>
              <w:jc w:val="center"/>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Ханты-Мансийского автономного округа-Югры</w:t>
            </w:r>
          </w:p>
        </w:tc>
      </w:tr>
    </w:tbl>
    <w:p w14:paraId="239F980C" w14:textId="77777777" w:rsidR="00582CD8" w:rsidRPr="00582CD8" w:rsidRDefault="00582CD8" w:rsidP="00582CD8">
      <w:pPr>
        <w:suppressAutoHyphens/>
        <w:spacing w:after="0" w:line="240" w:lineRule="auto"/>
        <w:jc w:val="both"/>
        <w:rPr>
          <w:rFonts w:ascii="Times New Roman" w:eastAsia="Times New Roman" w:hAnsi="Times New Roman" w:cs="Times New Roman"/>
          <w:b/>
          <w:sz w:val="40"/>
          <w:szCs w:val="40"/>
          <w:lang w:eastAsia="zh-CN"/>
        </w:rPr>
      </w:pPr>
    </w:p>
    <w:p w14:paraId="3C98C938" w14:textId="77777777" w:rsidR="00582CD8" w:rsidRPr="00582CD8" w:rsidRDefault="00582CD8" w:rsidP="00582CD8">
      <w:pPr>
        <w:suppressAutoHyphens/>
        <w:spacing w:after="0" w:line="240" w:lineRule="auto"/>
        <w:jc w:val="both"/>
        <w:rPr>
          <w:rFonts w:ascii="Times New Roman" w:eastAsia="Times New Roman" w:hAnsi="Times New Roman" w:cs="Times New Roman"/>
          <w:b/>
          <w:sz w:val="40"/>
          <w:szCs w:val="40"/>
          <w:lang w:eastAsia="zh-CN"/>
        </w:rPr>
      </w:pPr>
    </w:p>
    <w:p w14:paraId="4C6C4069" w14:textId="77777777" w:rsidR="00582CD8" w:rsidRPr="00582CD8" w:rsidRDefault="00582CD8" w:rsidP="00582CD8">
      <w:pPr>
        <w:suppressAutoHyphens/>
        <w:spacing w:after="0" w:line="240" w:lineRule="auto"/>
        <w:jc w:val="both"/>
        <w:rPr>
          <w:rFonts w:ascii="Times New Roman" w:eastAsia="Times New Roman" w:hAnsi="Times New Roman" w:cs="Times New Roman"/>
          <w:b/>
          <w:sz w:val="40"/>
          <w:szCs w:val="40"/>
          <w:lang w:eastAsia="zh-CN"/>
        </w:rPr>
      </w:pPr>
    </w:p>
    <w:p w14:paraId="6FEFD887" w14:textId="77777777" w:rsidR="00582CD8" w:rsidRPr="00582CD8" w:rsidRDefault="00582CD8" w:rsidP="00582CD8">
      <w:pPr>
        <w:suppressAutoHyphens/>
        <w:spacing w:after="0" w:line="240" w:lineRule="auto"/>
        <w:jc w:val="both"/>
        <w:rPr>
          <w:rFonts w:ascii="Times New Roman" w:eastAsia="Times New Roman" w:hAnsi="Times New Roman" w:cs="Times New Roman"/>
          <w:b/>
          <w:sz w:val="40"/>
          <w:szCs w:val="40"/>
          <w:lang w:eastAsia="zh-CN"/>
        </w:rPr>
      </w:pPr>
    </w:p>
    <w:p w14:paraId="5F52B1D2" w14:textId="77777777" w:rsidR="00582CD8" w:rsidRPr="00582CD8" w:rsidRDefault="00582CD8" w:rsidP="00582CD8">
      <w:pPr>
        <w:suppressAutoHyphens/>
        <w:spacing w:after="0" w:line="360" w:lineRule="auto"/>
        <w:jc w:val="center"/>
        <w:rPr>
          <w:rFonts w:ascii="Courier New" w:eastAsia="Times New Roman" w:hAnsi="Courier New" w:cs="Courier New"/>
          <w:sz w:val="40"/>
          <w:szCs w:val="40"/>
          <w:lang w:eastAsia="zh-CN"/>
        </w:rPr>
      </w:pPr>
      <w:r w:rsidRPr="00582CD8">
        <w:rPr>
          <w:rFonts w:ascii="Times New Roman" w:eastAsia="Times New Roman" w:hAnsi="Times New Roman" w:cs="Times New Roman"/>
          <w:b/>
          <w:sz w:val="40"/>
          <w:szCs w:val="40"/>
          <w:lang w:eastAsia="zh-CN"/>
        </w:rPr>
        <w:t>ЕЖЕГОДНЫЙ ОТЧЁТ</w:t>
      </w:r>
    </w:p>
    <w:p w14:paraId="027CAC05" w14:textId="77777777" w:rsidR="00582CD8" w:rsidRPr="00582CD8" w:rsidRDefault="00582CD8" w:rsidP="00582CD8">
      <w:pPr>
        <w:suppressAutoHyphens/>
        <w:spacing w:after="0" w:line="360" w:lineRule="auto"/>
        <w:jc w:val="center"/>
        <w:rPr>
          <w:rFonts w:ascii="Times New Roman" w:eastAsia="Times New Roman" w:hAnsi="Times New Roman" w:cs="Times New Roman"/>
          <w:b/>
          <w:sz w:val="40"/>
          <w:szCs w:val="40"/>
          <w:lang w:eastAsia="zh-CN"/>
        </w:rPr>
      </w:pPr>
      <w:r w:rsidRPr="00582CD8">
        <w:rPr>
          <w:rFonts w:ascii="Times New Roman" w:eastAsia="Times New Roman" w:hAnsi="Times New Roman" w:cs="Times New Roman"/>
          <w:b/>
          <w:sz w:val="40"/>
          <w:szCs w:val="40"/>
          <w:lang w:eastAsia="zh-CN"/>
        </w:rPr>
        <w:t>ГЛАВЫ ГОРОДСКОГО ПОСЕЛЕНИЯ ПРИОБЬЕ</w:t>
      </w:r>
    </w:p>
    <w:p w14:paraId="03DFF06C" w14:textId="77777777" w:rsidR="00582CD8" w:rsidRPr="00582CD8" w:rsidRDefault="00582CD8" w:rsidP="00582CD8">
      <w:pPr>
        <w:spacing w:after="0" w:line="36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sz w:val="40"/>
          <w:szCs w:val="40"/>
          <w:lang w:eastAsia="ru-RU"/>
        </w:rPr>
        <w:t>ЕРМАКОВА ЕВГЕНИЯ ЮРЬЕВИЧА</w:t>
      </w:r>
    </w:p>
    <w:p w14:paraId="4116FFFB" w14:textId="77777777" w:rsidR="00582CD8" w:rsidRPr="00582CD8" w:rsidRDefault="00582CD8" w:rsidP="00582CD8">
      <w:pPr>
        <w:spacing w:after="0" w:line="240" w:lineRule="auto"/>
        <w:ind w:firstLine="708"/>
        <w:jc w:val="both"/>
        <w:rPr>
          <w:rFonts w:ascii="Times New Roman" w:eastAsia="Times New Roman" w:hAnsi="Times New Roman" w:cs="Times New Roman"/>
          <w:sz w:val="32"/>
          <w:szCs w:val="32"/>
          <w:lang w:eastAsia="ru-RU"/>
        </w:rPr>
      </w:pPr>
    </w:p>
    <w:p w14:paraId="2A67191E" w14:textId="77777777" w:rsidR="00582CD8" w:rsidRPr="00582CD8" w:rsidRDefault="00582CD8" w:rsidP="00582CD8">
      <w:pPr>
        <w:spacing w:after="0" w:line="240" w:lineRule="auto"/>
        <w:ind w:firstLine="708"/>
        <w:jc w:val="both"/>
        <w:rPr>
          <w:rFonts w:ascii="Times New Roman" w:eastAsia="Times New Roman" w:hAnsi="Times New Roman" w:cs="Times New Roman"/>
          <w:sz w:val="32"/>
          <w:szCs w:val="32"/>
          <w:lang w:eastAsia="ru-RU"/>
        </w:rPr>
      </w:pPr>
    </w:p>
    <w:p w14:paraId="503B4F64" w14:textId="77777777" w:rsidR="00582CD8" w:rsidRPr="00582CD8" w:rsidRDefault="00582CD8" w:rsidP="00582CD8">
      <w:pPr>
        <w:spacing w:after="0" w:line="240" w:lineRule="auto"/>
        <w:ind w:firstLine="708"/>
        <w:jc w:val="both"/>
        <w:rPr>
          <w:rFonts w:ascii="Times New Roman" w:eastAsia="Times New Roman" w:hAnsi="Times New Roman" w:cs="Times New Roman"/>
          <w:sz w:val="32"/>
          <w:szCs w:val="32"/>
          <w:lang w:eastAsia="ru-RU"/>
        </w:rPr>
      </w:pPr>
    </w:p>
    <w:p w14:paraId="0E6191B6" w14:textId="77777777" w:rsidR="00582CD8" w:rsidRPr="00582CD8" w:rsidRDefault="00582CD8" w:rsidP="00582CD8">
      <w:pPr>
        <w:spacing w:after="0" w:line="240" w:lineRule="auto"/>
        <w:ind w:firstLine="708"/>
        <w:jc w:val="both"/>
        <w:rPr>
          <w:rFonts w:ascii="Times New Roman" w:eastAsia="Times New Roman" w:hAnsi="Times New Roman" w:cs="Times New Roman"/>
          <w:sz w:val="32"/>
          <w:szCs w:val="32"/>
          <w:lang w:eastAsia="ru-RU"/>
        </w:rPr>
      </w:pPr>
    </w:p>
    <w:p w14:paraId="501FB98D" w14:textId="77777777" w:rsidR="00582CD8" w:rsidRPr="00582CD8" w:rsidRDefault="00582CD8" w:rsidP="00582CD8">
      <w:pPr>
        <w:spacing w:after="0" w:line="240" w:lineRule="auto"/>
        <w:ind w:firstLine="708"/>
        <w:jc w:val="both"/>
        <w:rPr>
          <w:rFonts w:ascii="Times New Roman" w:eastAsia="Times New Roman" w:hAnsi="Times New Roman" w:cs="Times New Roman"/>
          <w:sz w:val="32"/>
          <w:szCs w:val="32"/>
          <w:lang w:eastAsia="ru-RU"/>
        </w:rPr>
      </w:pPr>
    </w:p>
    <w:p w14:paraId="6C1E262B" w14:textId="77777777" w:rsidR="00582CD8" w:rsidRPr="00582CD8" w:rsidRDefault="00582CD8" w:rsidP="00582CD8">
      <w:pPr>
        <w:spacing w:after="0" w:line="240" w:lineRule="auto"/>
        <w:jc w:val="center"/>
        <w:rPr>
          <w:rFonts w:ascii="Times New Roman" w:eastAsia="Times New Roman" w:hAnsi="Times New Roman" w:cs="Times New Roman"/>
          <w:sz w:val="24"/>
          <w:szCs w:val="24"/>
          <w:lang w:eastAsia="ru-RU"/>
        </w:rPr>
      </w:pPr>
      <w:bookmarkStart w:id="0" w:name="_Hlk126843339"/>
      <w:r w:rsidRPr="00582CD8">
        <w:rPr>
          <w:rFonts w:ascii="Times New Roman" w:eastAsia="Times New Roman" w:hAnsi="Times New Roman" w:cs="Times New Roman"/>
          <w:sz w:val="32"/>
          <w:szCs w:val="32"/>
          <w:lang w:eastAsia="ru-RU"/>
        </w:rPr>
        <w:t>о результатах его деятельности,</w:t>
      </w:r>
    </w:p>
    <w:p w14:paraId="5BAB388E" w14:textId="77777777" w:rsidR="00582CD8" w:rsidRPr="00582CD8" w:rsidRDefault="00582CD8" w:rsidP="00582CD8">
      <w:pPr>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32"/>
          <w:szCs w:val="32"/>
          <w:lang w:eastAsia="ru-RU"/>
        </w:rPr>
        <w:t>деятельности администрации городского поселения Приобье</w:t>
      </w:r>
    </w:p>
    <w:p w14:paraId="52A58005" w14:textId="77777777" w:rsidR="00582CD8" w:rsidRPr="00582CD8" w:rsidRDefault="00582CD8" w:rsidP="00582CD8">
      <w:pPr>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32"/>
          <w:szCs w:val="32"/>
          <w:lang w:eastAsia="ru-RU"/>
        </w:rPr>
        <w:t>и решении вопросов местного значения</w:t>
      </w:r>
    </w:p>
    <w:p w14:paraId="322D10E4" w14:textId="77777777" w:rsidR="00582CD8" w:rsidRPr="00582CD8" w:rsidRDefault="00582CD8" w:rsidP="00582CD8">
      <w:pPr>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32"/>
          <w:szCs w:val="32"/>
          <w:lang w:eastAsia="ru-RU"/>
        </w:rPr>
        <w:t>за 2023 год</w:t>
      </w:r>
    </w:p>
    <w:bookmarkEnd w:id="0"/>
    <w:p w14:paraId="05EDC2D7" w14:textId="77777777" w:rsidR="00582CD8" w:rsidRPr="00582CD8" w:rsidRDefault="00582CD8" w:rsidP="00582CD8">
      <w:pPr>
        <w:spacing w:after="0" w:line="240" w:lineRule="auto"/>
        <w:ind w:firstLine="708"/>
        <w:jc w:val="both"/>
        <w:rPr>
          <w:rFonts w:ascii="Times New Roman" w:eastAsia="Times New Roman" w:hAnsi="Times New Roman" w:cs="Times New Roman"/>
          <w:sz w:val="32"/>
          <w:szCs w:val="32"/>
          <w:lang w:eastAsia="ru-RU"/>
        </w:rPr>
      </w:pPr>
    </w:p>
    <w:p w14:paraId="0D585493"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p>
    <w:p w14:paraId="10B15429"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p>
    <w:p w14:paraId="7DF66AAE"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p>
    <w:p w14:paraId="7167817B"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p>
    <w:p w14:paraId="2ADF37A8"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p>
    <w:p w14:paraId="5066F821" w14:textId="77777777" w:rsid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p>
    <w:p w14:paraId="62C3B4D0" w14:textId="77777777" w:rsidR="002F71F9" w:rsidRDefault="002F71F9" w:rsidP="00582CD8">
      <w:pPr>
        <w:spacing w:after="0" w:line="240" w:lineRule="auto"/>
        <w:ind w:firstLine="708"/>
        <w:jc w:val="both"/>
        <w:rPr>
          <w:rFonts w:ascii="Times New Roman" w:eastAsia="Times New Roman" w:hAnsi="Times New Roman" w:cs="Times New Roman"/>
          <w:sz w:val="24"/>
          <w:szCs w:val="24"/>
          <w:lang w:eastAsia="ru-RU"/>
        </w:rPr>
      </w:pPr>
    </w:p>
    <w:p w14:paraId="5B244F62" w14:textId="77777777" w:rsidR="002F71F9" w:rsidRPr="00582CD8" w:rsidRDefault="002F71F9" w:rsidP="00582CD8">
      <w:pPr>
        <w:spacing w:after="0" w:line="240" w:lineRule="auto"/>
        <w:ind w:firstLine="708"/>
        <w:jc w:val="both"/>
        <w:rPr>
          <w:rFonts w:ascii="Times New Roman" w:eastAsia="Times New Roman" w:hAnsi="Times New Roman" w:cs="Times New Roman"/>
          <w:sz w:val="24"/>
          <w:szCs w:val="24"/>
          <w:lang w:eastAsia="ru-RU"/>
        </w:rPr>
      </w:pPr>
    </w:p>
    <w:p w14:paraId="1949EA80"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p>
    <w:p w14:paraId="43B5E22D"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p>
    <w:p w14:paraId="33B2C299"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p>
    <w:p w14:paraId="6BE030C9"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p>
    <w:p w14:paraId="30C167F4" w14:textId="77777777" w:rsidR="00582CD8" w:rsidRPr="00582CD8" w:rsidRDefault="00582CD8" w:rsidP="002F71F9">
      <w:pPr>
        <w:spacing w:after="0" w:line="240" w:lineRule="auto"/>
        <w:jc w:val="both"/>
        <w:rPr>
          <w:rFonts w:ascii="Times New Roman" w:eastAsia="Times New Roman" w:hAnsi="Times New Roman" w:cs="Times New Roman"/>
          <w:sz w:val="24"/>
          <w:szCs w:val="24"/>
          <w:lang w:eastAsia="ru-RU"/>
        </w:rPr>
      </w:pPr>
    </w:p>
    <w:p w14:paraId="06BDD0C3"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p>
    <w:p w14:paraId="41AA7518" w14:textId="16D75EFE" w:rsidR="002F71F9" w:rsidRDefault="002F71F9" w:rsidP="002F71F9">
      <w:pPr>
        <w:shd w:val="clear" w:color="auto" w:fill="FFFFFF"/>
        <w:tabs>
          <w:tab w:val="center" w:pos="4890"/>
          <w:tab w:val="right" w:pos="97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ab/>
      </w:r>
      <w:r w:rsidR="00582CD8" w:rsidRPr="00582CD8">
        <w:rPr>
          <w:rFonts w:ascii="Times New Roman" w:eastAsia="Calibri" w:hAnsi="Times New Roman" w:cs="Times New Roman"/>
          <w:b/>
          <w:sz w:val="24"/>
          <w:szCs w:val="24"/>
          <w:lang w:eastAsia="ru-RU"/>
        </w:rPr>
        <w:t>2024 год</w:t>
      </w:r>
      <w:r>
        <w:rPr>
          <w:rFonts w:ascii="Times New Roman" w:eastAsia="Calibri" w:hAnsi="Times New Roman" w:cs="Times New Roman"/>
          <w:b/>
          <w:sz w:val="24"/>
          <w:szCs w:val="24"/>
          <w:lang w:eastAsia="ru-RU"/>
        </w:rPr>
        <w:tab/>
      </w:r>
    </w:p>
    <w:p w14:paraId="075074C6" w14:textId="4A4484E0" w:rsidR="00582CD8" w:rsidRPr="00582CD8" w:rsidRDefault="00582CD8" w:rsidP="002F71F9">
      <w:pPr>
        <w:shd w:val="clear" w:color="auto" w:fill="FFFFFF"/>
        <w:spacing w:after="0" w:line="240" w:lineRule="auto"/>
        <w:jc w:val="center"/>
        <w:rPr>
          <w:rFonts w:ascii="Times New Roman" w:eastAsia="Calibri" w:hAnsi="Times New Roman" w:cs="Times New Roman"/>
          <w:sz w:val="24"/>
          <w:szCs w:val="24"/>
          <w:lang w:eastAsia="ru-RU"/>
        </w:rPr>
      </w:pPr>
      <w:r w:rsidRPr="00582CD8">
        <w:rPr>
          <w:rFonts w:ascii="Times New Roman" w:eastAsia="Times New Roman" w:hAnsi="Times New Roman" w:cs="Times New Roman"/>
          <w:b/>
          <w:sz w:val="24"/>
          <w:szCs w:val="24"/>
          <w:lang w:eastAsia="ru-RU"/>
        </w:rPr>
        <w:lastRenderedPageBreak/>
        <w:t>СОДЕРЖАНИЕ</w:t>
      </w:r>
    </w:p>
    <w:p w14:paraId="349C8787" w14:textId="77777777" w:rsidR="00582CD8" w:rsidRPr="00582CD8" w:rsidRDefault="00582CD8" w:rsidP="00582CD8">
      <w:pPr>
        <w:spacing w:after="0" w:line="240" w:lineRule="auto"/>
        <w:ind w:firstLine="567"/>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784"/>
        <w:gridCol w:w="7206"/>
        <w:gridCol w:w="1648"/>
      </w:tblGrid>
      <w:tr w:rsidR="00582CD8" w:rsidRPr="00582CD8" w14:paraId="7EA40FC9" w14:textId="77777777" w:rsidTr="003F7562">
        <w:tc>
          <w:tcPr>
            <w:tcW w:w="636" w:type="dxa"/>
          </w:tcPr>
          <w:p w14:paraId="74081756" w14:textId="77777777" w:rsidR="00582CD8" w:rsidRPr="00582CD8" w:rsidRDefault="00582CD8" w:rsidP="00582CD8">
            <w:pPr>
              <w:spacing w:after="0" w:line="240" w:lineRule="auto"/>
              <w:jc w:val="both"/>
              <w:rPr>
                <w:rFonts w:ascii="Times New Roman" w:eastAsia="Times New Roman" w:hAnsi="Times New Roman" w:cs="Times New Roman"/>
                <w:sz w:val="24"/>
                <w:szCs w:val="24"/>
                <w:lang w:val="en-US" w:eastAsia="ru-RU"/>
              </w:rPr>
            </w:pPr>
            <w:r w:rsidRPr="00582CD8">
              <w:rPr>
                <w:rFonts w:ascii="Times New Roman" w:eastAsia="Times New Roman" w:hAnsi="Times New Roman" w:cs="Times New Roman"/>
                <w:sz w:val="24"/>
                <w:szCs w:val="24"/>
                <w:lang w:val="en-US" w:eastAsia="ru-RU"/>
              </w:rPr>
              <w:t>1.</w:t>
            </w:r>
          </w:p>
        </w:tc>
        <w:tc>
          <w:tcPr>
            <w:tcW w:w="7277" w:type="dxa"/>
          </w:tcPr>
          <w:p w14:paraId="7574418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Деятельность главы городского поселения Приобье Октябрьского муниципального района Ханты-Мансийского автономного округа-Югры</w:t>
            </w:r>
          </w:p>
        </w:tc>
        <w:tc>
          <w:tcPr>
            <w:tcW w:w="1657" w:type="dxa"/>
          </w:tcPr>
          <w:p w14:paraId="080247CA"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5A88B3F9"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496D3C03" w14:textId="0A0652F2" w:rsidR="00582CD8" w:rsidRPr="00582CD8" w:rsidRDefault="00CE3AA1" w:rsidP="00582CD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82CD8" w:rsidRPr="00582CD8" w14:paraId="552994D9" w14:textId="77777777" w:rsidTr="003F7562">
        <w:tc>
          <w:tcPr>
            <w:tcW w:w="636" w:type="dxa"/>
          </w:tcPr>
          <w:p w14:paraId="76FE83E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7277" w:type="dxa"/>
          </w:tcPr>
          <w:p w14:paraId="1D175F1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Деятельность администрации городского поселения Приобье Октябрьского муниципального района Ханты-Мансийского автономного округа-Югры</w:t>
            </w:r>
          </w:p>
        </w:tc>
        <w:tc>
          <w:tcPr>
            <w:tcW w:w="1657" w:type="dxa"/>
          </w:tcPr>
          <w:p w14:paraId="24A76F97"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4670A7DB"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6AE458A5" w14:textId="75EDC392" w:rsidR="00582CD8" w:rsidRPr="00582CD8" w:rsidRDefault="00CE3AA1" w:rsidP="00582CD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82CD8" w:rsidRPr="00582CD8" w14:paraId="1D82B0A1" w14:textId="77777777" w:rsidTr="003F7562">
        <w:tc>
          <w:tcPr>
            <w:tcW w:w="636" w:type="dxa"/>
          </w:tcPr>
          <w:p w14:paraId="374019A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val="en-US" w:eastAsia="ru-RU"/>
              </w:rPr>
              <w:t>2</w:t>
            </w:r>
            <w:r w:rsidRPr="00582CD8">
              <w:rPr>
                <w:rFonts w:ascii="Times New Roman" w:eastAsia="Times New Roman" w:hAnsi="Times New Roman" w:cs="Times New Roman"/>
                <w:sz w:val="24"/>
                <w:szCs w:val="24"/>
                <w:lang w:eastAsia="ru-RU"/>
              </w:rPr>
              <w:t>.1</w:t>
            </w:r>
          </w:p>
        </w:tc>
        <w:tc>
          <w:tcPr>
            <w:tcW w:w="7277" w:type="dxa"/>
          </w:tcPr>
          <w:p w14:paraId="312601A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Исполнение бюджета поселения</w:t>
            </w:r>
          </w:p>
        </w:tc>
        <w:tc>
          <w:tcPr>
            <w:tcW w:w="1657" w:type="dxa"/>
          </w:tcPr>
          <w:p w14:paraId="1A1B1F0B" w14:textId="3E579C1A" w:rsidR="00582CD8" w:rsidRPr="00582CD8" w:rsidRDefault="00CE3AA1" w:rsidP="00582CD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582CD8" w:rsidRPr="00582CD8" w14:paraId="40E1FADB" w14:textId="77777777" w:rsidTr="003F7562">
        <w:tc>
          <w:tcPr>
            <w:tcW w:w="636" w:type="dxa"/>
          </w:tcPr>
          <w:p w14:paraId="39BEDCD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2.2</w:t>
            </w:r>
          </w:p>
        </w:tc>
        <w:tc>
          <w:tcPr>
            <w:tcW w:w="7277" w:type="dxa"/>
          </w:tcPr>
          <w:p w14:paraId="6A2B017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Владение, пользование и распоряжение имуществом, находящимся в муниципальной собственности поселения</w:t>
            </w:r>
          </w:p>
        </w:tc>
        <w:tc>
          <w:tcPr>
            <w:tcW w:w="1657" w:type="dxa"/>
          </w:tcPr>
          <w:p w14:paraId="0EE41883"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5F8D0ABE" w14:textId="72F5303F" w:rsidR="00582CD8" w:rsidRPr="00582CD8" w:rsidRDefault="00CE3AA1" w:rsidP="00582CD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582CD8" w:rsidRPr="00582CD8" w14:paraId="62248E2F" w14:textId="77777777" w:rsidTr="003F7562">
        <w:tc>
          <w:tcPr>
            <w:tcW w:w="636" w:type="dxa"/>
          </w:tcPr>
          <w:p w14:paraId="3861899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2.3</w:t>
            </w:r>
          </w:p>
        </w:tc>
        <w:tc>
          <w:tcPr>
            <w:tcW w:w="7277" w:type="dxa"/>
          </w:tcPr>
          <w:p w14:paraId="10E90EA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Организация в границах поселения электро-, тепло-, газо- и водоснабжения населения, водоотведения, снабжения населения топливом </w:t>
            </w:r>
          </w:p>
        </w:tc>
        <w:tc>
          <w:tcPr>
            <w:tcW w:w="1657" w:type="dxa"/>
          </w:tcPr>
          <w:p w14:paraId="57E3BC23"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56B56FA4"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0988DA1F" w14:textId="5D746696"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r w:rsidR="00CE3AA1">
              <w:rPr>
                <w:rFonts w:ascii="Times New Roman" w:eastAsia="Times New Roman" w:hAnsi="Times New Roman" w:cs="Times New Roman"/>
                <w:sz w:val="24"/>
                <w:szCs w:val="24"/>
                <w:lang w:eastAsia="ru-RU"/>
              </w:rPr>
              <w:t>4</w:t>
            </w:r>
          </w:p>
        </w:tc>
      </w:tr>
      <w:tr w:rsidR="00582CD8" w:rsidRPr="00582CD8" w14:paraId="130250FA" w14:textId="77777777" w:rsidTr="003F7562">
        <w:tc>
          <w:tcPr>
            <w:tcW w:w="636" w:type="dxa"/>
          </w:tcPr>
          <w:p w14:paraId="2F6F806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2.4</w:t>
            </w:r>
          </w:p>
        </w:tc>
        <w:tc>
          <w:tcPr>
            <w:tcW w:w="7277" w:type="dxa"/>
          </w:tcPr>
          <w:p w14:paraId="639D0B3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Дорожное хозяйство</w:t>
            </w:r>
          </w:p>
        </w:tc>
        <w:tc>
          <w:tcPr>
            <w:tcW w:w="1657" w:type="dxa"/>
          </w:tcPr>
          <w:p w14:paraId="1AC5029F" w14:textId="22972055"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r w:rsidR="00CE3AA1">
              <w:rPr>
                <w:rFonts w:ascii="Times New Roman" w:eastAsia="Times New Roman" w:hAnsi="Times New Roman" w:cs="Times New Roman"/>
                <w:sz w:val="24"/>
                <w:szCs w:val="24"/>
                <w:lang w:eastAsia="ru-RU"/>
              </w:rPr>
              <w:t>6</w:t>
            </w:r>
          </w:p>
        </w:tc>
      </w:tr>
      <w:tr w:rsidR="00582CD8" w:rsidRPr="00582CD8" w14:paraId="7B7BC7FC" w14:textId="77777777" w:rsidTr="003F7562">
        <w:tc>
          <w:tcPr>
            <w:tcW w:w="636" w:type="dxa"/>
          </w:tcPr>
          <w:p w14:paraId="5AE937A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2.5</w:t>
            </w:r>
          </w:p>
        </w:tc>
        <w:tc>
          <w:tcPr>
            <w:tcW w:w="7277" w:type="dxa"/>
          </w:tcPr>
          <w:p w14:paraId="4009ABC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Жилищная политика</w:t>
            </w:r>
          </w:p>
        </w:tc>
        <w:tc>
          <w:tcPr>
            <w:tcW w:w="1657" w:type="dxa"/>
          </w:tcPr>
          <w:p w14:paraId="4E10F45F" w14:textId="64AB8C76"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r w:rsidR="00CE3AA1">
              <w:rPr>
                <w:rFonts w:ascii="Times New Roman" w:eastAsia="Times New Roman" w:hAnsi="Times New Roman" w:cs="Times New Roman"/>
                <w:sz w:val="24"/>
                <w:szCs w:val="24"/>
                <w:lang w:eastAsia="ru-RU"/>
              </w:rPr>
              <w:t>9</w:t>
            </w:r>
          </w:p>
        </w:tc>
      </w:tr>
      <w:tr w:rsidR="00582CD8" w:rsidRPr="00582CD8" w14:paraId="56EAC555" w14:textId="77777777" w:rsidTr="003F7562">
        <w:tc>
          <w:tcPr>
            <w:tcW w:w="636" w:type="dxa"/>
          </w:tcPr>
          <w:p w14:paraId="56B408D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2.6</w:t>
            </w:r>
          </w:p>
        </w:tc>
        <w:tc>
          <w:tcPr>
            <w:tcW w:w="7277" w:type="dxa"/>
          </w:tcPr>
          <w:p w14:paraId="53C397A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Организация благоустройства территории поселения</w:t>
            </w:r>
          </w:p>
        </w:tc>
        <w:tc>
          <w:tcPr>
            <w:tcW w:w="1657" w:type="dxa"/>
          </w:tcPr>
          <w:p w14:paraId="119D3444" w14:textId="266D3809"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r w:rsidR="00CE3AA1">
              <w:rPr>
                <w:rFonts w:ascii="Times New Roman" w:eastAsia="Times New Roman" w:hAnsi="Times New Roman" w:cs="Times New Roman"/>
                <w:sz w:val="24"/>
                <w:szCs w:val="24"/>
                <w:lang w:eastAsia="ru-RU"/>
              </w:rPr>
              <w:t>1</w:t>
            </w:r>
          </w:p>
        </w:tc>
      </w:tr>
      <w:tr w:rsidR="00582CD8" w:rsidRPr="00582CD8" w14:paraId="7D6C463A" w14:textId="77777777" w:rsidTr="003F7562">
        <w:tc>
          <w:tcPr>
            <w:tcW w:w="636" w:type="dxa"/>
          </w:tcPr>
          <w:p w14:paraId="07A1234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2.7</w:t>
            </w:r>
          </w:p>
        </w:tc>
        <w:tc>
          <w:tcPr>
            <w:tcW w:w="7277" w:type="dxa"/>
          </w:tcPr>
          <w:p w14:paraId="4BD3F72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Cs/>
                <w:sz w:val="24"/>
                <w:szCs w:val="24"/>
                <w:lang w:eastAsia="ru-RU"/>
              </w:rPr>
              <w:t>Гражданская защита населения</w:t>
            </w:r>
          </w:p>
        </w:tc>
        <w:tc>
          <w:tcPr>
            <w:tcW w:w="1657" w:type="dxa"/>
          </w:tcPr>
          <w:p w14:paraId="1DBD2CCC" w14:textId="1CC5924F"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r w:rsidR="00CE3AA1">
              <w:rPr>
                <w:rFonts w:ascii="Times New Roman" w:eastAsia="Times New Roman" w:hAnsi="Times New Roman" w:cs="Times New Roman"/>
                <w:sz w:val="24"/>
                <w:szCs w:val="24"/>
                <w:lang w:eastAsia="ru-RU"/>
              </w:rPr>
              <w:t>4</w:t>
            </w:r>
          </w:p>
        </w:tc>
      </w:tr>
      <w:tr w:rsidR="00582CD8" w:rsidRPr="00582CD8" w14:paraId="4AA3D978" w14:textId="77777777" w:rsidTr="003F7562">
        <w:tc>
          <w:tcPr>
            <w:tcW w:w="636" w:type="dxa"/>
          </w:tcPr>
          <w:p w14:paraId="3DCF212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2.8</w:t>
            </w:r>
          </w:p>
        </w:tc>
        <w:tc>
          <w:tcPr>
            <w:tcW w:w="7277" w:type="dxa"/>
          </w:tcPr>
          <w:p w14:paraId="4E376ED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657" w:type="dxa"/>
          </w:tcPr>
          <w:p w14:paraId="3FA5201A"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3CCD5D09"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2D770913" w14:textId="7BC1D8BA"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r w:rsidR="00CE3AA1">
              <w:rPr>
                <w:rFonts w:ascii="Times New Roman" w:eastAsia="Times New Roman" w:hAnsi="Times New Roman" w:cs="Times New Roman"/>
                <w:sz w:val="24"/>
                <w:szCs w:val="24"/>
                <w:lang w:eastAsia="ru-RU"/>
              </w:rPr>
              <w:t>5</w:t>
            </w:r>
          </w:p>
        </w:tc>
      </w:tr>
      <w:tr w:rsidR="00582CD8" w:rsidRPr="00582CD8" w14:paraId="10175B67" w14:textId="77777777" w:rsidTr="003F7562">
        <w:tc>
          <w:tcPr>
            <w:tcW w:w="636" w:type="dxa"/>
          </w:tcPr>
          <w:p w14:paraId="0ADAB9F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2.9</w:t>
            </w:r>
          </w:p>
        </w:tc>
        <w:tc>
          <w:tcPr>
            <w:tcW w:w="7277" w:type="dxa"/>
          </w:tcPr>
          <w:p w14:paraId="041C3B3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57" w:type="dxa"/>
          </w:tcPr>
          <w:p w14:paraId="4A18F065"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39CB21BE"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40DA41B4" w14:textId="7BA26342"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r w:rsidR="00CE3AA1">
              <w:rPr>
                <w:rFonts w:ascii="Times New Roman" w:eastAsia="Times New Roman" w:hAnsi="Times New Roman" w:cs="Times New Roman"/>
                <w:sz w:val="24"/>
                <w:szCs w:val="24"/>
                <w:lang w:eastAsia="ru-RU"/>
              </w:rPr>
              <w:t>6</w:t>
            </w:r>
          </w:p>
        </w:tc>
      </w:tr>
      <w:tr w:rsidR="00582CD8" w:rsidRPr="00582CD8" w14:paraId="2063BD6C" w14:textId="77777777" w:rsidTr="003F7562">
        <w:tc>
          <w:tcPr>
            <w:tcW w:w="636" w:type="dxa"/>
          </w:tcPr>
          <w:p w14:paraId="6B1A3D0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2.10</w:t>
            </w:r>
          </w:p>
        </w:tc>
        <w:tc>
          <w:tcPr>
            <w:tcW w:w="7277" w:type="dxa"/>
          </w:tcPr>
          <w:p w14:paraId="68A53C97" w14:textId="77777777" w:rsidR="00582CD8" w:rsidRPr="00582CD8" w:rsidRDefault="00582CD8" w:rsidP="00582CD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1657" w:type="dxa"/>
          </w:tcPr>
          <w:p w14:paraId="26126C76"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2BD7AB28"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0BCDF188"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76B79345"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7B99A5FD"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5081D8B7" w14:textId="2C575413"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r w:rsidR="00CE3AA1">
              <w:rPr>
                <w:rFonts w:ascii="Times New Roman" w:eastAsia="Times New Roman" w:hAnsi="Times New Roman" w:cs="Times New Roman"/>
                <w:sz w:val="24"/>
                <w:szCs w:val="24"/>
                <w:lang w:eastAsia="ru-RU"/>
              </w:rPr>
              <w:t>7</w:t>
            </w:r>
          </w:p>
        </w:tc>
      </w:tr>
      <w:tr w:rsidR="00582CD8" w:rsidRPr="00582CD8" w14:paraId="62683C1D" w14:textId="77777777" w:rsidTr="003F7562">
        <w:tc>
          <w:tcPr>
            <w:tcW w:w="636" w:type="dxa"/>
          </w:tcPr>
          <w:p w14:paraId="2D66A30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2.11</w:t>
            </w:r>
          </w:p>
        </w:tc>
        <w:tc>
          <w:tcPr>
            <w:tcW w:w="7277" w:type="dxa"/>
          </w:tcPr>
          <w:p w14:paraId="55888E9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tc>
        <w:tc>
          <w:tcPr>
            <w:tcW w:w="1657" w:type="dxa"/>
          </w:tcPr>
          <w:p w14:paraId="72D240C4"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070B9538" w14:textId="390092A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r w:rsidR="00CE3AA1">
              <w:rPr>
                <w:rFonts w:ascii="Times New Roman" w:eastAsia="Times New Roman" w:hAnsi="Times New Roman" w:cs="Times New Roman"/>
                <w:sz w:val="24"/>
                <w:szCs w:val="24"/>
                <w:lang w:eastAsia="ru-RU"/>
              </w:rPr>
              <w:t>7</w:t>
            </w:r>
          </w:p>
        </w:tc>
      </w:tr>
      <w:tr w:rsidR="00582CD8" w:rsidRPr="00582CD8" w14:paraId="3D2C3461" w14:textId="77777777" w:rsidTr="003F7562">
        <w:tc>
          <w:tcPr>
            <w:tcW w:w="636" w:type="dxa"/>
          </w:tcPr>
          <w:p w14:paraId="53D71C4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2.12</w:t>
            </w:r>
          </w:p>
        </w:tc>
        <w:tc>
          <w:tcPr>
            <w:tcW w:w="7277" w:type="dxa"/>
          </w:tcPr>
          <w:p w14:paraId="7E6466F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Регистрация актов гражданского состояния</w:t>
            </w:r>
          </w:p>
        </w:tc>
        <w:tc>
          <w:tcPr>
            <w:tcW w:w="1657" w:type="dxa"/>
          </w:tcPr>
          <w:p w14:paraId="6CCE309F" w14:textId="33DD9DB3"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r w:rsidR="00CE3AA1">
              <w:rPr>
                <w:rFonts w:ascii="Times New Roman" w:eastAsia="Times New Roman" w:hAnsi="Times New Roman" w:cs="Times New Roman"/>
                <w:sz w:val="24"/>
                <w:szCs w:val="24"/>
                <w:lang w:eastAsia="ru-RU"/>
              </w:rPr>
              <w:t>5</w:t>
            </w:r>
          </w:p>
        </w:tc>
      </w:tr>
      <w:tr w:rsidR="00582CD8" w:rsidRPr="00582CD8" w14:paraId="7584C7E8" w14:textId="77777777" w:rsidTr="003F7562">
        <w:tc>
          <w:tcPr>
            <w:tcW w:w="636" w:type="dxa"/>
          </w:tcPr>
          <w:p w14:paraId="63E2476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2.13</w:t>
            </w:r>
          </w:p>
        </w:tc>
        <w:tc>
          <w:tcPr>
            <w:tcW w:w="7277" w:type="dxa"/>
          </w:tcPr>
          <w:p w14:paraId="7AD91B6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657" w:type="dxa"/>
          </w:tcPr>
          <w:p w14:paraId="75FDC723"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23CD7FE1"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1DAF9F73" w14:textId="53510B1B"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r w:rsidR="00CE3AA1">
              <w:rPr>
                <w:rFonts w:ascii="Times New Roman" w:eastAsia="Times New Roman" w:hAnsi="Times New Roman" w:cs="Times New Roman"/>
                <w:sz w:val="24"/>
                <w:szCs w:val="24"/>
                <w:lang w:eastAsia="ru-RU"/>
              </w:rPr>
              <w:t>6</w:t>
            </w:r>
          </w:p>
        </w:tc>
      </w:tr>
      <w:tr w:rsidR="00582CD8" w:rsidRPr="00582CD8" w14:paraId="077B07A5" w14:textId="77777777" w:rsidTr="003F7562">
        <w:tc>
          <w:tcPr>
            <w:tcW w:w="636" w:type="dxa"/>
          </w:tcPr>
          <w:p w14:paraId="01F5F3E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2.14</w:t>
            </w:r>
          </w:p>
        </w:tc>
        <w:tc>
          <w:tcPr>
            <w:tcW w:w="7277" w:type="dxa"/>
          </w:tcPr>
          <w:p w14:paraId="539B096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657" w:type="dxa"/>
          </w:tcPr>
          <w:p w14:paraId="7DC3E957"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5FDB9F4C" w14:textId="697749E9"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r w:rsidR="00CE3AA1">
              <w:rPr>
                <w:rFonts w:ascii="Times New Roman" w:eastAsia="Times New Roman" w:hAnsi="Times New Roman" w:cs="Times New Roman"/>
                <w:sz w:val="24"/>
                <w:szCs w:val="24"/>
                <w:lang w:eastAsia="ru-RU"/>
              </w:rPr>
              <w:t>8</w:t>
            </w:r>
          </w:p>
        </w:tc>
      </w:tr>
      <w:tr w:rsidR="00582CD8" w:rsidRPr="00582CD8" w14:paraId="368B8C75" w14:textId="77777777" w:rsidTr="003F7562">
        <w:tc>
          <w:tcPr>
            <w:tcW w:w="636" w:type="dxa"/>
          </w:tcPr>
          <w:p w14:paraId="15E1010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2.15</w:t>
            </w:r>
          </w:p>
        </w:tc>
        <w:tc>
          <w:tcPr>
            <w:tcW w:w="7277" w:type="dxa"/>
          </w:tcPr>
          <w:p w14:paraId="73F183A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657" w:type="dxa"/>
          </w:tcPr>
          <w:p w14:paraId="13552951"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451EB502"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4612EA7D"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5EBA924D" w14:textId="6D045ED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w:t>
            </w:r>
            <w:r w:rsidR="00CE3AA1">
              <w:rPr>
                <w:rFonts w:ascii="Times New Roman" w:eastAsia="Times New Roman" w:hAnsi="Times New Roman" w:cs="Times New Roman"/>
                <w:sz w:val="24"/>
                <w:szCs w:val="24"/>
                <w:lang w:eastAsia="ru-RU"/>
              </w:rPr>
              <w:t>1</w:t>
            </w:r>
          </w:p>
        </w:tc>
      </w:tr>
      <w:tr w:rsidR="00582CD8" w:rsidRPr="00582CD8" w14:paraId="3CF8334A" w14:textId="77777777" w:rsidTr="003F7562">
        <w:tc>
          <w:tcPr>
            <w:tcW w:w="636" w:type="dxa"/>
          </w:tcPr>
          <w:p w14:paraId="2298415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2.16</w:t>
            </w:r>
          </w:p>
          <w:p w14:paraId="460F8278"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5C0D039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2.17</w:t>
            </w:r>
          </w:p>
          <w:p w14:paraId="7A4FBB6D"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5FD6434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2.18</w:t>
            </w:r>
          </w:p>
          <w:p w14:paraId="39E0C0C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2.19</w:t>
            </w:r>
          </w:p>
          <w:p w14:paraId="7E5184E3" w14:textId="77777777" w:rsidR="00582CD8" w:rsidRPr="00582CD8" w:rsidRDefault="00582CD8" w:rsidP="00582CD8">
            <w:pPr>
              <w:spacing w:after="0" w:line="240" w:lineRule="auto"/>
              <w:jc w:val="both"/>
              <w:rPr>
                <w:rFonts w:ascii="Times New Roman" w:eastAsia="Times New Roman" w:hAnsi="Times New Roman" w:cs="Times New Roman"/>
                <w:sz w:val="24"/>
                <w:szCs w:val="24"/>
                <w:lang w:val="en-US" w:eastAsia="ru-RU"/>
              </w:rPr>
            </w:pPr>
          </w:p>
          <w:p w14:paraId="1863E171" w14:textId="77777777" w:rsidR="00582CD8" w:rsidRPr="00582CD8" w:rsidRDefault="00582CD8" w:rsidP="00582CD8">
            <w:pPr>
              <w:spacing w:after="0" w:line="240" w:lineRule="auto"/>
              <w:jc w:val="both"/>
              <w:rPr>
                <w:rFonts w:ascii="Times New Roman" w:eastAsia="Times New Roman" w:hAnsi="Times New Roman" w:cs="Times New Roman"/>
                <w:sz w:val="24"/>
                <w:szCs w:val="24"/>
                <w:lang w:val="en-US" w:eastAsia="ru-RU"/>
              </w:rPr>
            </w:pPr>
            <w:r w:rsidRPr="00582CD8">
              <w:rPr>
                <w:rFonts w:ascii="Times New Roman" w:eastAsia="Times New Roman" w:hAnsi="Times New Roman" w:cs="Times New Roman"/>
                <w:sz w:val="24"/>
                <w:szCs w:val="24"/>
                <w:lang w:val="en-US" w:eastAsia="ru-RU"/>
              </w:rPr>
              <w:t>3.</w:t>
            </w:r>
          </w:p>
          <w:p w14:paraId="4ACC71F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7277" w:type="dxa"/>
          </w:tcPr>
          <w:p w14:paraId="203CAFE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 в поселении</w:t>
            </w:r>
          </w:p>
          <w:p w14:paraId="5334F9F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Оказание поддержки социально ориентированным некоммерческим организациям      </w:t>
            </w:r>
          </w:p>
          <w:p w14:paraId="3266A31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Открытость деятельности администрации   </w:t>
            </w:r>
          </w:p>
          <w:p w14:paraId="268C91B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Организация и осуществление мероприятий по мобилизованной и вневойсковой </w:t>
            </w:r>
          </w:p>
          <w:p w14:paraId="79BDD3F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Перспективы социально-экономического развития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Октябрьского муниципального района ХМАО -Югры                                                                                                                                              </w:t>
            </w:r>
          </w:p>
        </w:tc>
        <w:tc>
          <w:tcPr>
            <w:tcW w:w="1657" w:type="dxa"/>
          </w:tcPr>
          <w:p w14:paraId="0279B26E"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11BED7A4" w14:textId="23034162"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w:t>
            </w:r>
            <w:r w:rsidR="00CE3AA1">
              <w:rPr>
                <w:rFonts w:ascii="Times New Roman" w:eastAsia="Times New Roman" w:hAnsi="Times New Roman" w:cs="Times New Roman"/>
                <w:sz w:val="24"/>
                <w:szCs w:val="24"/>
                <w:lang w:eastAsia="ru-RU"/>
              </w:rPr>
              <w:t>3</w:t>
            </w:r>
          </w:p>
          <w:p w14:paraId="61637277"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3F2B1F70" w14:textId="77777777" w:rsidR="00582CD8" w:rsidRPr="00582CD8" w:rsidRDefault="00582CD8" w:rsidP="00582CD8">
            <w:pPr>
              <w:spacing w:after="0" w:line="240" w:lineRule="auto"/>
              <w:ind w:left="18" w:right="571"/>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46</w:t>
            </w:r>
          </w:p>
          <w:p w14:paraId="7461EE37" w14:textId="6CBABD56"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w:t>
            </w:r>
            <w:r w:rsidR="00CE3AA1">
              <w:rPr>
                <w:rFonts w:ascii="Times New Roman" w:eastAsia="Times New Roman" w:hAnsi="Times New Roman" w:cs="Times New Roman"/>
                <w:sz w:val="24"/>
                <w:szCs w:val="24"/>
                <w:lang w:eastAsia="ru-RU"/>
              </w:rPr>
              <w:t>9</w:t>
            </w:r>
          </w:p>
          <w:p w14:paraId="6BFCAEB6"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57C76A56" w14:textId="0559DCE6" w:rsidR="00582CD8" w:rsidRPr="00582CD8" w:rsidRDefault="00582CD8" w:rsidP="00582CD8">
            <w:pPr>
              <w:spacing w:after="0" w:line="240" w:lineRule="auto"/>
              <w:ind w:firstLine="567"/>
              <w:jc w:val="both"/>
              <w:rPr>
                <w:rFonts w:ascii="Times New Roman" w:eastAsia="Times New Roman" w:hAnsi="Times New Roman" w:cs="Times New Roman"/>
                <w:sz w:val="24"/>
                <w:szCs w:val="24"/>
                <w:lang w:val="en-US" w:eastAsia="ru-RU"/>
              </w:rPr>
            </w:pPr>
            <w:r w:rsidRPr="00582CD8">
              <w:rPr>
                <w:rFonts w:ascii="Times New Roman" w:eastAsia="Times New Roman" w:hAnsi="Times New Roman" w:cs="Times New Roman"/>
                <w:sz w:val="24"/>
                <w:szCs w:val="24"/>
                <w:lang w:eastAsia="ru-RU"/>
              </w:rPr>
              <w:t>4</w:t>
            </w:r>
            <w:r w:rsidR="00CE3AA1">
              <w:rPr>
                <w:rFonts w:ascii="Times New Roman" w:eastAsia="Times New Roman" w:hAnsi="Times New Roman" w:cs="Times New Roman"/>
                <w:sz w:val="24"/>
                <w:szCs w:val="24"/>
                <w:lang w:eastAsia="ru-RU"/>
              </w:rPr>
              <w:t>9</w:t>
            </w:r>
          </w:p>
          <w:p w14:paraId="18474694"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016B4D5F" w14:textId="1F14DF5E" w:rsidR="00582CD8" w:rsidRPr="00582CD8" w:rsidRDefault="00CE3AA1" w:rsidP="00582CD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p w14:paraId="0C83F26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r>
    </w:tbl>
    <w:p w14:paraId="7232AA10" w14:textId="77777777" w:rsidR="007E675A" w:rsidRDefault="007E675A" w:rsidP="002F71F9">
      <w:pPr>
        <w:tabs>
          <w:tab w:val="center" w:pos="4677"/>
          <w:tab w:val="right" w:pos="9355"/>
        </w:tabs>
        <w:spacing w:after="0" w:line="240" w:lineRule="auto"/>
        <w:rPr>
          <w:rFonts w:ascii="Times New Roman" w:eastAsia="Calibri" w:hAnsi="Times New Roman" w:cs="Times New Roman"/>
          <w:b/>
          <w:sz w:val="24"/>
          <w:szCs w:val="24"/>
          <w:lang w:eastAsia="ru-RU"/>
        </w:rPr>
      </w:pPr>
    </w:p>
    <w:p w14:paraId="1E58471E" w14:textId="77777777" w:rsidR="007E675A" w:rsidRDefault="007E675A" w:rsidP="002F71F9">
      <w:pPr>
        <w:tabs>
          <w:tab w:val="center" w:pos="4677"/>
          <w:tab w:val="right" w:pos="9355"/>
        </w:tabs>
        <w:spacing w:after="0" w:line="240" w:lineRule="auto"/>
        <w:rPr>
          <w:rFonts w:ascii="Times New Roman" w:eastAsia="Calibri" w:hAnsi="Times New Roman" w:cs="Times New Roman"/>
          <w:b/>
          <w:sz w:val="24"/>
          <w:szCs w:val="24"/>
          <w:lang w:eastAsia="ru-RU"/>
        </w:rPr>
      </w:pPr>
    </w:p>
    <w:p w14:paraId="28962647" w14:textId="1CB31C7A" w:rsidR="00582CD8" w:rsidRPr="00582CD8" w:rsidRDefault="00582CD8" w:rsidP="007E675A">
      <w:pPr>
        <w:tabs>
          <w:tab w:val="center" w:pos="4677"/>
          <w:tab w:val="right" w:pos="9355"/>
        </w:tabs>
        <w:spacing w:after="0" w:line="240" w:lineRule="auto"/>
        <w:jc w:val="center"/>
        <w:rPr>
          <w:rFonts w:ascii="Times New Roman" w:eastAsia="Calibri" w:hAnsi="Times New Roman" w:cs="Times New Roman"/>
          <w:b/>
          <w:sz w:val="24"/>
          <w:szCs w:val="24"/>
          <w:lang w:eastAsia="ru-RU"/>
        </w:rPr>
      </w:pPr>
      <w:r w:rsidRPr="00582CD8">
        <w:rPr>
          <w:rFonts w:ascii="Times New Roman" w:eastAsia="Calibri" w:hAnsi="Times New Roman" w:cs="Times New Roman"/>
          <w:b/>
          <w:sz w:val="24"/>
          <w:szCs w:val="24"/>
          <w:lang w:eastAsia="ru-RU"/>
        </w:rPr>
        <w:lastRenderedPageBreak/>
        <w:t>ЕЖЕГОДНЫЙ ОТЧЕТ</w:t>
      </w:r>
    </w:p>
    <w:p w14:paraId="23473EE5" w14:textId="77777777" w:rsidR="00582CD8" w:rsidRPr="00582CD8" w:rsidRDefault="00582CD8" w:rsidP="00582CD8">
      <w:pPr>
        <w:tabs>
          <w:tab w:val="center" w:pos="4677"/>
          <w:tab w:val="right" w:pos="9355"/>
        </w:tabs>
        <w:spacing w:after="0" w:line="240" w:lineRule="auto"/>
        <w:jc w:val="center"/>
        <w:rPr>
          <w:rFonts w:ascii="Times New Roman" w:eastAsia="Calibri" w:hAnsi="Times New Roman" w:cs="Times New Roman"/>
          <w:b/>
          <w:iCs/>
          <w:sz w:val="24"/>
          <w:szCs w:val="24"/>
          <w:lang w:eastAsia="ru-RU"/>
        </w:rPr>
      </w:pPr>
      <w:r w:rsidRPr="00582CD8">
        <w:rPr>
          <w:rFonts w:ascii="Times New Roman" w:eastAsia="Calibri" w:hAnsi="Times New Roman" w:cs="Times New Roman"/>
          <w:b/>
          <w:sz w:val="24"/>
          <w:szCs w:val="24"/>
          <w:lang w:eastAsia="ru-RU"/>
        </w:rPr>
        <w:t xml:space="preserve">ГЛАВЫ ГОРОДСКОГО ПОСЕЛЕНИЯ ПРИОБЬЕ ОКТЯБРЬСКОГО МУНИЦИПАЛЬНОГО РАЙОНА ХАНТЫ-МАНСИЙСКОГО АВТОНОМНОГО ОКРУГА-ЮГРЫ </w:t>
      </w:r>
      <w:r w:rsidRPr="00582CD8">
        <w:rPr>
          <w:rFonts w:ascii="Times New Roman" w:eastAsia="Calibri" w:hAnsi="Times New Roman" w:cs="Times New Roman"/>
          <w:b/>
          <w:iCs/>
          <w:sz w:val="24"/>
          <w:szCs w:val="24"/>
          <w:lang w:eastAsia="ru-RU"/>
        </w:rPr>
        <w:t>О РЕЗУЛЬТАТАХ ЕГО ДЕЯТЕЛЬНОСТИ,</w:t>
      </w:r>
    </w:p>
    <w:p w14:paraId="7F44AD81" w14:textId="77777777" w:rsidR="00582CD8" w:rsidRPr="00582CD8" w:rsidRDefault="00582CD8" w:rsidP="00582CD8">
      <w:pPr>
        <w:tabs>
          <w:tab w:val="center" w:pos="4677"/>
          <w:tab w:val="right" w:pos="9355"/>
        </w:tabs>
        <w:spacing w:after="0" w:line="240" w:lineRule="auto"/>
        <w:jc w:val="center"/>
        <w:rPr>
          <w:rFonts w:ascii="Times New Roman" w:eastAsia="Calibri" w:hAnsi="Times New Roman" w:cs="Times New Roman"/>
          <w:b/>
          <w:iCs/>
          <w:sz w:val="24"/>
          <w:szCs w:val="24"/>
          <w:lang w:eastAsia="ru-RU"/>
        </w:rPr>
      </w:pPr>
      <w:r w:rsidRPr="00582CD8">
        <w:rPr>
          <w:rFonts w:ascii="Times New Roman" w:eastAsia="Calibri" w:hAnsi="Times New Roman" w:cs="Times New Roman"/>
          <w:b/>
          <w:iCs/>
          <w:sz w:val="24"/>
          <w:szCs w:val="24"/>
          <w:lang w:eastAsia="ru-RU"/>
        </w:rPr>
        <w:t>ДЕЯТЕЛЬНОСТИ АДМИНИСТРАЦИИ ГОРОДСКОГО ПОСЕЛЕНИЯ ПРИОБЬЕ ОКТЯБРЬСКОГО МУНИЦИПАЛЬНОГО РАЙОНА ХАНТЫ-МАНСИЙСКОГО АВТОНОМНОГО ОКРУГА-ЮГРЫ ЗА 2023 ГОД</w:t>
      </w:r>
    </w:p>
    <w:p w14:paraId="08C137A9"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lang w:eastAsia="ru-RU"/>
        </w:rPr>
      </w:pPr>
    </w:p>
    <w:p w14:paraId="7781035E" w14:textId="77777777"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bookmarkStart w:id="1" w:name="_Hlk152845954"/>
      <w:r w:rsidRPr="00582CD8">
        <w:rPr>
          <w:rFonts w:ascii="Times New Roman" w:eastAsia="Times New Roman" w:hAnsi="Times New Roman" w:cs="Times New Roman"/>
          <w:b/>
          <w:sz w:val="24"/>
          <w:szCs w:val="24"/>
          <w:lang w:eastAsia="ru-RU"/>
        </w:rPr>
        <w:t>1. ДЕЯТЕЛЬНОСТЬ ГЛАВЫ ГОРОДСКОГО ПОСЕЛЕНИЯ ПРИОБЬЕ ОКТЯБРЬСКОГО МУНИЦИПАЛЬНОГО РАЙОНА ХАНТЫ-МАНСИЙСКОГО АВТОНОМНОГО ОКРУГА-ЮГРЫ</w:t>
      </w:r>
    </w:p>
    <w:p w14:paraId="2B6B1719"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lang w:eastAsia="ru-RU"/>
        </w:rPr>
      </w:pPr>
    </w:p>
    <w:p w14:paraId="4661EDED"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рамках полномочий, установленных действующим законодательством, глава городского поселения Приобье Октябрьского муниципального района Ханты-Мансийского автономного округа-Югры (далее – глава) представляет муниципальное образование городского поселения Приобье Октябрьского муниципального района Ханты-Мансийского автономного округа-Югры (далее – поселение) в отношениях с органами государственной власти, с органами местного самоуправления Октябрьского района, организациями всех форм собственности, гражданами.</w:t>
      </w:r>
    </w:p>
    <w:p w14:paraId="35F180C1"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Глава поселения является постоянным представителем городского поселения Приобье Октябрьского муниципального района Ханты-Мансийского автономного округа-Югры в Совете глав муниципальных образований при Губернаторе Ханты-Мансийского автономного округа - Югры. Также представляет муниципальное образование городского поселения Приобье Октябрьского муниципального района Ханты-Мансийского автономного округа-Югры в органах государственной и региональной власти по вопросам исполнения полномочий по решению вопросов местного значения и защите интересов муниципального образования городского поселение Приобье Октябрьского муниципального района Ханты-Мансийского автономного округа-Югры. </w:t>
      </w:r>
    </w:p>
    <w:p w14:paraId="0CE535EC" w14:textId="77777777" w:rsidR="00582CD8" w:rsidRPr="00582CD8" w:rsidRDefault="00582CD8" w:rsidP="00582CD8">
      <w:pPr>
        <w:spacing w:after="0" w:line="240" w:lineRule="auto"/>
        <w:ind w:firstLine="567"/>
        <w:jc w:val="both"/>
        <w:rPr>
          <w:rFonts w:ascii="Times New Roman" w:eastAsia="Times New Roman" w:hAnsi="Times New Roman" w:cs="Times New Roman"/>
          <w:b/>
          <w:i/>
          <w:color w:val="FF0000"/>
          <w:sz w:val="24"/>
          <w:szCs w:val="24"/>
          <w:lang w:eastAsia="ru-RU"/>
        </w:rPr>
      </w:pPr>
      <w:r w:rsidRPr="00582CD8">
        <w:rPr>
          <w:rFonts w:ascii="Times New Roman" w:eastAsia="Times New Roman" w:hAnsi="Times New Roman" w:cs="Times New Roman"/>
          <w:sz w:val="24"/>
          <w:szCs w:val="24"/>
          <w:lang w:eastAsia="ru-RU"/>
        </w:rPr>
        <w:t>В соответствии с Уставом, территория городского поселение Приобье Октябрьского муниципального района Ханты-Мансийского автономного округа-Югры входит в состав территории Октябрьского района Ханты-Мансийского автономного округа</w:t>
      </w:r>
      <w:r w:rsidRPr="00582CD8">
        <w:rPr>
          <w:rFonts w:ascii="Times New Roman" w:eastAsia="Times New Roman" w:hAnsi="Times New Roman" w:cs="Times New Roman"/>
          <w:i/>
          <w:sz w:val="24"/>
          <w:szCs w:val="24"/>
          <w:lang w:eastAsia="ru-RU"/>
        </w:rPr>
        <w:t>.</w:t>
      </w:r>
      <w:r w:rsidRPr="00582CD8">
        <w:rPr>
          <w:rFonts w:ascii="Times New Roman" w:eastAsia="Times New Roman" w:hAnsi="Times New Roman" w:cs="Times New Roman"/>
          <w:sz w:val="24"/>
          <w:szCs w:val="24"/>
          <w:lang w:eastAsia="ru-RU"/>
        </w:rPr>
        <w:t xml:space="preserve"> Площадь территории муниципального образования 92,6 кв. км.  Согласно статистическим данным, численность постоянно проживающего населения на 01.01.2023г. составляет 7 393 человека (01.01.2023г. – 7 550 чел.), из них на долю трудоспособного населения приходится 4 031 (01.01.2023г. - 4 150), пенсионного возраста – 1 420 (01.01.2023г. - 1 675), детей до 18 лет – 1 942 (01.01.2023г. – 2 014).</w:t>
      </w:r>
    </w:p>
    <w:p w14:paraId="50524EFD"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За 2023 год администрацией поселения принято 629 (2022г. - 797) постановлений и 129 (2022г. - 119) распоряжения по вопросам местного значения.</w:t>
      </w:r>
    </w:p>
    <w:p w14:paraId="00AD18DB"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целях организационного и правового обеспечения деятельности Совета поселения подготовлено 75 (2022г. - 81) проекта решений по вопросам, отнесенным к компетенции представительного органа.</w:t>
      </w:r>
    </w:p>
    <w:p w14:paraId="0B9F2DFA"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За 2023 год в целях решения вопросов местного значения администрацией поселения заключено 97 договоров и муниципальных контрактов с единственным поставщиком (исполнителем), согласно ст. 93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68 муниципальных контрактов, заключенных по итогам проведенных электронных процедур.</w:t>
      </w:r>
    </w:p>
    <w:p w14:paraId="74B38DEF"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Принятые нормативные правовые акты   направлялись в Управление государственной регистрации нормативных правовых актов Аппарата Губернатора Ханты-Мансийского автономного округа-Югры.</w:t>
      </w:r>
    </w:p>
    <w:p w14:paraId="2759056C"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Устав городского поселения Приобье внесены изменения в соответствии с изменениями действующего законодательства. Настоящие изменения зарегистрированы Управлением Министерства юстиции по Ханты-Мансийскому автономному округу – Югре.</w:t>
      </w:r>
    </w:p>
    <w:p w14:paraId="1D31B835"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shd w:val="clear" w:color="auto" w:fill="FFFFFF"/>
          <w:lang w:eastAsia="ru-RU"/>
        </w:rPr>
        <w:lastRenderedPageBreak/>
        <w:t xml:space="preserve">Обращения в адрес органов местного самоуправления поступают в постоянном режиме, за 2023 год поступило </w:t>
      </w:r>
      <w:r w:rsidRPr="00582CD8">
        <w:rPr>
          <w:rFonts w:ascii="Times New Roman" w:eastAsia="Times New Roman" w:hAnsi="Times New Roman" w:cs="Times New Roman"/>
          <w:sz w:val="24"/>
          <w:szCs w:val="24"/>
          <w:lang w:eastAsia="ru-RU"/>
        </w:rPr>
        <w:t>118</w:t>
      </w:r>
      <w:r w:rsidRPr="00582CD8">
        <w:rPr>
          <w:rFonts w:ascii="Times New Roman" w:eastAsia="Times New Roman" w:hAnsi="Times New Roman" w:cs="Times New Roman"/>
          <w:sz w:val="24"/>
          <w:szCs w:val="24"/>
          <w:shd w:val="clear" w:color="auto" w:fill="FFFFFF"/>
          <w:lang w:eastAsia="ru-RU"/>
        </w:rPr>
        <w:t xml:space="preserve"> письменных обращений, что на 11,32%</w:t>
      </w:r>
      <w:r w:rsidRPr="00582CD8">
        <w:rPr>
          <w:rFonts w:ascii="Times New Roman" w:eastAsia="Times New Roman" w:hAnsi="Times New Roman" w:cs="Times New Roman"/>
          <w:sz w:val="24"/>
          <w:szCs w:val="24"/>
          <w:lang w:eastAsia="ru-RU"/>
        </w:rPr>
        <w:t xml:space="preserve"> обращений больше, чем в 2022 году (2022г. – 106</w:t>
      </w:r>
      <w:r w:rsidRPr="00582CD8">
        <w:rPr>
          <w:rFonts w:ascii="Times New Roman" w:eastAsia="Times New Roman" w:hAnsi="Times New Roman" w:cs="Times New Roman"/>
          <w:sz w:val="24"/>
          <w:szCs w:val="24"/>
          <w:shd w:val="clear" w:color="auto" w:fill="FFFFFF"/>
          <w:lang w:eastAsia="ru-RU"/>
        </w:rPr>
        <w:t>)</w:t>
      </w:r>
      <w:r w:rsidRPr="00582CD8">
        <w:rPr>
          <w:rFonts w:ascii="Times New Roman" w:eastAsia="Times New Roman" w:hAnsi="Times New Roman" w:cs="Times New Roman"/>
          <w:sz w:val="24"/>
          <w:szCs w:val="24"/>
          <w:lang w:eastAsia="ru-RU"/>
        </w:rPr>
        <w:t>. По-прежнему, основная часть обращений приходится на жилищные вопросы и коммунально-бытового обслуживания.</w:t>
      </w:r>
    </w:p>
    <w:p w14:paraId="17749708"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В течение года было проведено 12 личных приемов граждан, главой принят 41 человек, что на 51,85% больше, чем в 2022 году (2022г. – 27).</w:t>
      </w:r>
    </w:p>
    <w:p w14:paraId="6ED2D636"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С 2018 года администрацией поселения ведется работа в системе «Инцидент-менеджмент», </w:t>
      </w:r>
      <w:r w:rsidRPr="00582CD8">
        <w:rPr>
          <w:rFonts w:ascii="Times New Roman" w:eastAsia="Times New Roman" w:hAnsi="Times New Roman" w:cs="Times New Roman"/>
          <w:color w:val="040C28"/>
          <w:sz w:val="24"/>
          <w:szCs w:val="24"/>
          <w:lang w:eastAsia="ru-RU"/>
        </w:rPr>
        <w:t xml:space="preserve">где </w:t>
      </w:r>
      <w:r w:rsidRPr="00582CD8">
        <w:rPr>
          <w:rFonts w:ascii="Times New Roman" w:eastAsia="Times New Roman" w:hAnsi="Times New Roman" w:cs="Times New Roman"/>
          <w:sz w:val="24"/>
          <w:szCs w:val="24"/>
          <w:lang w:eastAsia="ru-RU"/>
        </w:rPr>
        <w:t>в режиме реального времени</w:t>
      </w:r>
      <w:r w:rsidRPr="00582CD8">
        <w:rPr>
          <w:rFonts w:ascii="Times New Roman" w:eastAsia="Times New Roman" w:hAnsi="Times New Roman" w:cs="Times New Roman"/>
          <w:color w:val="040C28"/>
          <w:sz w:val="24"/>
          <w:szCs w:val="24"/>
          <w:lang w:eastAsia="ru-RU"/>
        </w:rPr>
        <w:t xml:space="preserve"> аккумулируются вопросы, пожелания, замечания, жалобы пользователей социальных сетей: </w:t>
      </w:r>
      <w:r w:rsidRPr="00582CD8">
        <w:rPr>
          <w:rFonts w:ascii="Times New Roman" w:eastAsia="Times New Roman" w:hAnsi="Times New Roman" w:cs="Times New Roman"/>
          <w:sz w:val="24"/>
          <w:szCs w:val="24"/>
          <w:lang w:eastAsia="ru-RU"/>
        </w:rPr>
        <w:t>«ВКонтакте», «Одноклассники»</w:t>
      </w:r>
      <w:r w:rsidRPr="00582CD8">
        <w:rPr>
          <w:rFonts w:ascii="Times New Roman" w:eastAsia="Times New Roman" w:hAnsi="Times New Roman" w:cs="Times New Roman"/>
          <w:color w:val="040C28"/>
          <w:sz w:val="24"/>
          <w:szCs w:val="24"/>
          <w:lang w:eastAsia="ru-RU"/>
        </w:rPr>
        <w:t xml:space="preserve"> </w:t>
      </w:r>
      <w:r w:rsidRPr="00582CD8">
        <w:rPr>
          <w:rFonts w:ascii="Times New Roman" w:eastAsia="Times New Roman" w:hAnsi="Times New Roman" w:cs="Times New Roman"/>
          <w:sz w:val="24"/>
          <w:szCs w:val="24"/>
          <w:lang w:eastAsia="ru-RU"/>
        </w:rPr>
        <w:t xml:space="preserve">и в телеграм-канале «Администрация Октябрьского района (Югра)». Программа </w:t>
      </w:r>
      <w:r w:rsidRPr="00582CD8">
        <w:rPr>
          <w:rFonts w:ascii="Times New Roman" w:eastAsia="Times New Roman" w:hAnsi="Times New Roman" w:cs="Times New Roman"/>
          <w:color w:val="000000"/>
          <w:sz w:val="24"/>
          <w:szCs w:val="24"/>
          <w:shd w:val="clear" w:color="auto" w:fill="FFFFFF"/>
          <w:lang w:eastAsia="ru-RU"/>
        </w:rPr>
        <w:t xml:space="preserve">мониторит, </w:t>
      </w:r>
      <w:r w:rsidRPr="00582CD8">
        <w:rPr>
          <w:rFonts w:ascii="Times New Roman" w:eastAsia="Times New Roman" w:hAnsi="Times New Roman" w:cs="Times New Roman"/>
          <w:sz w:val="24"/>
          <w:szCs w:val="24"/>
          <w:lang w:eastAsia="ru-RU"/>
        </w:rPr>
        <w:t xml:space="preserve">анализирует и </w:t>
      </w:r>
      <w:r w:rsidRPr="00582CD8">
        <w:rPr>
          <w:rFonts w:ascii="Times New Roman" w:eastAsia="Times New Roman" w:hAnsi="Times New Roman" w:cs="Times New Roman"/>
          <w:color w:val="000000"/>
          <w:sz w:val="24"/>
          <w:szCs w:val="24"/>
          <w:shd w:val="clear" w:color="auto" w:fill="FFFFFF"/>
          <w:lang w:eastAsia="ru-RU"/>
        </w:rPr>
        <w:t>распределяет обращения по тематике и муниципальным образованиям.</w:t>
      </w:r>
    </w:p>
    <w:p w14:paraId="2970BA53" w14:textId="77777777" w:rsidR="00582CD8" w:rsidRPr="00582CD8" w:rsidRDefault="00582CD8" w:rsidP="00582CD8">
      <w:pPr>
        <w:shd w:val="clear" w:color="auto" w:fill="EEF2F4"/>
        <w:spacing w:after="0" w:line="240" w:lineRule="auto"/>
        <w:ind w:firstLine="567"/>
        <w:jc w:val="both"/>
        <w:textAlignment w:val="baseline"/>
        <w:rPr>
          <w:rFonts w:ascii="Arial" w:eastAsia="Times New Roman" w:hAnsi="Arial" w:cs="Arial"/>
          <w:b/>
          <w:bCs/>
          <w:sz w:val="21"/>
          <w:szCs w:val="21"/>
          <w:lang w:eastAsia="ru-RU"/>
        </w:rPr>
      </w:pPr>
      <w:r w:rsidRPr="00582CD8">
        <w:rPr>
          <w:rFonts w:ascii="Times New Roman" w:eastAsia="Times New Roman" w:hAnsi="Times New Roman" w:cs="Times New Roman"/>
          <w:sz w:val="24"/>
          <w:szCs w:val="24"/>
          <w:lang w:eastAsia="ru-RU"/>
        </w:rPr>
        <w:t xml:space="preserve">Муниципальное образование Приобье за 2023 год отработало через систему 106 обращений, что на 41,33% больше, чем в 2022 году (2022г. – 75). Основная часть обращений приходится на коммунально-бытовое обслуживание – 30, дороги – 25, благоустройство – 15, мусор / свалки / ТКО – 8, социальное обслуживание и защита – 8, остальные 20 - общественный транспорт (3), связь и телевидение (3), безопасность (2), военная служба (2), культура (2), строительство и архитектура (2), физическая культура и спорт (2), выборы (1), газ и топливо (1), образование (1), экономика и бизнес (1). </w:t>
      </w:r>
    </w:p>
    <w:bookmarkEnd w:id="1"/>
    <w:p w14:paraId="64A8BA6C"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Организована работа по определению коррупциогенности муниципальных нормативных правовых актов и проектов муниципальных правовых актов органов местного самоуправления городского поселения Приобье Октябрьского муниципального района Ханты-Мансийского автономного округа-Югры. </w:t>
      </w:r>
    </w:p>
    <w:p w14:paraId="3804AAE2"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 xml:space="preserve">В ходе согласования проектов нормативных правовых актов отделом правового обеспечения   проводится антикоррупционная экспертиза проектов. Проекты для проведения антикоррупционной экспертизы направляются в прокуратуру Октябрьского района, также размещаются на официальном веб-сайте в сети Интернет www.priobie.ru в разделе «Раскрытие информации / Проекты». </w:t>
      </w:r>
    </w:p>
    <w:p w14:paraId="261C7E4A"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lang w:eastAsia="ru-RU"/>
        </w:rPr>
      </w:pPr>
    </w:p>
    <w:p w14:paraId="2E259CB9" w14:textId="77777777"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 ДЕЯТЕЛЬНОСТЬ АДМИНИСТРАЦИИ ГОРОДСКОГО ПОСЕЛЕНИЯ ПРИОБЬЕ ОКТЯБРЬСКОГО МУНИЦИПАЛЬНОГО РАЙОНА ХАНТЫ-МАНСИЙСКОГО АВТОНОМНОГО ОКРУГА-ЮГРЫ</w:t>
      </w:r>
    </w:p>
    <w:p w14:paraId="73FA35C1"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lang w:eastAsia="ru-RU"/>
        </w:rPr>
      </w:pPr>
    </w:p>
    <w:p w14:paraId="60ED1111" w14:textId="77777777" w:rsidR="00582CD8" w:rsidRPr="00582CD8" w:rsidRDefault="00582CD8" w:rsidP="00582CD8">
      <w:pPr>
        <w:widowControl w:val="0"/>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Вопросы местного значения поселения – это вопросы непосредственного обеспечения жизнедеятельности населения поселения, решение которых в соответствии с </w:t>
      </w:r>
      <w:r w:rsidRPr="00582CD8">
        <w:rPr>
          <w:rFonts w:ascii="Times New Roman" w:eastAsia="Times New Roman" w:hAnsi="Times New Roman" w:cs="Times New Roman"/>
          <w:spacing w:val="2"/>
          <w:sz w:val="24"/>
          <w:szCs w:val="24"/>
          <w:lang w:eastAsia="ru-RU"/>
        </w:rPr>
        <w:t>Конституцией Российской Федерации и Федеральным законом от 6 октября 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r w:rsidRPr="00582CD8">
        <w:rPr>
          <w:rFonts w:ascii="Times New Roman" w:eastAsia="Times New Roman" w:hAnsi="Times New Roman" w:cs="Times New Roman"/>
          <w:sz w:val="24"/>
          <w:szCs w:val="24"/>
          <w:lang w:eastAsia="ru-RU"/>
        </w:rPr>
        <w:t xml:space="preserve">. </w:t>
      </w:r>
      <w:r w:rsidRPr="00582CD8">
        <w:rPr>
          <w:rFonts w:ascii="Times New Roman" w:eastAsia="Times New Roman" w:hAnsi="Times New Roman" w:cs="Times New Roman"/>
          <w:spacing w:val="-2"/>
          <w:sz w:val="24"/>
          <w:szCs w:val="24"/>
          <w:lang w:eastAsia="ru-RU"/>
        </w:rPr>
        <w:t xml:space="preserve">В целях решения вопросов местного значения органы местного самоуправления поселения обладают полномочиями, которые определены соответствующими вопросами местного значения и устанавливаются федеральными законами и законами субъекта Российской Федерации. </w:t>
      </w:r>
      <w:r w:rsidRPr="00582CD8">
        <w:rPr>
          <w:rFonts w:ascii="Times New Roman" w:eastAsia="Times New Roman" w:hAnsi="Times New Roman" w:cs="Times New Roman"/>
          <w:sz w:val="24"/>
          <w:szCs w:val="24"/>
          <w:lang w:eastAsia="ru-RU"/>
        </w:rPr>
        <w:t xml:space="preserve">Администрация городского поселения Приобье Октябрьского муниципального района Ханты-Мансийского автономного округа-Югры - орган исполнительно-распорядительной власти, осуществляющий функции по выработке государственной политики и нормативно-правовому регулированию, контролю и надзору, оказанию государственных услуг в сфере деятельности органов местного самоуправления. </w:t>
      </w:r>
    </w:p>
    <w:p w14:paraId="01B49F02"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bookmarkStart w:id="2" w:name="_Hlk126837302"/>
      <w:r w:rsidRPr="00582CD8">
        <w:rPr>
          <w:rFonts w:ascii="Times New Roman" w:eastAsia="Times New Roman" w:hAnsi="Times New Roman" w:cs="Times New Roman"/>
          <w:sz w:val="24"/>
          <w:szCs w:val="24"/>
          <w:lang w:eastAsia="ru-RU"/>
        </w:rPr>
        <w:t>Отчет дает возможность провести анализ проделанной работы, отметить положительную динамику, обратить внимание на нерешенные вопросы и определить пути дальнейшего развития.</w:t>
      </w:r>
    </w:p>
    <w:bookmarkEnd w:id="2"/>
    <w:p w14:paraId="0944BD70"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результате проведенной аналитической работы, </w:t>
      </w:r>
      <w:bookmarkStart w:id="3" w:name="_Hlk126837254"/>
      <w:r w:rsidRPr="00582CD8">
        <w:rPr>
          <w:rFonts w:ascii="Times New Roman" w:eastAsia="Times New Roman" w:hAnsi="Times New Roman" w:cs="Times New Roman"/>
          <w:sz w:val="24"/>
          <w:szCs w:val="24"/>
          <w:lang w:eastAsia="ru-RU"/>
        </w:rPr>
        <w:t>при подготовке ежегодного отчета, мы вырабатываем новые более эффективные методы дальнейшего развития нашей территории, определяем приоритетные направления деятельности, на предстоящий период и концентрируем их реализацию в русле общегосударственных задач, национальных проектов, Указов Президента Российской Федерации.</w:t>
      </w:r>
    </w:p>
    <w:bookmarkEnd w:id="3"/>
    <w:p w14:paraId="2D241D86"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lastRenderedPageBreak/>
        <w:t>При постановке стратегических целей и задач субъекта бюджетного планирования администрация городского поселения Приобье Октябрьского муниципального района Ханты-Мансийского автономного округа-Югры руководствовалась национальными интересами России, в число которых входят:</w:t>
      </w:r>
    </w:p>
    <w:p w14:paraId="5D8D721D" w14:textId="77777777" w:rsidR="00582CD8" w:rsidRPr="00582CD8" w:rsidRDefault="00582CD8" w:rsidP="00582CD8">
      <w:pPr>
        <w:spacing w:after="0" w:line="240" w:lineRule="auto"/>
        <w:ind w:firstLine="360"/>
        <w:jc w:val="both"/>
        <w:rPr>
          <w:rFonts w:ascii="Times New Roman" w:eastAsia="Times New Roman" w:hAnsi="Times New Roman" w:cs="Times New Roman"/>
          <w:color w:val="000000"/>
          <w:sz w:val="30"/>
          <w:szCs w:val="30"/>
          <w:shd w:val="clear" w:color="auto" w:fill="FFFFFF"/>
          <w:lang w:eastAsia="ru-RU"/>
        </w:rPr>
      </w:pPr>
      <w:r w:rsidRPr="00582CD8">
        <w:rPr>
          <w:rFonts w:ascii="Times New Roman" w:eastAsia="Times New Roman" w:hAnsi="Times New Roman" w:cs="Times New Roman"/>
          <w:color w:val="000000"/>
          <w:sz w:val="24"/>
          <w:szCs w:val="24"/>
          <w:shd w:val="clear" w:color="auto" w:fill="FFFFFF"/>
          <w:lang w:eastAsia="ru-RU"/>
        </w:rPr>
        <w:t xml:space="preserve">- </w:t>
      </w:r>
      <w:bookmarkStart w:id="4" w:name="_Hlk126837385"/>
      <w:r w:rsidRPr="00582CD8">
        <w:rPr>
          <w:rFonts w:ascii="Times New Roman" w:eastAsia="Times New Roman" w:hAnsi="Times New Roman" w:cs="Times New Roman"/>
          <w:color w:val="000000"/>
          <w:sz w:val="24"/>
          <w:szCs w:val="24"/>
          <w:shd w:val="clear" w:color="auto" w:fill="FFFFFF"/>
          <w:lang w:eastAsia="ru-RU"/>
        </w:rPr>
        <w:t>повышение качества жизни и благосостояния граждан</w:t>
      </w:r>
      <w:r w:rsidRPr="00582CD8">
        <w:rPr>
          <w:rFonts w:ascii="Times New Roman" w:eastAsia="Times New Roman" w:hAnsi="Times New Roman" w:cs="Times New Roman"/>
          <w:color w:val="000000"/>
          <w:sz w:val="30"/>
          <w:szCs w:val="30"/>
          <w:shd w:val="clear" w:color="auto" w:fill="FFFFFF"/>
          <w:lang w:eastAsia="ru-RU"/>
        </w:rPr>
        <w:t>;</w:t>
      </w:r>
    </w:p>
    <w:p w14:paraId="165FA854" w14:textId="77777777" w:rsidR="00582CD8" w:rsidRPr="00582CD8" w:rsidRDefault="00582CD8" w:rsidP="00582CD8">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582CD8">
        <w:rPr>
          <w:rFonts w:ascii="Times New Roman" w:eastAsia="Times New Roman" w:hAnsi="Times New Roman" w:cs="Times New Roman"/>
          <w:color w:val="000000"/>
          <w:sz w:val="24"/>
          <w:szCs w:val="24"/>
          <w:lang w:eastAsia="ru-RU"/>
        </w:rPr>
        <w:t>- охрана окружающей среды, сохранение природных ресурсов;</w:t>
      </w:r>
    </w:p>
    <w:p w14:paraId="6EC95BF4" w14:textId="77777777" w:rsidR="00582CD8" w:rsidRPr="00582CD8" w:rsidRDefault="00582CD8" w:rsidP="00582CD8">
      <w:pPr>
        <w:spacing w:after="0" w:line="240" w:lineRule="auto"/>
        <w:ind w:firstLine="360"/>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укрепление традиционных российских духовно-нравственных ценностей, сохранение культурного и исторического наследия народа России;</w:t>
      </w:r>
    </w:p>
    <w:p w14:paraId="3DD99DBF" w14:textId="77777777" w:rsidR="00582CD8" w:rsidRPr="00582CD8" w:rsidRDefault="00582CD8" w:rsidP="00582CD8">
      <w:pPr>
        <w:spacing w:after="0" w:line="240" w:lineRule="auto"/>
        <w:ind w:firstLine="360"/>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совершенствование механизмов взаимодействия органов местного самоуправления и населения;</w:t>
      </w:r>
    </w:p>
    <w:p w14:paraId="608576D6" w14:textId="77777777" w:rsidR="00582CD8" w:rsidRPr="00582CD8" w:rsidRDefault="00582CD8" w:rsidP="00582CD8">
      <w:pPr>
        <w:spacing w:after="0" w:line="240" w:lineRule="auto"/>
        <w:ind w:firstLine="360"/>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развитие потенциала государственного управления. </w:t>
      </w:r>
    </w:p>
    <w:p w14:paraId="7B2CD065"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bookmarkStart w:id="5" w:name="_Hlk126837363"/>
      <w:bookmarkEnd w:id="4"/>
      <w:r w:rsidRPr="00582CD8">
        <w:rPr>
          <w:rFonts w:ascii="Times New Roman" w:eastAsia="Times New Roman" w:hAnsi="Times New Roman" w:cs="Times New Roman"/>
          <w:sz w:val="24"/>
          <w:szCs w:val="24"/>
          <w:lang w:eastAsia="ru-RU"/>
        </w:rPr>
        <w:t>Основные приоритеты деятельности администрации сосредоточены на достижении целей, определенных Указом Президента Российской Федерации от 21.07.2020 №474 "О национальных целях развития Российской Федерации на период до 2030 года" и определены исходя из действующих нормативно-правовых актов и иных официальных документов, определяющих основные задачи и принципы государственной политики в сфере управления муниципальным образованием, в том числе обеспечение комфортной и безопасной среды, развитие транспортной и инженерной инфраструктуры, создание условий для устойчивости секторов экономики и социальной сферы, улучшение инвестиционного климата, сохранение стабильной ситуации на рынке труда.</w:t>
      </w:r>
    </w:p>
    <w:p w14:paraId="0143BF09" w14:textId="77777777" w:rsidR="00582CD8" w:rsidRPr="00582CD8" w:rsidRDefault="00582CD8" w:rsidP="00582CD8">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582CD8">
        <w:rPr>
          <w:rFonts w:ascii="Times New Roman" w:eastAsia="Times New Roman" w:hAnsi="Times New Roman" w:cs="Times New Roman"/>
          <w:bCs/>
          <w:color w:val="212529"/>
          <w:sz w:val="24"/>
          <w:szCs w:val="24"/>
          <w:shd w:val="clear" w:color="auto" w:fill="FFFFFF"/>
          <w:lang w:eastAsia="ru-RU"/>
        </w:rPr>
        <w:t>Югра – край больших замыслов и сильных идей! Югра - это место рождения добра!</w:t>
      </w:r>
      <w:r w:rsidRPr="00582CD8">
        <w:rPr>
          <w:rFonts w:ascii="Times New Roman" w:eastAsia="Times New Roman" w:hAnsi="Times New Roman" w:cs="Times New Roman"/>
          <w:sz w:val="24"/>
          <w:szCs w:val="24"/>
          <w:shd w:val="clear" w:color="auto" w:fill="FFFFFF"/>
          <w:lang w:eastAsia="ru-RU"/>
        </w:rPr>
        <w:t xml:space="preserve"> 2023 год в Ханты-Мансийском автономном округе губернатор Югры Наталья Комарова объявила Годом взаимопомощи в Югре. Правительство Югры реализовало ряд мероприятий, направленных на достижение национальной цели вовлечения жителей автономного округа в добровольческую и волонтерскую деятельность, создание условий для активности граждан. Добровольчество - это движение, которое со времен пандемии набрало скорость и массовость в </w:t>
      </w:r>
      <w:proofErr w:type="spellStart"/>
      <w:r w:rsidRPr="00582CD8">
        <w:rPr>
          <w:rFonts w:ascii="Times New Roman" w:eastAsia="Times New Roman" w:hAnsi="Times New Roman" w:cs="Times New Roman"/>
          <w:sz w:val="24"/>
          <w:szCs w:val="24"/>
          <w:shd w:val="clear" w:color="auto" w:fill="FFFFFF"/>
          <w:lang w:eastAsia="ru-RU"/>
        </w:rPr>
        <w:t>гп</w:t>
      </w:r>
      <w:proofErr w:type="spellEnd"/>
      <w:r w:rsidRPr="00582CD8">
        <w:rPr>
          <w:rFonts w:ascii="Times New Roman" w:eastAsia="Times New Roman" w:hAnsi="Times New Roman" w:cs="Times New Roman"/>
          <w:sz w:val="24"/>
          <w:szCs w:val="24"/>
          <w:shd w:val="clear" w:color="auto" w:fill="FFFFFF"/>
          <w:lang w:eastAsia="ru-RU"/>
        </w:rPr>
        <w:t>. Приобье. Волонтеры</w:t>
      </w:r>
      <w:r w:rsidRPr="00582CD8">
        <w:rPr>
          <w:rFonts w:ascii="Times New Roman" w:eastAsia="Times New Roman" w:hAnsi="Times New Roman" w:cs="Times New Roman"/>
          <w:color w:val="000000"/>
          <w:sz w:val="24"/>
          <w:szCs w:val="24"/>
          <w:shd w:val="clear" w:color="auto" w:fill="FFFFFF"/>
          <w:lang w:eastAsia="ru-RU"/>
        </w:rPr>
        <w:t xml:space="preserve"> и добровольцы нашего поселения собирают и отправляют гуманитарную помощь, плетут маскировочные сети, приобретают обмундирование участникам специальной военной операции, вяжутся теплые вещи, собирают и приобретают медикаменты, изготавливают окопные свечи, шьют постельные принадлежности, население пишет письма поддержки с рисунками детей, в 2023 году собраны, укомплектованы и доставлены в зону СВО автомобили УАЗ.  Взаимопомощь и поддержка, сочувствие к чужой беде всегда сближало русский народ и было его отличительной чертой. Взаимопомощь, единство, сплочённость — это природный, гуманитарный код россиян. Жизнь нам это показала и доказала, жители нашего Приобья приходят на помощь в беде. А в сложных, экстремальных условиях добровольческая, благотворительная деятельность для жителей всего автономного округа стала важной и для многих первостепенной. </w:t>
      </w:r>
    </w:p>
    <w:p w14:paraId="1F0477FD"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августе 2023 года на территории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начал работу филиал Государственного фонда поддержки участников специальной военной операции «Защитники отечества». Координатор ведет работу по социальному сопровождению семей и участников СВО для незамедлительного решения всех вопросов и обращений, поступающих от граждан, информация передается в филиал Фонда в г. Нягань. Осуществляется деятельность социальных координаторов Агентства социального благополучия, которые закреплены за каждой семьей мобилизованного, и в случае выявления проблем незамедлительно передают информацию в филиал Фонда в г. Нягань или разрешают вопросы самостоятельно.</w:t>
      </w:r>
    </w:p>
    <w:p w14:paraId="097BF5D6" w14:textId="77777777" w:rsidR="00582CD8" w:rsidRPr="00582CD8" w:rsidRDefault="00582CD8" w:rsidP="00582CD8">
      <w:pPr>
        <w:spacing w:after="0" w:line="240" w:lineRule="auto"/>
        <w:ind w:firstLine="567"/>
        <w:jc w:val="both"/>
        <w:rPr>
          <w:rFonts w:ascii="Times New Roman" w:eastAsia="Calibri"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Для семей, ветеранов и участников специальной военной операции действуют меры поддержки на всех уровнях. 7 января 2024 года </w:t>
      </w:r>
      <w:r w:rsidRPr="00582CD8">
        <w:rPr>
          <w:rFonts w:ascii="Times New Roman" w:eastAsia="Calibri" w:hAnsi="Times New Roman" w:cs="Times New Roman"/>
          <w:sz w:val="24"/>
          <w:szCs w:val="24"/>
          <w:lang w:eastAsia="ru-RU"/>
        </w:rPr>
        <w:t xml:space="preserve">состоялась традиционная </w:t>
      </w:r>
      <w:r w:rsidRPr="00582CD8">
        <w:rPr>
          <w:rFonts w:ascii="Times New Roman" w:eastAsia="Times New Roman" w:hAnsi="Times New Roman" w:cs="Times New Roman"/>
          <w:sz w:val="24"/>
          <w:szCs w:val="24"/>
          <w:lang w:eastAsia="ru-RU"/>
        </w:rPr>
        <w:t>Рождественская ёлка для детей из многодетных семей и участников специальной военной операции с вручением новогодних подарков</w:t>
      </w:r>
      <w:r w:rsidRPr="00582CD8">
        <w:rPr>
          <w:rFonts w:ascii="Times New Roman" w:eastAsia="Calibri" w:hAnsi="Times New Roman" w:cs="Times New Roman"/>
          <w:sz w:val="24"/>
          <w:szCs w:val="24"/>
          <w:lang w:eastAsia="ru-RU"/>
        </w:rPr>
        <w:t xml:space="preserve">. </w:t>
      </w:r>
    </w:p>
    <w:p w14:paraId="7392D84F"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638154C8"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739E6B79" w14:textId="77777777" w:rsid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5C714861" w14:textId="77777777" w:rsidR="002F71F9" w:rsidRDefault="002F71F9" w:rsidP="00582CD8">
      <w:pPr>
        <w:spacing w:after="0" w:line="240" w:lineRule="auto"/>
        <w:ind w:firstLine="567"/>
        <w:jc w:val="both"/>
        <w:rPr>
          <w:rFonts w:ascii="Times New Roman" w:eastAsia="Times New Roman" w:hAnsi="Times New Roman" w:cs="Times New Roman"/>
          <w:sz w:val="24"/>
          <w:szCs w:val="24"/>
          <w:lang w:eastAsia="ru-RU"/>
        </w:rPr>
      </w:pPr>
    </w:p>
    <w:p w14:paraId="6EC156C4" w14:textId="77777777" w:rsidR="002F71F9" w:rsidRDefault="002F71F9" w:rsidP="00582CD8">
      <w:pPr>
        <w:spacing w:after="0" w:line="240" w:lineRule="auto"/>
        <w:ind w:firstLine="567"/>
        <w:jc w:val="both"/>
        <w:rPr>
          <w:rFonts w:ascii="Times New Roman" w:eastAsia="Times New Roman" w:hAnsi="Times New Roman" w:cs="Times New Roman"/>
          <w:sz w:val="24"/>
          <w:szCs w:val="24"/>
          <w:lang w:eastAsia="ru-RU"/>
        </w:rPr>
      </w:pPr>
    </w:p>
    <w:p w14:paraId="03A54CD4" w14:textId="77777777" w:rsidR="002F71F9" w:rsidRPr="00582CD8" w:rsidRDefault="002F71F9" w:rsidP="00582CD8">
      <w:pPr>
        <w:spacing w:after="0" w:line="240" w:lineRule="auto"/>
        <w:ind w:firstLine="567"/>
        <w:jc w:val="both"/>
        <w:rPr>
          <w:rFonts w:ascii="Times New Roman" w:eastAsia="Times New Roman" w:hAnsi="Times New Roman" w:cs="Times New Roman"/>
          <w:sz w:val="24"/>
          <w:szCs w:val="24"/>
          <w:lang w:eastAsia="ru-RU"/>
        </w:rPr>
      </w:pPr>
    </w:p>
    <w:bookmarkEnd w:id="5"/>
    <w:p w14:paraId="1F8DF39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p w14:paraId="23C70B20" w14:textId="77777777" w:rsidR="00582CD8" w:rsidRPr="00582CD8" w:rsidRDefault="00582CD8" w:rsidP="00582CD8">
      <w:pPr>
        <w:spacing w:after="0" w:line="240" w:lineRule="auto"/>
        <w:ind w:firstLine="360"/>
        <w:jc w:val="center"/>
        <w:rPr>
          <w:rFonts w:ascii="Times New Roman" w:eastAsia="Times New Roman" w:hAnsi="Times New Roman" w:cs="Times New Roman"/>
          <w:b/>
          <w:sz w:val="24"/>
          <w:szCs w:val="24"/>
          <w:lang w:eastAsia="ru-RU"/>
        </w:rPr>
      </w:pPr>
      <w:bookmarkStart w:id="6" w:name="_Hlk152845851"/>
      <w:r w:rsidRPr="00582CD8">
        <w:rPr>
          <w:rFonts w:ascii="Times New Roman" w:eastAsia="Times New Roman" w:hAnsi="Times New Roman" w:cs="Times New Roman"/>
          <w:b/>
          <w:sz w:val="24"/>
          <w:szCs w:val="24"/>
          <w:lang w:eastAsia="ru-RU"/>
        </w:rPr>
        <w:t>2.1 ИСПОЛНЕНИЕ БЮДЖЕТА ПОСЕЛЕНИЯ</w:t>
      </w:r>
    </w:p>
    <w:p w14:paraId="26029C99" w14:textId="77777777" w:rsidR="00582CD8" w:rsidRPr="00582CD8" w:rsidRDefault="00582CD8" w:rsidP="00582CD8">
      <w:pPr>
        <w:spacing w:after="0" w:line="240" w:lineRule="auto"/>
        <w:ind w:firstLine="360"/>
        <w:jc w:val="both"/>
        <w:rPr>
          <w:rFonts w:ascii="Times New Roman" w:eastAsia="Times New Roman" w:hAnsi="Times New Roman" w:cs="Times New Roman"/>
          <w:b/>
          <w:sz w:val="24"/>
          <w:szCs w:val="24"/>
          <w:lang w:eastAsia="ru-RU"/>
        </w:rPr>
      </w:pPr>
    </w:p>
    <w:p w14:paraId="4D3E687B"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Одним из главных показателей эффективности работы муниципального образования является исполнение бюджета поселения на выполнение определенных Федеральным законом полномочий.</w:t>
      </w:r>
    </w:p>
    <w:p w14:paraId="6E3B1AC9"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Финансовая стабильность является определяющим условием экономического роста. Устойчивая и предсказуемая бюджетная политика гарантирует возможность исполнения обязательств городского поселения Приобье Октябрьского муниципального района Ханты-Мансийского автономного округа-Югры в долгосрочной перспективе.</w:t>
      </w:r>
    </w:p>
    <w:p w14:paraId="6C7F84A2"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Бюджет городского поселения Приобье на 2023 год утвержден решением Совета депутатов городского поселения Приобье от 27.12.2022 г. № 78 «О бюджете муниципального образования городское поселение Приобье на 2023 год и на плановый период 2024 и 2025 годов» с внесенными изменениями в течение года.</w:t>
      </w:r>
    </w:p>
    <w:p w14:paraId="73101F2E"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Необходимо отметить положительное исполнение бюджета в части доходов бюджета городского поселения Приобье Октябрьского муниципального района Ханты-Мансийского автономного округа-Югры за 2023 год.</w:t>
      </w:r>
    </w:p>
    <w:p w14:paraId="4C8909F1"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Исполнение доходной части бюджета городского поселения Приобье Октябрьского муниципального района Ханты-Мансийского автономного округа-Югры за 2023 год составило 119 707,5 т. р. или 104,1 % от уточненного на конец года Плана по доходам.</w:t>
      </w:r>
    </w:p>
    <w:p w14:paraId="404F417C" w14:textId="77777777" w:rsidR="00582CD8" w:rsidRPr="00582CD8" w:rsidRDefault="00582CD8" w:rsidP="00582CD8">
      <w:pPr>
        <w:spacing w:after="0" w:line="240" w:lineRule="auto"/>
        <w:ind w:firstLine="708"/>
        <w:jc w:val="center"/>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Структура доходной части</w:t>
      </w:r>
    </w:p>
    <w:tbl>
      <w:tblPr>
        <w:tblpPr w:leftFromText="180" w:rightFromText="180" w:vertAnchor="text" w:horzAnchor="margin" w:tblpXSpec="center" w:tblpY="206"/>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1839"/>
        <w:gridCol w:w="1707"/>
        <w:gridCol w:w="1711"/>
      </w:tblGrid>
      <w:tr w:rsidR="00582CD8" w:rsidRPr="00582CD8" w14:paraId="4E5881D5" w14:textId="77777777" w:rsidTr="003F7562">
        <w:tc>
          <w:tcPr>
            <w:tcW w:w="2142" w:type="pct"/>
            <w:shd w:val="clear" w:color="auto" w:fill="auto"/>
          </w:tcPr>
          <w:p w14:paraId="3B901135"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Наименование дохода</w:t>
            </w:r>
          </w:p>
        </w:tc>
        <w:tc>
          <w:tcPr>
            <w:tcW w:w="1000" w:type="pct"/>
            <w:shd w:val="clear" w:color="auto" w:fill="auto"/>
          </w:tcPr>
          <w:p w14:paraId="20F0EBF5"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Уточненный план</w:t>
            </w:r>
          </w:p>
          <w:p w14:paraId="5598D757"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proofErr w:type="spellStart"/>
            <w:r w:rsidRPr="00582CD8">
              <w:rPr>
                <w:rFonts w:ascii="Times New Roman" w:eastAsia="Times New Roman" w:hAnsi="Times New Roman" w:cs="Times New Roman"/>
                <w:sz w:val="24"/>
                <w:szCs w:val="24"/>
                <w:lang w:eastAsia="ru-RU"/>
              </w:rPr>
              <w:t>тыс.руб</w:t>
            </w:r>
            <w:proofErr w:type="spellEnd"/>
            <w:r w:rsidRPr="00582CD8">
              <w:rPr>
                <w:rFonts w:ascii="Times New Roman" w:eastAsia="Times New Roman" w:hAnsi="Times New Roman" w:cs="Times New Roman"/>
                <w:sz w:val="24"/>
                <w:szCs w:val="24"/>
                <w:lang w:eastAsia="ru-RU"/>
              </w:rPr>
              <w:t>.)</w:t>
            </w:r>
          </w:p>
        </w:tc>
        <w:tc>
          <w:tcPr>
            <w:tcW w:w="928" w:type="pct"/>
            <w:shd w:val="clear" w:color="auto" w:fill="auto"/>
          </w:tcPr>
          <w:p w14:paraId="638A0D6E"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Исполнено</w:t>
            </w:r>
          </w:p>
          <w:p w14:paraId="42321339"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proofErr w:type="spellStart"/>
            <w:r w:rsidRPr="00582CD8">
              <w:rPr>
                <w:rFonts w:ascii="Times New Roman" w:eastAsia="Times New Roman" w:hAnsi="Times New Roman" w:cs="Times New Roman"/>
                <w:sz w:val="24"/>
                <w:szCs w:val="24"/>
                <w:lang w:eastAsia="ru-RU"/>
              </w:rPr>
              <w:t>тыс.руб</w:t>
            </w:r>
            <w:proofErr w:type="spellEnd"/>
            <w:r w:rsidRPr="00582CD8">
              <w:rPr>
                <w:rFonts w:ascii="Times New Roman" w:eastAsia="Times New Roman" w:hAnsi="Times New Roman" w:cs="Times New Roman"/>
                <w:sz w:val="24"/>
                <w:szCs w:val="24"/>
                <w:lang w:eastAsia="ru-RU"/>
              </w:rPr>
              <w:t>.)</w:t>
            </w:r>
          </w:p>
        </w:tc>
        <w:tc>
          <w:tcPr>
            <w:tcW w:w="930" w:type="pct"/>
            <w:shd w:val="clear" w:color="auto" w:fill="auto"/>
          </w:tcPr>
          <w:p w14:paraId="16183884"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исполнения</w:t>
            </w:r>
          </w:p>
          <w:p w14:paraId="3A3CEC61"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уточненного плана</w:t>
            </w:r>
          </w:p>
          <w:p w14:paraId="4E452991"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proofErr w:type="spellStart"/>
            <w:r w:rsidRPr="00582CD8">
              <w:rPr>
                <w:rFonts w:ascii="Times New Roman" w:eastAsia="Times New Roman" w:hAnsi="Times New Roman" w:cs="Times New Roman"/>
                <w:sz w:val="24"/>
                <w:szCs w:val="24"/>
                <w:lang w:eastAsia="ru-RU"/>
              </w:rPr>
              <w:t>тыс.руб</w:t>
            </w:r>
            <w:proofErr w:type="spellEnd"/>
            <w:r w:rsidRPr="00582CD8">
              <w:rPr>
                <w:rFonts w:ascii="Times New Roman" w:eastAsia="Times New Roman" w:hAnsi="Times New Roman" w:cs="Times New Roman"/>
                <w:sz w:val="24"/>
                <w:szCs w:val="24"/>
                <w:lang w:eastAsia="ru-RU"/>
              </w:rPr>
              <w:t>)</w:t>
            </w:r>
          </w:p>
        </w:tc>
      </w:tr>
      <w:tr w:rsidR="00582CD8" w:rsidRPr="00582CD8" w14:paraId="5E9066D2" w14:textId="77777777" w:rsidTr="003F7562">
        <w:tc>
          <w:tcPr>
            <w:tcW w:w="2142" w:type="pct"/>
            <w:shd w:val="clear" w:color="auto" w:fill="auto"/>
          </w:tcPr>
          <w:p w14:paraId="3479A045"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Налоговые и неналоговые доходы</w:t>
            </w:r>
          </w:p>
        </w:tc>
        <w:tc>
          <w:tcPr>
            <w:tcW w:w="1000" w:type="pct"/>
            <w:shd w:val="clear" w:color="auto" w:fill="auto"/>
          </w:tcPr>
          <w:p w14:paraId="39065361"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65 750,2</w:t>
            </w:r>
          </w:p>
        </w:tc>
        <w:tc>
          <w:tcPr>
            <w:tcW w:w="928" w:type="pct"/>
            <w:shd w:val="clear" w:color="auto" w:fill="auto"/>
          </w:tcPr>
          <w:p w14:paraId="42B981AF"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70 689,1</w:t>
            </w:r>
          </w:p>
        </w:tc>
        <w:tc>
          <w:tcPr>
            <w:tcW w:w="930" w:type="pct"/>
            <w:shd w:val="clear" w:color="auto" w:fill="auto"/>
          </w:tcPr>
          <w:p w14:paraId="61B1016C" w14:textId="77777777" w:rsidR="00582CD8" w:rsidRPr="00582CD8" w:rsidRDefault="00582CD8" w:rsidP="00582CD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107,5</w:t>
            </w:r>
          </w:p>
        </w:tc>
      </w:tr>
      <w:tr w:rsidR="00582CD8" w:rsidRPr="00582CD8" w14:paraId="7BE905A8" w14:textId="77777777" w:rsidTr="003F7562">
        <w:tc>
          <w:tcPr>
            <w:tcW w:w="2142" w:type="pct"/>
            <w:shd w:val="clear" w:color="auto" w:fill="auto"/>
          </w:tcPr>
          <w:p w14:paraId="64C57747"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Безвозмездные поступления</w:t>
            </w:r>
          </w:p>
        </w:tc>
        <w:tc>
          <w:tcPr>
            <w:tcW w:w="1000" w:type="pct"/>
            <w:shd w:val="clear" w:color="auto" w:fill="auto"/>
          </w:tcPr>
          <w:p w14:paraId="067DDBB4"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49 256,7</w:t>
            </w:r>
          </w:p>
        </w:tc>
        <w:tc>
          <w:tcPr>
            <w:tcW w:w="928" w:type="pct"/>
            <w:shd w:val="clear" w:color="auto" w:fill="auto"/>
          </w:tcPr>
          <w:p w14:paraId="2562340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49 018,4</w:t>
            </w:r>
          </w:p>
        </w:tc>
        <w:tc>
          <w:tcPr>
            <w:tcW w:w="930" w:type="pct"/>
            <w:shd w:val="clear" w:color="auto" w:fill="auto"/>
          </w:tcPr>
          <w:p w14:paraId="4371B2E6" w14:textId="77777777" w:rsidR="00582CD8" w:rsidRPr="00582CD8" w:rsidRDefault="00582CD8" w:rsidP="00582CD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99,5</w:t>
            </w:r>
          </w:p>
        </w:tc>
      </w:tr>
      <w:tr w:rsidR="00582CD8" w:rsidRPr="00582CD8" w14:paraId="7256FBF7" w14:textId="77777777" w:rsidTr="003F7562">
        <w:tc>
          <w:tcPr>
            <w:tcW w:w="2142" w:type="pct"/>
            <w:shd w:val="clear" w:color="auto" w:fill="auto"/>
          </w:tcPr>
          <w:p w14:paraId="358AF1A6"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Всего доходов</w:t>
            </w:r>
          </w:p>
        </w:tc>
        <w:tc>
          <w:tcPr>
            <w:tcW w:w="1000" w:type="pct"/>
            <w:shd w:val="clear" w:color="auto" w:fill="auto"/>
          </w:tcPr>
          <w:p w14:paraId="2E652B46"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115 006,9</w:t>
            </w:r>
          </w:p>
        </w:tc>
        <w:tc>
          <w:tcPr>
            <w:tcW w:w="928" w:type="pct"/>
            <w:shd w:val="clear" w:color="auto" w:fill="auto"/>
          </w:tcPr>
          <w:p w14:paraId="7A39D83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119 707,5</w:t>
            </w:r>
          </w:p>
        </w:tc>
        <w:tc>
          <w:tcPr>
            <w:tcW w:w="930" w:type="pct"/>
            <w:shd w:val="clear" w:color="auto" w:fill="auto"/>
          </w:tcPr>
          <w:p w14:paraId="1828DA9A" w14:textId="77777777" w:rsidR="00582CD8" w:rsidRPr="00582CD8" w:rsidRDefault="00582CD8" w:rsidP="00582CD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104,1</w:t>
            </w:r>
          </w:p>
        </w:tc>
      </w:tr>
    </w:tbl>
    <w:p w14:paraId="0E0D3183" w14:textId="77777777" w:rsidR="00582CD8" w:rsidRPr="00582CD8" w:rsidRDefault="00582CD8" w:rsidP="00582CD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B312EF4"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Плановые назначения налоговых и неналоговых поступлений в бюджет городского поселения на 2023 год выполнены на 107,5 %, при уточненном плане 65 750,2 т. р. (первоначальный план 48 800,4 </w:t>
      </w:r>
      <w:proofErr w:type="spellStart"/>
      <w:r w:rsidRPr="00582CD8">
        <w:rPr>
          <w:rFonts w:ascii="Times New Roman" w:eastAsia="Times New Roman" w:hAnsi="Times New Roman" w:cs="Times New Roman"/>
          <w:sz w:val="24"/>
          <w:szCs w:val="24"/>
          <w:lang w:eastAsia="ru-RU"/>
        </w:rPr>
        <w:t>т.р</w:t>
      </w:r>
      <w:proofErr w:type="spellEnd"/>
      <w:r w:rsidRPr="00582CD8">
        <w:rPr>
          <w:rFonts w:ascii="Times New Roman" w:eastAsia="Times New Roman" w:hAnsi="Times New Roman" w:cs="Times New Roman"/>
          <w:sz w:val="24"/>
          <w:szCs w:val="24"/>
          <w:lang w:eastAsia="ru-RU"/>
        </w:rPr>
        <w:t>.) исполнено 70 689,1 т. р.</w:t>
      </w:r>
    </w:p>
    <w:p w14:paraId="18E3219B"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Налоговые и неналоговые доходы составляют основную часть бюджета поселения 59,1% от общей суммы всех доходов.</w:t>
      </w:r>
    </w:p>
    <w:p w14:paraId="5C8CFE6A"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Основными доходными источниками налоговых и неналоговых доходов за 2023 год являются:</w:t>
      </w:r>
    </w:p>
    <w:p w14:paraId="280910CF"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налог на доходы физических лиц 31 672,6 т. р. (44,8 % от общей суммы поступивших налоговых и неналоговых платежей против 40,5 % в прошлом году);</w:t>
      </w:r>
    </w:p>
    <w:p w14:paraId="7ED6A90A"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налог на имущество физических и юридических лиц 17 097,1 т. р. (24,2 % против 25,8 % в прошлом году);</w:t>
      </w:r>
    </w:p>
    <w:p w14:paraId="0C1FEEA7"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акцизы в общей сумме 9 674,1 т. р. (13,7 % от общей суммы налоговых и неналоговых доходов, против 12,5 % в прошлом году).</w:t>
      </w:r>
    </w:p>
    <w:p w14:paraId="4013469F"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Не исполнен план на конец отчетного года по следующим видам доходов:</w:t>
      </w:r>
    </w:p>
    <w:p w14:paraId="3E892651"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по транспортному налогу с организаций 57,2 </w:t>
      </w:r>
      <w:proofErr w:type="spellStart"/>
      <w:r w:rsidRPr="00582CD8">
        <w:rPr>
          <w:rFonts w:ascii="Times New Roman" w:eastAsia="Times New Roman" w:hAnsi="Times New Roman" w:cs="Times New Roman"/>
          <w:sz w:val="24"/>
          <w:szCs w:val="24"/>
          <w:lang w:eastAsia="ru-RU"/>
        </w:rPr>
        <w:t>т.р</w:t>
      </w:r>
      <w:proofErr w:type="spellEnd"/>
      <w:r w:rsidRPr="00582CD8">
        <w:rPr>
          <w:rFonts w:ascii="Times New Roman" w:eastAsia="Times New Roman" w:hAnsi="Times New Roman" w:cs="Times New Roman"/>
          <w:sz w:val="24"/>
          <w:szCs w:val="24"/>
          <w:lang w:eastAsia="ru-RU"/>
        </w:rPr>
        <w:t>.;</w:t>
      </w:r>
    </w:p>
    <w:p w14:paraId="2E8FC220"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по земельному налогу с организаций 424,7 </w:t>
      </w:r>
      <w:proofErr w:type="spellStart"/>
      <w:r w:rsidRPr="00582CD8">
        <w:rPr>
          <w:rFonts w:ascii="Times New Roman" w:eastAsia="Times New Roman" w:hAnsi="Times New Roman" w:cs="Times New Roman"/>
          <w:sz w:val="24"/>
          <w:szCs w:val="24"/>
          <w:lang w:eastAsia="ru-RU"/>
        </w:rPr>
        <w:t>т.р</w:t>
      </w:r>
      <w:proofErr w:type="spellEnd"/>
      <w:r w:rsidRPr="00582CD8">
        <w:rPr>
          <w:rFonts w:ascii="Times New Roman" w:eastAsia="Times New Roman" w:hAnsi="Times New Roman" w:cs="Times New Roman"/>
          <w:sz w:val="24"/>
          <w:szCs w:val="24"/>
          <w:lang w:eastAsia="ru-RU"/>
        </w:rPr>
        <w:t>.;</w:t>
      </w:r>
    </w:p>
    <w:p w14:paraId="5C171127"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по аренде за земельные участки, государственная собственность на которые не разграничена 89,9 </w:t>
      </w:r>
      <w:proofErr w:type="spellStart"/>
      <w:r w:rsidRPr="00582CD8">
        <w:rPr>
          <w:rFonts w:ascii="Times New Roman" w:eastAsia="Times New Roman" w:hAnsi="Times New Roman" w:cs="Times New Roman"/>
          <w:sz w:val="24"/>
          <w:szCs w:val="24"/>
          <w:lang w:eastAsia="ru-RU"/>
        </w:rPr>
        <w:t>т.р</w:t>
      </w:r>
      <w:proofErr w:type="spellEnd"/>
      <w:r w:rsidRPr="00582CD8">
        <w:rPr>
          <w:rFonts w:ascii="Times New Roman" w:eastAsia="Times New Roman" w:hAnsi="Times New Roman" w:cs="Times New Roman"/>
          <w:sz w:val="24"/>
          <w:szCs w:val="24"/>
          <w:lang w:eastAsia="ru-RU"/>
        </w:rPr>
        <w:t>.;</w:t>
      </w:r>
    </w:p>
    <w:p w14:paraId="7BF9E29A"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по аренде за имущество, составляющее казну городского поселения 68,9 </w:t>
      </w:r>
      <w:proofErr w:type="spellStart"/>
      <w:r w:rsidRPr="00582CD8">
        <w:rPr>
          <w:rFonts w:ascii="Times New Roman" w:eastAsia="Times New Roman" w:hAnsi="Times New Roman" w:cs="Times New Roman"/>
          <w:sz w:val="24"/>
          <w:szCs w:val="24"/>
          <w:lang w:eastAsia="ru-RU"/>
        </w:rPr>
        <w:t>т.р</w:t>
      </w:r>
      <w:proofErr w:type="spellEnd"/>
      <w:r w:rsidRPr="00582CD8">
        <w:rPr>
          <w:rFonts w:ascii="Times New Roman" w:eastAsia="Times New Roman" w:hAnsi="Times New Roman" w:cs="Times New Roman"/>
          <w:sz w:val="24"/>
          <w:szCs w:val="24"/>
          <w:lang w:eastAsia="ru-RU"/>
        </w:rPr>
        <w:t xml:space="preserve">. </w:t>
      </w:r>
    </w:p>
    <w:p w14:paraId="3C771B31"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Неисполнение плана по транспортному и земельному налогу объясняется тем, что в конце года были сняты налоговой инспекцией суммы по данным видам налогов. На сегодняшний день причина снятия не установлена, ведется переписка с Федеральной налоговой службой.</w:t>
      </w:r>
    </w:p>
    <w:p w14:paraId="405AFA59"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lastRenderedPageBreak/>
        <w:t>По доходам, где администратором доходов является администрация городского поселения Приобье, неисполнение плана сложилось в связи с тем, что на 1 января 2024 года образовалась текущая дебиторская задолженность. Список должников выяснен, мероприятия по погашению задолженности проводятся.</w:t>
      </w:r>
    </w:p>
    <w:p w14:paraId="7D42F01C"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За отчетный год сумма поступивших безвозмездных поступлений составила 49 018,4 т. р. (66 733,0 т. р. в 2021 году). Исполнение плановых бюджетных назначений по безвозмездным поступлениям составило 99,5%. Это связано с тем, что на конец года по вине поставщика не исполнен муниципальный контракт на поставку резервов материальных ресурсов (запасов) для предупреждения, ликвидации чрезвычайных ситуаций природного и техногенного характера и в целях гражданской обороны за счет средств межбюджетных трансфертов, передаваемых бюджетам городских поселений.</w:t>
      </w:r>
    </w:p>
    <w:p w14:paraId="0C0262D4"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отчетном 2023 году администрацией поселения проводилась на постоянной основе работа по выявлению новых организаций, начинающих или уже осуществляющих свою деятельность на территории поселения и следует отметить, что такие факты есть. В течение года зарегистрировало свое обособленное подразделение ООО «ТК «ЭКСПРЕСС-ЛОГИСТИК». Доход, поступивший в бюджет городского поселения Приобье, от вновь зарегистрированного обособленного подразделения составил 22,2 </w:t>
      </w:r>
      <w:proofErr w:type="spellStart"/>
      <w:r w:rsidRPr="00582CD8">
        <w:rPr>
          <w:rFonts w:ascii="Times New Roman" w:eastAsia="Times New Roman" w:hAnsi="Times New Roman" w:cs="Times New Roman"/>
          <w:sz w:val="24"/>
          <w:szCs w:val="24"/>
          <w:lang w:eastAsia="ru-RU"/>
        </w:rPr>
        <w:t>тыс.руб</w:t>
      </w:r>
      <w:proofErr w:type="spellEnd"/>
      <w:r w:rsidRPr="00582CD8">
        <w:rPr>
          <w:rFonts w:ascii="Times New Roman" w:eastAsia="Times New Roman" w:hAnsi="Times New Roman" w:cs="Times New Roman"/>
          <w:sz w:val="24"/>
          <w:szCs w:val="24"/>
          <w:lang w:eastAsia="ru-RU"/>
        </w:rPr>
        <w:t xml:space="preserve">. Дальнейшая работа, планируемая в 2024 году, будет направлена на контроль за поступлением налоговых платежей от их деятельности и, в случае необходимости, по выявлению и побуждению к постановке на налоговый учет. </w:t>
      </w:r>
    </w:p>
    <w:p w14:paraId="52960DD8"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Также в администрации осуществляет деятельность постоянно действующая Комиссия по мобилизации дополнительных доходов в бюджет городского поселения Приобье.</w:t>
      </w:r>
    </w:p>
    <w:p w14:paraId="619E0576" w14:textId="77777777" w:rsidR="00582CD8" w:rsidRPr="00582CD8" w:rsidRDefault="00582CD8" w:rsidP="00582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Расходование бюджетных средств городского поселения Приобье Октябрьского муниципального района Ханты-Мансийского автономного округа-Югры осуществляется путем проведения закупок товаров, работ и услуг, заключения муниципальных контрактов, в строгом соответствии с Федеральным законом № 44-ФЗ от 5 апреля 2013 года «О контрактной системе в сфере закупок товаров, работ, услуг для обеспечения государственных и муниципальных нужд». В рамках исполнения названного закона в течение отчетного года были проведены 63 (против 62 в 2022 году) конкурентных процедур для муниципальных нужд, способом проведения процедуры аукцион в электронной форме. Общая сумма цены заключенных контрактов за отчетный период составила 41 494,6 тыс. руб.  Экономия бюджетных средств по итогам проведения закупок составила 1 825,9 тыс. руб.</w:t>
      </w:r>
    </w:p>
    <w:p w14:paraId="06447296"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Объем расходования бюджетных средств на исполнение расходных обязательств по определенным законодательством полномочиям напрямую зависит от объема поступления доходов в бюджет поселения, по вопросам и проблемам поступления, которых ведется постоянная работа администрацией поселения. </w:t>
      </w:r>
    </w:p>
    <w:p w14:paraId="0AEC9B7E" w14:textId="77777777" w:rsidR="00582CD8" w:rsidRPr="00582CD8" w:rsidRDefault="00582CD8" w:rsidP="00582CD8">
      <w:pPr>
        <w:spacing w:after="0" w:line="240" w:lineRule="auto"/>
        <w:jc w:val="center"/>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Структура расходной части</w:t>
      </w:r>
    </w:p>
    <w:tbl>
      <w:tblPr>
        <w:tblpPr w:leftFromText="180" w:rightFromText="180" w:vertAnchor="text" w:horzAnchor="margin" w:tblpXSpec="center" w:tblpY="206"/>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1839"/>
        <w:gridCol w:w="1707"/>
        <w:gridCol w:w="1711"/>
      </w:tblGrid>
      <w:tr w:rsidR="00582CD8" w:rsidRPr="00582CD8" w14:paraId="4CE2531D" w14:textId="77777777" w:rsidTr="003F7562">
        <w:tc>
          <w:tcPr>
            <w:tcW w:w="2142" w:type="pct"/>
            <w:shd w:val="clear" w:color="auto" w:fill="auto"/>
          </w:tcPr>
          <w:p w14:paraId="3215F0B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Наименование дохода</w:t>
            </w:r>
          </w:p>
        </w:tc>
        <w:tc>
          <w:tcPr>
            <w:tcW w:w="1000" w:type="pct"/>
            <w:shd w:val="clear" w:color="auto" w:fill="auto"/>
          </w:tcPr>
          <w:p w14:paraId="0EBF6775"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Уточненный план</w:t>
            </w:r>
          </w:p>
          <w:p w14:paraId="5FF0ACF9"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proofErr w:type="spellStart"/>
            <w:r w:rsidRPr="00582CD8">
              <w:rPr>
                <w:rFonts w:ascii="Times New Roman" w:eastAsia="Times New Roman" w:hAnsi="Times New Roman" w:cs="Times New Roman"/>
                <w:sz w:val="24"/>
                <w:szCs w:val="24"/>
                <w:lang w:eastAsia="ru-RU"/>
              </w:rPr>
              <w:t>тыс.руб</w:t>
            </w:r>
            <w:proofErr w:type="spellEnd"/>
            <w:r w:rsidRPr="00582CD8">
              <w:rPr>
                <w:rFonts w:ascii="Times New Roman" w:eastAsia="Times New Roman" w:hAnsi="Times New Roman" w:cs="Times New Roman"/>
                <w:sz w:val="24"/>
                <w:szCs w:val="24"/>
                <w:lang w:eastAsia="ru-RU"/>
              </w:rPr>
              <w:t>.)</w:t>
            </w:r>
          </w:p>
        </w:tc>
        <w:tc>
          <w:tcPr>
            <w:tcW w:w="928" w:type="pct"/>
            <w:shd w:val="clear" w:color="auto" w:fill="auto"/>
          </w:tcPr>
          <w:p w14:paraId="2F28B283"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Исполнено</w:t>
            </w:r>
          </w:p>
          <w:p w14:paraId="47550E33"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proofErr w:type="spellStart"/>
            <w:r w:rsidRPr="00582CD8">
              <w:rPr>
                <w:rFonts w:ascii="Times New Roman" w:eastAsia="Times New Roman" w:hAnsi="Times New Roman" w:cs="Times New Roman"/>
                <w:sz w:val="24"/>
                <w:szCs w:val="24"/>
                <w:lang w:eastAsia="ru-RU"/>
              </w:rPr>
              <w:t>тыс.руб</w:t>
            </w:r>
            <w:proofErr w:type="spellEnd"/>
            <w:r w:rsidRPr="00582CD8">
              <w:rPr>
                <w:rFonts w:ascii="Times New Roman" w:eastAsia="Times New Roman" w:hAnsi="Times New Roman" w:cs="Times New Roman"/>
                <w:sz w:val="24"/>
                <w:szCs w:val="24"/>
                <w:lang w:eastAsia="ru-RU"/>
              </w:rPr>
              <w:t>.)</w:t>
            </w:r>
          </w:p>
        </w:tc>
        <w:tc>
          <w:tcPr>
            <w:tcW w:w="930" w:type="pct"/>
            <w:shd w:val="clear" w:color="auto" w:fill="auto"/>
          </w:tcPr>
          <w:p w14:paraId="250EA6BA"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исполнения</w:t>
            </w:r>
          </w:p>
          <w:p w14:paraId="3E1EEC23"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уточненного плана</w:t>
            </w:r>
          </w:p>
          <w:p w14:paraId="4355C7E4"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proofErr w:type="spellStart"/>
            <w:r w:rsidRPr="00582CD8">
              <w:rPr>
                <w:rFonts w:ascii="Times New Roman" w:eastAsia="Times New Roman" w:hAnsi="Times New Roman" w:cs="Times New Roman"/>
                <w:sz w:val="24"/>
                <w:szCs w:val="24"/>
                <w:lang w:eastAsia="ru-RU"/>
              </w:rPr>
              <w:t>тыс.руб</w:t>
            </w:r>
            <w:proofErr w:type="spellEnd"/>
            <w:r w:rsidRPr="00582CD8">
              <w:rPr>
                <w:rFonts w:ascii="Times New Roman" w:eastAsia="Times New Roman" w:hAnsi="Times New Roman" w:cs="Times New Roman"/>
                <w:sz w:val="24"/>
                <w:szCs w:val="24"/>
                <w:lang w:eastAsia="ru-RU"/>
              </w:rPr>
              <w:t>.)</w:t>
            </w:r>
          </w:p>
        </w:tc>
      </w:tr>
      <w:tr w:rsidR="00582CD8" w:rsidRPr="00582CD8" w14:paraId="50FB5002" w14:textId="77777777" w:rsidTr="003F7562">
        <w:tc>
          <w:tcPr>
            <w:tcW w:w="2142" w:type="pct"/>
            <w:shd w:val="clear" w:color="auto" w:fill="auto"/>
          </w:tcPr>
          <w:p w14:paraId="219B5ED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Общегосударственные вопросы</w:t>
            </w:r>
          </w:p>
        </w:tc>
        <w:tc>
          <w:tcPr>
            <w:tcW w:w="1000" w:type="pct"/>
            <w:shd w:val="clear" w:color="auto" w:fill="auto"/>
          </w:tcPr>
          <w:p w14:paraId="6092601B"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48 162,8</w:t>
            </w:r>
          </w:p>
        </w:tc>
        <w:tc>
          <w:tcPr>
            <w:tcW w:w="928" w:type="pct"/>
            <w:shd w:val="clear" w:color="auto" w:fill="auto"/>
          </w:tcPr>
          <w:p w14:paraId="6A7DCB44"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47 807,9</w:t>
            </w:r>
          </w:p>
        </w:tc>
        <w:tc>
          <w:tcPr>
            <w:tcW w:w="930" w:type="pct"/>
            <w:shd w:val="clear" w:color="auto" w:fill="auto"/>
          </w:tcPr>
          <w:p w14:paraId="76EBD946" w14:textId="77777777" w:rsidR="00582CD8" w:rsidRPr="00582CD8" w:rsidRDefault="00582CD8" w:rsidP="00582CD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99,3</w:t>
            </w:r>
          </w:p>
        </w:tc>
      </w:tr>
      <w:tr w:rsidR="00582CD8" w:rsidRPr="00582CD8" w14:paraId="4CD74741" w14:textId="77777777" w:rsidTr="003F7562">
        <w:tc>
          <w:tcPr>
            <w:tcW w:w="2142" w:type="pct"/>
            <w:shd w:val="clear" w:color="auto" w:fill="auto"/>
          </w:tcPr>
          <w:p w14:paraId="5439470D"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Национальная оборона</w:t>
            </w:r>
          </w:p>
        </w:tc>
        <w:tc>
          <w:tcPr>
            <w:tcW w:w="1000" w:type="pct"/>
            <w:shd w:val="clear" w:color="auto" w:fill="auto"/>
          </w:tcPr>
          <w:p w14:paraId="34678DE6"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594,7</w:t>
            </w:r>
          </w:p>
        </w:tc>
        <w:tc>
          <w:tcPr>
            <w:tcW w:w="928" w:type="pct"/>
            <w:shd w:val="clear" w:color="auto" w:fill="auto"/>
          </w:tcPr>
          <w:p w14:paraId="03BB71AC"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594,7</w:t>
            </w:r>
          </w:p>
        </w:tc>
        <w:tc>
          <w:tcPr>
            <w:tcW w:w="930" w:type="pct"/>
            <w:shd w:val="clear" w:color="auto" w:fill="auto"/>
          </w:tcPr>
          <w:p w14:paraId="4904810A" w14:textId="77777777" w:rsidR="00582CD8" w:rsidRPr="00582CD8" w:rsidRDefault="00582CD8" w:rsidP="00582CD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100,0</w:t>
            </w:r>
          </w:p>
        </w:tc>
      </w:tr>
      <w:tr w:rsidR="00582CD8" w:rsidRPr="00582CD8" w14:paraId="139933F6" w14:textId="77777777" w:rsidTr="003F7562">
        <w:tc>
          <w:tcPr>
            <w:tcW w:w="2142" w:type="pct"/>
            <w:shd w:val="clear" w:color="auto" w:fill="auto"/>
          </w:tcPr>
          <w:p w14:paraId="79D574A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000" w:type="pct"/>
            <w:shd w:val="clear" w:color="auto" w:fill="auto"/>
          </w:tcPr>
          <w:p w14:paraId="0CE94E64"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1 065,5</w:t>
            </w:r>
          </w:p>
        </w:tc>
        <w:tc>
          <w:tcPr>
            <w:tcW w:w="928" w:type="pct"/>
            <w:shd w:val="clear" w:color="auto" w:fill="auto"/>
          </w:tcPr>
          <w:p w14:paraId="6D710175"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827,2</w:t>
            </w:r>
          </w:p>
        </w:tc>
        <w:tc>
          <w:tcPr>
            <w:tcW w:w="930" w:type="pct"/>
            <w:shd w:val="clear" w:color="auto" w:fill="auto"/>
          </w:tcPr>
          <w:p w14:paraId="2351C903" w14:textId="77777777" w:rsidR="00582CD8" w:rsidRPr="00582CD8" w:rsidRDefault="00582CD8" w:rsidP="00582CD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77,6</w:t>
            </w:r>
          </w:p>
        </w:tc>
      </w:tr>
      <w:tr w:rsidR="00582CD8" w:rsidRPr="00582CD8" w14:paraId="06B975A9" w14:textId="77777777" w:rsidTr="003F7562">
        <w:tc>
          <w:tcPr>
            <w:tcW w:w="2142" w:type="pct"/>
            <w:shd w:val="clear" w:color="auto" w:fill="auto"/>
          </w:tcPr>
          <w:p w14:paraId="776B1CD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Национальная экономика</w:t>
            </w:r>
          </w:p>
        </w:tc>
        <w:tc>
          <w:tcPr>
            <w:tcW w:w="1000" w:type="pct"/>
            <w:shd w:val="clear" w:color="auto" w:fill="auto"/>
          </w:tcPr>
          <w:p w14:paraId="633F2279"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33 200,6</w:t>
            </w:r>
          </w:p>
        </w:tc>
        <w:tc>
          <w:tcPr>
            <w:tcW w:w="928" w:type="pct"/>
            <w:shd w:val="clear" w:color="auto" w:fill="auto"/>
          </w:tcPr>
          <w:p w14:paraId="081A7438"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32 558,3</w:t>
            </w:r>
          </w:p>
        </w:tc>
        <w:tc>
          <w:tcPr>
            <w:tcW w:w="930" w:type="pct"/>
            <w:shd w:val="clear" w:color="auto" w:fill="auto"/>
          </w:tcPr>
          <w:p w14:paraId="79E95046" w14:textId="77777777" w:rsidR="00582CD8" w:rsidRPr="00582CD8" w:rsidRDefault="00582CD8" w:rsidP="00582CD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98,1</w:t>
            </w:r>
          </w:p>
        </w:tc>
      </w:tr>
      <w:tr w:rsidR="00582CD8" w:rsidRPr="00582CD8" w14:paraId="4810414A" w14:textId="77777777" w:rsidTr="003F7562">
        <w:tc>
          <w:tcPr>
            <w:tcW w:w="2142" w:type="pct"/>
            <w:shd w:val="clear" w:color="auto" w:fill="auto"/>
          </w:tcPr>
          <w:p w14:paraId="13E37AF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Жилищно-коммунальное хозяйство</w:t>
            </w:r>
          </w:p>
        </w:tc>
        <w:tc>
          <w:tcPr>
            <w:tcW w:w="1000" w:type="pct"/>
            <w:shd w:val="clear" w:color="auto" w:fill="auto"/>
          </w:tcPr>
          <w:p w14:paraId="18F1DDEE"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32 731,3</w:t>
            </w:r>
          </w:p>
        </w:tc>
        <w:tc>
          <w:tcPr>
            <w:tcW w:w="928" w:type="pct"/>
            <w:shd w:val="clear" w:color="auto" w:fill="auto"/>
          </w:tcPr>
          <w:p w14:paraId="11DBB8C6"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15 390,9</w:t>
            </w:r>
          </w:p>
        </w:tc>
        <w:tc>
          <w:tcPr>
            <w:tcW w:w="930" w:type="pct"/>
            <w:shd w:val="clear" w:color="auto" w:fill="auto"/>
          </w:tcPr>
          <w:p w14:paraId="354C3815" w14:textId="77777777" w:rsidR="00582CD8" w:rsidRPr="00582CD8" w:rsidRDefault="00582CD8" w:rsidP="00582CD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47,0</w:t>
            </w:r>
          </w:p>
        </w:tc>
      </w:tr>
      <w:tr w:rsidR="00582CD8" w:rsidRPr="00582CD8" w14:paraId="4A0BB2CB" w14:textId="77777777" w:rsidTr="003F7562">
        <w:tc>
          <w:tcPr>
            <w:tcW w:w="2142" w:type="pct"/>
            <w:shd w:val="clear" w:color="auto" w:fill="auto"/>
          </w:tcPr>
          <w:p w14:paraId="32A58E8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Охрана окружающей среды</w:t>
            </w:r>
          </w:p>
        </w:tc>
        <w:tc>
          <w:tcPr>
            <w:tcW w:w="1000" w:type="pct"/>
            <w:shd w:val="clear" w:color="auto" w:fill="auto"/>
          </w:tcPr>
          <w:p w14:paraId="145A6276"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5 640,1</w:t>
            </w:r>
          </w:p>
        </w:tc>
        <w:tc>
          <w:tcPr>
            <w:tcW w:w="928" w:type="pct"/>
            <w:shd w:val="clear" w:color="auto" w:fill="auto"/>
          </w:tcPr>
          <w:p w14:paraId="6A7FF4EC"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5 640,1</w:t>
            </w:r>
          </w:p>
        </w:tc>
        <w:tc>
          <w:tcPr>
            <w:tcW w:w="930" w:type="pct"/>
            <w:shd w:val="clear" w:color="auto" w:fill="auto"/>
          </w:tcPr>
          <w:p w14:paraId="49E3FA72" w14:textId="77777777" w:rsidR="00582CD8" w:rsidRPr="00582CD8" w:rsidRDefault="00582CD8" w:rsidP="00582CD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100</w:t>
            </w:r>
          </w:p>
        </w:tc>
      </w:tr>
      <w:tr w:rsidR="00582CD8" w:rsidRPr="00582CD8" w14:paraId="5242091B" w14:textId="77777777" w:rsidTr="003F7562">
        <w:tc>
          <w:tcPr>
            <w:tcW w:w="2142" w:type="pct"/>
            <w:shd w:val="clear" w:color="auto" w:fill="auto"/>
          </w:tcPr>
          <w:p w14:paraId="3DD6E53F"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Культура и кинематография</w:t>
            </w:r>
          </w:p>
        </w:tc>
        <w:tc>
          <w:tcPr>
            <w:tcW w:w="1000" w:type="pct"/>
            <w:shd w:val="clear" w:color="auto" w:fill="auto"/>
          </w:tcPr>
          <w:p w14:paraId="78257102"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17 944,5</w:t>
            </w:r>
          </w:p>
        </w:tc>
        <w:tc>
          <w:tcPr>
            <w:tcW w:w="928" w:type="pct"/>
            <w:shd w:val="clear" w:color="auto" w:fill="auto"/>
          </w:tcPr>
          <w:p w14:paraId="4F6D52BC"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17 944,5</w:t>
            </w:r>
          </w:p>
        </w:tc>
        <w:tc>
          <w:tcPr>
            <w:tcW w:w="930" w:type="pct"/>
            <w:shd w:val="clear" w:color="auto" w:fill="auto"/>
          </w:tcPr>
          <w:p w14:paraId="300BDDA0" w14:textId="77777777" w:rsidR="00582CD8" w:rsidRPr="00582CD8" w:rsidRDefault="00582CD8" w:rsidP="00582CD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100</w:t>
            </w:r>
          </w:p>
        </w:tc>
      </w:tr>
      <w:tr w:rsidR="00582CD8" w:rsidRPr="00582CD8" w14:paraId="06DCE778" w14:textId="77777777" w:rsidTr="003F7562">
        <w:tc>
          <w:tcPr>
            <w:tcW w:w="2142" w:type="pct"/>
            <w:shd w:val="clear" w:color="auto" w:fill="auto"/>
          </w:tcPr>
          <w:p w14:paraId="4A6443A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Физическая культура и спорт</w:t>
            </w:r>
          </w:p>
        </w:tc>
        <w:tc>
          <w:tcPr>
            <w:tcW w:w="1000" w:type="pct"/>
            <w:shd w:val="clear" w:color="auto" w:fill="auto"/>
          </w:tcPr>
          <w:p w14:paraId="038508C9"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106,1</w:t>
            </w:r>
          </w:p>
        </w:tc>
        <w:tc>
          <w:tcPr>
            <w:tcW w:w="928" w:type="pct"/>
            <w:shd w:val="clear" w:color="auto" w:fill="auto"/>
          </w:tcPr>
          <w:p w14:paraId="21AEBEB2"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106,1</w:t>
            </w:r>
          </w:p>
        </w:tc>
        <w:tc>
          <w:tcPr>
            <w:tcW w:w="930" w:type="pct"/>
            <w:shd w:val="clear" w:color="auto" w:fill="auto"/>
          </w:tcPr>
          <w:p w14:paraId="47D66491" w14:textId="77777777" w:rsidR="00582CD8" w:rsidRPr="00582CD8" w:rsidRDefault="00582CD8" w:rsidP="00582CD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100</w:t>
            </w:r>
          </w:p>
        </w:tc>
      </w:tr>
      <w:tr w:rsidR="00582CD8" w:rsidRPr="00582CD8" w14:paraId="0AC07E85" w14:textId="77777777" w:rsidTr="003F7562">
        <w:tc>
          <w:tcPr>
            <w:tcW w:w="2142" w:type="pct"/>
            <w:shd w:val="clear" w:color="auto" w:fill="auto"/>
          </w:tcPr>
          <w:p w14:paraId="63A8A36F"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Всего расходов</w:t>
            </w:r>
          </w:p>
        </w:tc>
        <w:tc>
          <w:tcPr>
            <w:tcW w:w="1000" w:type="pct"/>
            <w:shd w:val="clear" w:color="auto" w:fill="auto"/>
          </w:tcPr>
          <w:p w14:paraId="5792C60B"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139 445,6</w:t>
            </w:r>
          </w:p>
        </w:tc>
        <w:tc>
          <w:tcPr>
            <w:tcW w:w="928" w:type="pct"/>
            <w:shd w:val="clear" w:color="auto" w:fill="auto"/>
          </w:tcPr>
          <w:p w14:paraId="34C48357"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120 869,7</w:t>
            </w:r>
          </w:p>
        </w:tc>
        <w:tc>
          <w:tcPr>
            <w:tcW w:w="930" w:type="pct"/>
            <w:shd w:val="clear" w:color="auto" w:fill="auto"/>
          </w:tcPr>
          <w:p w14:paraId="71EF774B" w14:textId="77777777" w:rsidR="00582CD8" w:rsidRPr="00582CD8" w:rsidRDefault="00582CD8" w:rsidP="00582CD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86,7</w:t>
            </w:r>
          </w:p>
        </w:tc>
      </w:tr>
    </w:tbl>
    <w:p w14:paraId="15C27AFA"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p>
    <w:p w14:paraId="60F4874F"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p>
    <w:p w14:paraId="1FF7CE46" w14:textId="77777777" w:rsidR="00582CD8" w:rsidRPr="00582CD8" w:rsidRDefault="00582CD8" w:rsidP="00582CD8">
      <w:pPr>
        <w:spacing w:after="0" w:line="240" w:lineRule="auto"/>
        <w:jc w:val="center"/>
        <w:rPr>
          <w:rFonts w:ascii="Times New Roman" w:eastAsia="Times New Roman" w:hAnsi="Times New Roman" w:cs="Times New Roman"/>
          <w:sz w:val="24"/>
          <w:szCs w:val="24"/>
          <w:lang w:eastAsia="ru-RU"/>
        </w:rPr>
      </w:pPr>
      <w:bookmarkStart w:id="7" w:name="_Hlk152845806"/>
      <w:bookmarkEnd w:id="6"/>
      <w:r w:rsidRPr="00582CD8">
        <w:rPr>
          <w:rFonts w:ascii="Times New Roman" w:eastAsia="Times New Roman" w:hAnsi="Times New Roman" w:cs="Times New Roman"/>
          <w:b/>
          <w:sz w:val="24"/>
          <w:szCs w:val="24"/>
          <w:lang w:eastAsia="ru-RU"/>
        </w:rPr>
        <w:lastRenderedPageBreak/>
        <w:t>2.2 ВЛАДЕНИЕ, ПОЛЬЗОВАНИЕ И РАСПОРЯЖЕНИЕ ИМУЩЕСТВОМ, НАХОДЯЩИМСЯ В МУНИЦИПАЛЬНОЙ СОБСТВЕННОСТИ ГОРОДСКОГО ПОСЕЛЕНИЯ ПРИОБЬЕ</w:t>
      </w:r>
    </w:p>
    <w:p w14:paraId="00B10E7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p w14:paraId="238516E5"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sz w:val="24"/>
          <w:szCs w:val="24"/>
          <w:lang w:eastAsia="ru-RU"/>
        </w:rPr>
        <w:t xml:space="preserve">Принято недвижимое имущество из муниципальной собственности муниципального образования Октябрьский район </w:t>
      </w:r>
      <w:r w:rsidRPr="00582CD8">
        <w:rPr>
          <w:rFonts w:ascii="Times New Roman" w:eastAsia="Times New Roman" w:hAnsi="Times New Roman" w:cs="Times New Roman"/>
          <w:sz w:val="24"/>
          <w:szCs w:val="24"/>
          <w:lang w:eastAsia="ru-RU"/>
        </w:rPr>
        <w:t>(3 объекта (блокированных жилых домов и квартир 1 объект)</w:t>
      </w:r>
    </w:p>
    <w:p w14:paraId="43CC07FD"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3</w:t>
      </w:r>
    </w:p>
    <w:p w14:paraId="055B4E1E"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p>
    <w:tbl>
      <w:tblPr>
        <w:tblStyle w:val="110"/>
        <w:tblW w:w="9606" w:type="dxa"/>
        <w:tblLook w:val="04A0" w:firstRow="1" w:lastRow="0" w:firstColumn="1" w:lastColumn="0" w:noHBand="0" w:noVBand="1"/>
      </w:tblPr>
      <w:tblGrid>
        <w:gridCol w:w="851"/>
        <w:gridCol w:w="3510"/>
        <w:gridCol w:w="1701"/>
        <w:gridCol w:w="3544"/>
      </w:tblGrid>
      <w:tr w:rsidR="00582CD8" w:rsidRPr="00582CD8" w14:paraId="43240FBC" w14:textId="77777777" w:rsidTr="003F7562">
        <w:tc>
          <w:tcPr>
            <w:tcW w:w="851" w:type="dxa"/>
          </w:tcPr>
          <w:p w14:paraId="1AD07E90" w14:textId="77777777" w:rsidR="00582CD8" w:rsidRPr="00582CD8" w:rsidRDefault="00582CD8" w:rsidP="00582CD8">
            <w:pPr>
              <w:ind w:right="33"/>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п/п</w:t>
            </w:r>
          </w:p>
        </w:tc>
        <w:tc>
          <w:tcPr>
            <w:tcW w:w="3510" w:type="dxa"/>
          </w:tcPr>
          <w:p w14:paraId="4B940D7D" w14:textId="77777777" w:rsidR="00582CD8" w:rsidRPr="00582CD8" w:rsidRDefault="00582CD8" w:rsidP="00582CD8">
            <w:pPr>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Наименование</w:t>
            </w:r>
          </w:p>
        </w:tc>
        <w:tc>
          <w:tcPr>
            <w:tcW w:w="1701" w:type="dxa"/>
          </w:tcPr>
          <w:p w14:paraId="09D65093" w14:textId="77777777" w:rsidR="00582CD8" w:rsidRPr="00582CD8" w:rsidRDefault="00582CD8" w:rsidP="00582CD8">
            <w:pPr>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Площадь (</w:t>
            </w:r>
            <w:proofErr w:type="spellStart"/>
            <w:r w:rsidRPr="00582CD8">
              <w:rPr>
                <w:rFonts w:ascii="Times New Roman" w:eastAsia="Times New Roman" w:hAnsi="Times New Roman" w:cs="Times New Roman"/>
                <w:sz w:val="24"/>
                <w:szCs w:val="24"/>
                <w:lang w:eastAsia="ru-RU"/>
              </w:rPr>
              <w:t>кв.м</w:t>
            </w:r>
            <w:proofErr w:type="spellEnd"/>
            <w:r w:rsidRPr="00582CD8">
              <w:rPr>
                <w:rFonts w:ascii="Times New Roman" w:eastAsia="Times New Roman" w:hAnsi="Times New Roman" w:cs="Times New Roman"/>
                <w:sz w:val="24"/>
                <w:szCs w:val="24"/>
                <w:lang w:eastAsia="ru-RU"/>
              </w:rPr>
              <w:t>)</w:t>
            </w:r>
          </w:p>
        </w:tc>
        <w:tc>
          <w:tcPr>
            <w:tcW w:w="3544" w:type="dxa"/>
          </w:tcPr>
          <w:p w14:paraId="7DDDDAE9" w14:textId="77777777" w:rsidR="00582CD8" w:rsidRPr="00582CD8" w:rsidRDefault="00582CD8" w:rsidP="00582CD8">
            <w:pPr>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Адрес местонахождения</w:t>
            </w:r>
          </w:p>
        </w:tc>
      </w:tr>
      <w:tr w:rsidR="00582CD8" w:rsidRPr="00582CD8" w14:paraId="41904946" w14:textId="77777777" w:rsidTr="003F7562">
        <w:tc>
          <w:tcPr>
            <w:tcW w:w="851" w:type="dxa"/>
          </w:tcPr>
          <w:p w14:paraId="597C7922" w14:textId="77777777" w:rsidR="00582CD8" w:rsidRPr="00582CD8" w:rsidRDefault="00582CD8" w:rsidP="00582CD8">
            <w:pPr>
              <w:ind w:right="33"/>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3510" w:type="dxa"/>
          </w:tcPr>
          <w:p w14:paraId="17400564" w14:textId="77777777" w:rsidR="00582CD8" w:rsidRPr="00582CD8" w:rsidRDefault="00582CD8" w:rsidP="00582CD8">
            <w:pPr>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Дом блокированной застройки</w:t>
            </w:r>
          </w:p>
        </w:tc>
        <w:tc>
          <w:tcPr>
            <w:tcW w:w="1701" w:type="dxa"/>
          </w:tcPr>
          <w:p w14:paraId="0E1B805C" w14:textId="77777777" w:rsidR="00582CD8" w:rsidRPr="00582CD8" w:rsidRDefault="00582CD8" w:rsidP="00582CD8">
            <w:pPr>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44</w:t>
            </w:r>
          </w:p>
        </w:tc>
        <w:tc>
          <w:tcPr>
            <w:tcW w:w="3544" w:type="dxa"/>
          </w:tcPr>
          <w:p w14:paraId="5017F148" w14:textId="77777777" w:rsidR="00582CD8" w:rsidRPr="00582CD8" w:rsidRDefault="00582CD8" w:rsidP="00582CD8">
            <w:pPr>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мкр. 3-ый Лесников, дом 4/1</w:t>
            </w:r>
          </w:p>
        </w:tc>
      </w:tr>
      <w:tr w:rsidR="00582CD8" w:rsidRPr="00582CD8" w14:paraId="219342C5" w14:textId="77777777" w:rsidTr="003F7562">
        <w:tc>
          <w:tcPr>
            <w:tcW w:w="851" w:type="dxa"/>
          </w:tcPr>
          <w:p w14:paraId="5757CE68" w14:textId="77777777" w:rsidR="00582CD8" w:rsidRPr="00582CD8" w:rsidRDefault="00582CD8" w:rsidP="00582CD8">
            <w:pPr>
              <w:ind w:right="33"/>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3510" w:type="dxa"/>
          </w:tcPr>
          <w:p w14:paraId="5E964CA9" w14:textId="77777777" w:rsidR="00582CD8" w:rsidRPr="00582CD8" w:rsidRDefault="00582CD8" w:rsidP="00582CD8">
            <w:pPr>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Дом блокированной застройки</w:t>
            </w:r>
          </w:p>
        </w:tc>
        <w:tc>
          <w:tcPr>
            <w:tcW w:w="1701" w:type="dxa"/>
          </w:tcPr>
          <w:p w14:paraId="4707EA47" w14:textId="77777777" w:rsidR="00582CD8" w:rsidRPr="00582CD8" w:rsidRDefault="00582CD8" w:rsidP="00582CD8">
            <w:pPr>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69,2</w:t>
            </w:r>
          </w:p>
        </w:tc>
        <w:tc>
          <w:tcPr>
            <w:tcW w:w="3544" w:type="dxa"/>
          </w:tcPr>
          <w:p w14:paraId="15B37B70" w14:textId="77777777" w:rsidR="00582CD8" w:rsidRPr="00582CD8" w:rsidRDefault="00582CD8" w:rsidP="00582CD8">
            <w:pPr>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мкр. 3-ый Лесников, дом 4/2</w:t>
            </w:r>
          </w:p>
        </w:tc>
      </w:tr>
      <w:tr w:rsidR="00582CD8" w:rsidRPr="00582CD8" w14:paraId="1CAE166B" w14:textId="77777777" w:rsidTr="003F7562">
        <w:tc>
          <w:tcPr>
            <w:tcW w:w="851" w:type="dxa"/>
          </w:tcPr>
          <w:p w14:paraId="29753332" w14:textId="77777777" w:rsidR="00582CD8" w:rsidRPr="00582CD8" w:rsidRDefault="00582CD8" w:rsidP="00582CD8">
            <w:pPr>
              <w:ind w:right="33"/>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tc>
        <w:tc>
          <w:tcPr>
            <w:tcW w:w="3510" w:type="dxa"/>
          </w:tcPr>
          <w:p w14:paraId="1039BE6A" w14:textId="77777777" w:rsidR="00582CD8" w:rsidRPr="00582CD8" w:rsidRDefault="00582CD8" w:rsidP="00582CD8">
            <w:pPr>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Дом блокированной застройки</w:t>
            </w:r>
          </w:p>
        </w:tc>
        <w:tc>
          <w:tcPr>
            <w:tcW w:w="1701" w:type="dxa"/>
          </w:tcPr>
          <w:p w14:paraId="124A934C" w14:textId="77777777" w:rsidR="00582CD8" w:rsidRPr="00582CD8" w:rsidRDefault="00582CD8" w:rsidP="00582CD8">
            <w:pPr>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60,2</w:t>
            </w:r>
          </w:p>
        </w:tc>
        <w:tc>
          <w:tcPr>
            <w:tcW w:w="3544" w:type="dxa"/>
          </w:tcPr>
          <w:p w14:paraId="52017338" w14:textId="77777777" w:rsidR="00582CD8" w:rsidRPr="00582CD8" w:rsidRDefault="00582CD8" w:rsidP="00582CD8">
            <w:pPr>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мкр. 3-ый Лесников, дом 1/1</w:t>
            </w:r>
          </w:p>
        </w:tc>
      </w:tr>
      <w:tr w:rsidR="00582CD8" w:rsidRPr="00582CD8" w14:paraId="37176200" w14:textId="77777777" w:rsidTr="003F7562">
        <w:tc>
          <w:tcPr>
            <w:tcW w:w="851" w:type="dxa"/>
          </w:tcPr>
          <w:p w14:paraId="5D9ED000" w14:textId="77777777" w:rsidR="00582CD8" w:rsidRPr="00582CD8" w:rsidRDefault="00582CD8" w:rsidP="00582CD8">
            <w:pPr>
              <w:ind w:right="33"/>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w:t>
            </w:r>
          </w:p>
        </w:tc>
        <w:tc>
          <w:tcPr>
            <w:tcW w:w="3510" w:type="dxa"/>
          </w:tcPr>
          <w:p w14:paraId="309E74A1" w14:textId="77777777" w:rsidR="00582CD8" w:rsidRPr="00582CD8" w:rsidRDefault="00582CD8" w:rsidP="00582CD8">
            <w:pPr>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Квартира </w:t>
            </w:r>
          </w:p>
        </w:tc>
        <w:tc>
          <w:tcPr>
            <w:tcW w:w="1701" w:type="dxa"/>
          </w:tcPr>
          <w:p w14:paraId="49ED1C27" w14:textId="77777777" w:rsidR="00582CD8" w:rsidRPr="00582CD8" w:rsidRDefault="00582CD8" w:rsidP="00582CD8">
            <w:pPr>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54,0</w:t>
            </w:r>
          </w:p>
        </w:tc>
        <w:tc>
          <w:tcPr>
            <w:tcW w:w="3544" w:type="dxa"/>
          </w:tcPr>
          <w:p w14:paraId="285DF1F1" w14:textId="77777777" w:rsidR="00582CD8" w:rsidRPr="00582CD8" w:rsidRDefault="00582CD8" w:rsidP="00582CD8">
            <w:pPr>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мкр. Юбилейный,д.6</w:t>
            </w:r>
          </w:p>
        </w:tc>
      </w:tr>
    </w:tbl>
    <w:p w14:paraId="17175D5D"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p>
    <w:p w14:paraId="76657792"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4</w:t>
      </w:r>
    </w:p>
    <w:p w14:paraId="2DA9247C" w14:textId="77777777" w:rsidR="00582CD8" w:rsidRPr="00582CD8" w:rsidRDefault="00582CD8" w:rsidP="00582CD8">
      <w:pPr>
        <w:spacing w:after="0" w:line="240" w:lineRule="auto"/>
        <w:ind w:firstLine="708"/>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
          <w:sz w:val="24"/>
          <w:szCs w:val="24"/>
          <w:lang w:eastAsia="ru-RU"/>
        </w:rPr>
        <w:t xml:space="preserve">Имущество, предназначенное для ТКО: </w:t>
      </w:r>
      <w:r w:rsidRPr="00582CD8">
        <w:rPr>
          <w:rFonts w:ascii="Times New Roman" w:eastAsia="Times New Roman" w:hAnsi="Times New Roman" w:cs="Times New Roman"/>
          <w:bCs/>
          <w:sz w:val="24"/>
          <w:szCs w:val="24"/>
          <w:lang w:eastAsia="ru-RU"/>
        </w:rPr>
        <w:t>5 объектов</w:t>
      </w:r>
    </w:p>
    <w:p w14:paraId="4CE97A0B" w14:textId="77777777" w:rsidR="00582CD8" w:rsidRPr="00582CD8" w:rsidRDefault="00582CD8" w:rsidP="00582CD8">
      <w:pPr>
        <w:spacing w:after="0" w:line="240" w:lineRule="auto"/>
        <w:ind w:firstLine="708"/>
        <w:jc w:val="both"/>
        <w:rPr>
          <w:rFonts w:ascii="Times New Roman" w:eastAsia="Times New Roman" w:hAnsi="Times New Roman" w:cs="Times New Roman"/>
          <w:bCs/>
          <w:sz w:val="24"/>
          <w:szCs w:val="24"/>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635"/>
        <w:gridCol w:w="1701"/>
        <w:gridCol w:w="3792"/>
      </w:tblGrid>
      <w:tr w:rsidR="00582CD8" w:rsidRPr="00582CD8" w14:paraId="47CFFE32" w14:textId="77777777" w:rsidTr="003F7562">
        <w:tc>
          <w:tcPr>
            <w:tcW w:w="726" w:type="dxa"/>
          </w:tcPr>
          <w:p w14:paraId="33FBDF6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п/п</w:t>
            </w:r>
          </w:p>
        </w:tc>
        <w:tc>
          <w:tcPr>
            <w:tcW w:w="3635" w:type="dxa"/>
            <w:shd w:val="clear" w:color="auto" w:fill="auto"/>
          </w:tcPr>
          <w:p w14:paraId="60B6190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Наименование</w:t>
            </w:r>
          </w:p>
        </w:tc>
        <w:tc>
          <w:tcPr>
            <w:tcW w:w="1701" w:type="dxa"/>
          </w:tcPr>
          <w:p w14:paraId="44EA2A1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Количество</w:t>
            </w:r>
          </w:p>
        </w:tc>
        <w:tc>
          <w:tcPr>
            <w:tcW w:w="3792" w:type="dxa"/>
            <w:shd w:val="clear" w:color="auto" w:fill="auto"/>
          </w:tcPr>
          <w:p w14:paraId="665E397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Адрес местонахождения</w:t>
            </w:r>
          </w:p>
        </w:tc>
      </w:tr>
      <w:tr w:rsidR="00582CD8" w:rsidRPr="00582CD8" w14:paraId="6DBED59C" w14:textId="77777777" w:rsidTr="003F7562">
        <w:tc>
          <w:tcPr>
            <w:tcW w:w="726" w:type="dxa"/>
          </w:tcPr>
          <w:p w14:paraId="1157AE3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3635" w:type="dxa"/>
            <w:shd w:val="clear" w:color="auto" w:fill="auto"/>
          </w:tcPr>
          <w:p w14:paraId="6BC2421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Контейнеры для накопления твердых коммунальных отходов, размером 6м*2м-8м*2м</w:t>
            </w:r>
          </w:p>
        </w:tc>
        <w:tc>
          <w:tcPr>
            <w:tcW w:w="1701" w:type="dxa"/>
          </w:tcPr>
          <w:p w14:paraId="166EB10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w:t>
            </w:r>
          </w:p>
        </w:tc>
        <w:tc>
          <w:tcPr>
            <w:tcW w:w="3792" w:type="dxa"/>
            <w:shd w:val="clear" w:color="auto" w:fill="auto"/>
          </w:tcPr>
          <w:p w14:paraId="2F8AC57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Места (площадки) накопления твердых коммунальных отходов размером 6м*2м (ул. Строителей, у д.17 ул. Строителей, у д.9 мкр. Газовиков, у м/на «</w:t>
            </w:r>
            <w:proofErr w:type="spellStart"/>
            <w:r w:rsidRPr="00582CD8">
              <w:rPr>
                <w:rFonts w:ascii="Times New Roman" w:eastAsia="Times New Roman" w:hAnsi="Times New Roman" w:cs="Times New Roman"/>
                <w:sz w:val="24"/>
                <w:szCs w:val="24"/>
                <w:lang w:eastAsia="ru-RU"/>
              </w:rPr>
              <w:t>Ланкон</w:t>
            </w:r>
            <w:proofErr w:type="spellEnd"/>
            <w:r w:rsidRPr="00582CD8">
              <w:rPr>
                <w:rFonts w:ascii="Times New Roman" w:eastAsia="Times New Roman" w:hAnsi="Times New Roman" w:cs="Times New Roman"/>
                <w:sz w:val="24"/>
                <w:szCs w:val="24"/>
                <w:lang w:eastAsia="ru-RU"/>
              </w:rPr>
              <w:t>», мкр. Лесников); (ул. Крымская, у д.36);</w:t>
            </w:r>
          </w:p>
          <w:p w14:paraId="79C74C1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r>
    </w:tbl>
    <w:p w14:paraId="4D15B7FC" w14:textId="77777777" w:rsidR="00582CD8" w:rsidRPr="00582CD8" w:rsidRDefault="00582CD8" w:rsidP="00582CD8">
      <w:pPr>
        <w:spacing w:after="0" w:line="240" w:lineRule="auto"/>
        <w:rPr>
          <w:rFonts w:ascii="Times New Roman" w:eastAsia="Times New Roman" w:hAnsi="Times New Roman" w:cs="Times New Roman"/>
          <w:i/>
          <w:iCs/>
          <w:sz w:val="24"/>
          <w:szCs w:val="24"/>
          <w:lang w:eastAsia="ru-RU"/>
        </w:rPr>
      </w:pPr>
    </w:p>
    <w:p w14:paraId="55401131"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5</w:t>
      </w:r>
    </w:p>
    <w:p w14:paraId="15E06C0E" w14:textId="77777777" w:rsidR="00582CD8" w:rsidRPr="00582CD8" w:rsidRDefault="00582CD8" w:rsidP="00582CD8">
      <w:pPr>
        <w:spacing w:after="0" w:line="240" w:lineRule="auto"/>
        <w:ind w:firstLine="708"/>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
          <w:sz w:val="24"/>
          <w:szCs w:val="24"/>
          <w:lang w:eastAsia="ru-RU"/>
        </w:rPr>
        <w:t xml:space="preserve">Имущество для общественного автотранспорта: </w:t>
      </w:r>
      <w:r w:rsidRPr="00582CD8">
        <w:rPr>
          <w:rFonts w:ascii="Times New Roman" w:eastAsia="Times New Roman" w:hAnsi="Times New Roman" w:cs="Times New Roman"/>
          <w:bCs/>
          <w:sz w:val="24"/>
          <w:szCs w:val="24"/>
          <w:lang w:eastAsia="ru-RU"/>
        </w:rPr>
        <w:t>3 объектов</w:t>
      </w:r>
    </w:p>
    <w:p w14:paraId="5D9E1419" w14:textId="77777777" w:rsidR="00582CD8" w:rsidRPr="00582CD8" w:rsidRDefault="00582CD8" w:rsidP="00582CD8">
      <w:pPr>
        <w:spacing w:after="0" w:line="240" w:lineRule="auto"/>
        <w:ind w:firstLine="851"/>
        <w:jc w:val="both"/>
        <w:rPr>
          <w:rFonts w:ascii="Times New Roman" w:eastAsia="Times New Roman" w:hAnsi="Times New Roman" w:cs="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638"/>
        <w:gridCol w:w="1701"/>
        <w:gridCol w:w="3827"/>
      </w:tblGrid>
      <w:tr w:rsidR="00582CD8" w:rsidRPr="00582CD8" w14:paraId="0657E1FD" w14:textId="77777777" w:rsidTr="003F7562">
        <w:tc>
          <w:tcPr>
            <w:tcW w:w="723" w:type="dxa"/>
          </w:tcPr>
          <w:p w14:paraId="1475FA1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п/п</w:t>
            </w:r>
          </w:p>
        </w:tc>
        <w:tc>
          <w:tcPr>
            <w:tcW w:w="3638" w:type="dxa"/>
            <w:shd w:val="clear" w:color="auto" w:fill="auto"/>
          </w:tcPr>
          <w:p w14:paraId="0D07491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Наименование</w:t>
            </w:r>
          </w:p>
        </w:tc>
        <w:tc>
          <w:tcPr>
            <w:tcW w:w="1701" w:type="dxa"/>
          </w:tcPr>
          <w:p w14:paraId="6B8C25A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Количество</w:t>
            </w:r>
          </w:p>
        </w:tc>
        <w:tc>
          <w:tcPr>
            <w:tcW w:w="3827" w:type="dxa"/>
            <w:shd w:val="clear" w:color="auto" w:fill="auto"/>
          </w:tcPr>
          <w:p w14:paraId="7A8CCB15" w14:textId="77777777" w:rsidR="00582CD8" w:rsidRPr="00582CD8" w:rsidRDefault="00582CD8" w:rsidP="00582CD8">
            <w:pPr>
              <w:spacing w:after="0" w:line="240" w:lineRule="auto"/>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Адрес местонахождения</w:t>
            </w:r>
          </w:p>
        </w:tc>
      </w:tr>
      <w:tr w:rsidR="00582CD8" w:rsidRPr="00582CD8" w14:paraId="2E00231F" w14:textId="77777777" w:rsidTr="003F7562">
        <w:tc>
          <w:tcPr>
            <w:tcW w:w="723" w:type="dxa"/>
          </w:tcPr>
          <w:p w14:paraId="7485560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3638" w:type="dxa"/>
            <w:shd w:val="clear" w:color="auto" w:fill="auto"/>
          </w:tcPr>
          <w:p w14:paraId="3A42A12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Заездной карман</w:t>
            </w:r>
          </w:p>
        </w:tc>
        <w:tc>
          <w:tcPr>
            <w:tcW w:w="1701" w:type="dxa"/>
          </w:tcPr>
          <w:p w14:paraId="292C9DF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3827" w:type="dxa"/>
            <w:shd w:val="clear" w:color="auto" w:fill="auto"/>
          </w:tcPr>
          <w:p w14:paraId="2FB42BC6" w14:textId="77777777" w:rsidR="00582CD8" w:rsidRPr="00582CD8" w:rsidRDefault="00582CD8" w:rsidP="00582CD8">
            <w:pPr>
              <w:spacing w:after="0" w:line="240" w:lineRule="auto"/>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ул. Центральная</w:t>
            </w:r>
          </w:p>
        </w:tc>
      </w:tr>
      <w:tr w:rsidR="00582CD8" w:rsidRPr="00582CD8" w14:paraId="589AEB71" w14:textId="77777777" w:rsidTr="003F7562">
        <w:tc>
          <w:tcPr>
            <w:tcW w:w="723" w:type="dxa"/>
          </w:tcPr>
          <w:p w14:paraId="56502E1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3638" w:type="dxa"/>
            <w:shd w:val="clear" w:color="auto" w:fill="auto"/>
          </w:tcPr>
          <w:p w14:paraId="5D04C2F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Ливневая канализация</w:t>
            </w:r>
          </w:p>
        </w:tc>
        <w:tc>
          <w:tcPr>
            <w:tcW w:w="1701" w:type="dxa"/>
          </w:tcPr>
          <w:p w14:paraId="1AB7F6F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3827" w:type="dxa"/>
            <w:shd w:val="clear" w:color="auto" w:fill="auto"/>
          </w:tcPr>
          <w:p w14:paraId="1E8B146A" w14:textId="77777777" w:rsidR="00582CD8" w:rsidRPr="00582CD8" w:rsidRDefault="00582CD8" w:rsidP="00582CD8">
            <w:pPr>
              <w:spacing w:after="0" w:line="240" w:lineRule="auto"/>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ул. Югорская (м-н. Монетка, м-н Центральный</w:t>
            </w:r>
          </w:p>
        </w:tc>
      </w:tr>
    </w:tbl>
    <w:p w14:paraId="4A472C1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p w14:paraId="27732042"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6</w:t>
      </w:r>
    </w:p>
    <w:p w14:paraId="06A95CC5" w14:textId="77777777" w:rsidR="00582CD8" w:rsidRPr="00582CD8" w:rsidRDefault="00582CD8" w:rsidP="00582CD8">
      <w:pPr>
        <w:spacing w:after="0" w:line="240" w:lineRule="auto"/>
        <w:ind w:firstLine="708"/>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
          <w:sz w:val="24"/>
          <w:szCs w:val="24"/>
          <w:lang w:eastAsia="ru-RU"/>
        </w:rPr>
        <w:t xml:space="preserve">Включено в собственность администрации новое недвижимое имущество: </w:t>
      </w:r>
      <w:r w:rsidRPr="00582CD8">
        <w:rPr>
          <w:rFonts w:ascii="Times New Roman" w:eastAsia="Times New Roman" w:hAnsi="Times New Roman" w:cs="Times New Roman"/>
          <w:bCs/>
          <w:sz w:val="24"/>
          <w:szCs w:val="24"/>
          <w:lang w:eastAsia="ru-RU"/>
        </w:rPr>
        <w:t>22 объекта</w:t>
      </w:r>
    </w:p>
    <w:p w14:paraId="2A58AE69" w14:textId="77777777" w:rsidR="00582CD8" w:rsidRPr="00582CD8" w:rsidRDefault="00582CD8" w:rsidP="00582CD8">
      <w:pPr>
        <w:spacing w:after="0" w:line="240" w:lineRule="auto"/>
        <w:ind w:firstLine="708"/>
        <w:jc w:val="both"/>
        <w:rPr>
          <w:rFonts w:ascii="Times New Roman" w:eastAsia="Times New Roman" w:hAnsi="Times New Roman" w:cs="Times New Roman"/>
          <w:bCs/>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777"/>
        <w:gridCol w:w="1553"/>
        <w:gridCol w:w="4931"/>
      </w:tblGrid>
      <w:tr w:rsidR="00582CD8" w:rsidRPr="00582CD8" w14:paraId="7D097F7D" w14:textId="77777777" w:rsidTr="003F7562">
        <w:tc>
          <w:tcPr>
            <w:tcW w:w="723" w:type="dxa"/>
          </w:tcPr>
          <w:p w14:paraId="2727B88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п/п</w:t>
            </w:r>
          </w:p>
        </w:tc>
        <w:tc>
          <w:tcPr>
            <w:tcW w:w="3638" w:type="dxa"/>
            <w:shd w:val="clear" w:color="auto" w:fill="auto"/>
          </w:tcPr>
          <w:p w14:paraId="39DDF5D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Наименование</w:t>
            </w:r>
          </w:p>
        </w:tc>
        <w:tc>
          <w:tcPr>
            <w:tcW w:w="1701" w:type="dxa"/>
          </w:tcPr>
          <w:p w14:paraId="132D362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Количество объектов</w:t>
            </w:r>
          </w:p>
        </w:tc>
        <w:tc>
          <w:tcPr>
            <w:tcW w:w="3827" w:type="dxa"/>
            <w:shd w:val="clear" w:color="auto" w:fill="auto"/>
          </w:tcPr>
          <w:p w14:paraId="4883A2CD" w14:textId="77777777" w:rsidR="00582CD8" w:rsidRPr="00582CD8" w:rsidRDefault="00582CD8" w:rsidP="00582CD8">
            <w:pPr>
              <w:spacing w:after="0" w:line="240" w:lineRule="auto"/>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Адрес местонахождения</w:t>
            </w:r>
          </w:p>
        </w:tc>
      </w:tr>
      <w:tr w:rsidR="00582CD8" w:rsidRPr="00582CD8" w14:paraId="5421ED90" w14:textId="77777777" w:rsidTr="003F7562">
        <w:tc>
          <w:tcPr>
            <w:tcW w:w="723" w:type="dxa"/>
          </w:tcPr>
          <w:p w14:paraId="706CE9A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1.                </w:t>
            </w:r>
          </w:p>
        </w:tc>
        <w:tc>
          <w:tcPr>
            <w:tcW w:w="3638" w:type="dxa"/>
            <w:shd w:val="clear" w:color="auto" w:fill="auto"/>
          </w:tcPr>
          <w:p w14:paraId="1D4B8BD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Земельный участок под автодорогу</w:t>
            </w:r>
          </w:p>
        </w:tc>
        <w:tc>
          <w:tcPr>
            <w:tcW w:w="1701" w:type="dxa"/>
          </w:tcPr>
          <w:p w14:paraId="7640CCE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w:t>
            </w:r>
          </w:p>
        </w:tc>
        <w:tc>
          <w:tcPr>
            <w:tcW w:w="3827" w:type="dxa"/>
            <w:shd w:val="clear" w:color="auto" w:fill="auto"/>
          </w:tcPr>
          <w:p w14:paraId="2F00FE2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мкр. Юбилейный, мкр. Южный, мкр. Газовиков, д.26, ул. Школьная, 3п, ул. Набережная бульвар,</w:t>
            </w:r>
          </w:p>
        </w:tc>
      </w:tr>
      <w:tr w:rsidR="00582CD8" w:rsidRPr="00582CD8" w14:paraId="118E9B11" w14:textId="77777777" w:rsidTr="003F7562">
        <w:tc>
          <w:tcPr>
            <w:tcW w:w="723" w:type="dxa"/>
          </w:tcPr>
          <w:p w14:paraId="34A3824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3638" w:type="dxa"/>
            <w:shd w:val="clear" w:color="auto" w:fill="auto"/>
          </w:tcPr>
          <w:p w14:paraId="7FC9DD3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Земельный участок под блокированными жилыми домами</w:t>
            </w:r>
          </w:p>
        </w:tc>
        <w:tc>
          <w:tcPr>
            <w:tcW w:w="1701" w:type="dxa"/>
          </w:tcPr>
          <w:p w14:paraId="7E39929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w:t>
            </w:r>
          </w:p>
        </w:tc>
        <w:tc>
          <w:tcPr>
            <w:tcW w:w="3827" w:type="dxa"/>
            <w:shd w:val="clear" w:color="auto" w:fill="auto"/>
          </w:tcPr>
          <w:p w14:paraId="01B9FA30"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мкр. Лесников, з.у.11/1,11/3,12/1,12/2,12/3,13/1,13/3,14/1,14/3,</w:t>
            </w:r>
          </w:p>
          <w:p w14:paraId="56BFA7A0"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15/1,15/2,15/3,16/1,16,3;</w:t>
            </w:r>
          </w:p>
        </w:tc>
      </w:tr>
    </w:tbl>
    <w:p w14:paraId="26DFA1E9" w14:textId="77777777" w:rsidR="00582CD8" w:rsidRPr="00582CD8" w:rsidRDefault="00582CD8" w:rsidP="00582CD8">
      <w:pPr>
        <w:spacing w:after="0" w:line="240" w:lineRule="auto"/>
        <w:rPr>
          <w:rFonts w:ascii="Times New Roman" w:eastAsia="Times New Roman" w:hAnsi="Times New Roman" w:cs="Times New Roman"/>
          <w:i/>
          <w:iCs/>
          <w:sz w:val="24"/>
          <w:szCs w:val="24"/>
          <w:lang w:eastAsia="ru-RU"/>
        </w:rPr>
      </w:pPr>
    </w:p>
    <w:p w14:paraId="6C532D1A" w14:textId="77777777" w:rsidR="00582CD8" w:rsidRPr="00582CD8" w:rsidRDefault="00582CD8" w:rsidP="00582CD8">
      <w:pPr>
        <w:spacing w:after="0" w:line="240" w:lineRule="auto"/>
        <w:rPr>
          <w:rFonts w:ascii="Times New Roman" w:eastAsia="Times New Roman" w:hAnsi="Times New Roman" w:cs="Times New Roman"/>
          <w:i/>
          <w:iCs/>
          <w:sz w:val="24"/>
          <w:szCs w:val="24"/>
          <w:lang w:eastAsia="ru-RU"/>
        </w:rPr>
      </w:pPr>
    </w:p>
    <w:p w14:paraId="4DF626E5" w14:textId="77777777" w:rsidR="00582CD8" w:rsidRPr="00582CD8" w:rsidRDefault="00582CD8" w:rsidP="00582CD8">
      <w:pPr>
        <w:spacing w:after="0" w:line="240" w:lineRule="auto"/>
        <w:rPr>
          <w:rFonts w:ascii="Times New Roman" w:eastAsia="Times New Roman" w:hAnsi="Times New Roman" w:cs="Times New Roman"/>
          <w:i/>
          <w:iCs/>
          <w:sz w:val="24"/>
          <w:szCs w:val="24"/>
          <w:lang w:eastAsia="ru-RU"/>
        </w:rPr>
      </w:pPr>
    </w:p>
    <w:p w14:paraId="773F011F" w14:textId="77777777" w:rsidR="00582CD8" w:rsidRPr="00582CD8" w:rsidRDefault="00582CD8" w:rsidP="00582CD8">
      <w:pPr>
        <w:spacing w:after="0" w:line="240" w:lineRule="auto"/>
        <w:rPr>
          <w:rFonts w:ascii="Times New Roman" w:eastAsia="Times New Roman" w:hAnsi="Times New Roman" w:cs="Times New Roman"/>
          <w:i/>
          <w:iCs/>
          <w:sz w:val="24"/>
          <w:szCs w:val="24"/>
          <w:lang w:eastAsia="ru-RU"/>
        </w:rPr>
      </w:pPr>
    </w:p>
    <w:p w14:paraId="471AEB9C" w14:textId="77777777" w:rsidR="00582CD8" w:rsidRPr="00582CD8" w:rsidRDefault="00582CD8" w:rsidP="00582CD8">
      <w:pPr>
        <w:spacing w:after="0" w:line="240" w:lineRule="auto"/>
        <w:rPr>
          <w:rFonts w:ascii="Times New Roman" w:eastAsia="Times New Roman" w:hAnsi="Times New Roman" w:cs="Times New Roman"/>
          <w:i/>
          <w:iCs/>
          <w:sz w:val="24"/>
          <w:szCs w:val="24"/>
          <w:lang w:eastAsia="ru-RU"/>
        </w:rPr>
      </w:pPr>
    </w:p>
    <w:p w14:paraId="6ECDA87E"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7</w:t>
      </w:r>
    </w:p>
    <w:p w14:paraId="62C5EE65" w14:textId="77777777" w:rsidR="00582CD8" w:rsidRPr="00582CD8" w:rsidRDefault="00582CD8" w:rsidP="00582CD8">
      <w:pPr>
        <w:widowControl w:val="0"/>
        <w:tabs>
          <w:tab w:val="left" w:pos="8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Имущество, предназначенное для организации досуга и обеспечения жителей населения услугами организации культуры.</w:t>
      </w:r>
    </w:p>
    <w:p w14:paraId="5E578603" w14:textId="77777777" w:rsidR="00582CD8" w:rsidRPr="00582CD8" w:rsidRDefault="00582CD8" w:rsidP="00582CD8">
      <w:pPr>
        <w:widowControl w:val="0"/>
        <w:tabs>
          <w:tab w:val="left" w:pos="8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927"/>
        <w:gridCol w:w="2097"/>
      </w:tblGrid>
      <w:tr w:rsidR="00582CD8" w:rsidRPr="00582CD8" w14:paraId="652843AA" w14:textId="77777777" w:rsidTr="003F7562">
        <w:tc>
          <w:tcPr>
            <w:tcW w:w="723" w:type="dxa"/>
          </w:tcPr>
          <w:p w14:paraId="5EBCFB7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п/п</w:t>
            </w:r>
          </w:p>
        </w:tc>
        <w:tc>
          <w:tcPr>
            <w:tcW w:w="6927" w:type="dxa"/>
            <w:shd w:val="clear" w:color="auto" w:fill="auto"/>
          </w:tcPr>
          <w:p w14:paraId="13076D3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Наименование</w:t>
            </w:r>
          </w:p>
        </w:tc>
        <w:tc>
          <w:tcPr>
            <w:tcW w:w="2097" w:type="dxa"/>
          </w:tcPr>
          <w:p w14:paraId="1EF62CF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Количество</w:t>
            </w:r>
          </w:p>
        </w:tc>
      </w:tr>
      <w:tr w:rsidR="00582CD8" w:rsidRPr="00582CD8" w14:paraId="134DEF65" w14:textId="77777777" w:rsidTr="003F7562">
        <w:tc>
          <w:tcPr>
            <w:tcW w:w="723" w:type="dxa"/>
          </w:tcPr>
          <w:p w14:paraId="54B8D09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6927" w:type="dxa"/>
            <w:shd w:val="clear" w:color="auto" w:fill="auto"/>
          </w:tcPr>
          <w:p w14:paraId="5126DFAF" w14:textId="77777777" w:rsidR="00582CD8" w:rsidRPr="00582CD8" w:rsidRDefault="00582CD8" w:rsidP="00582CD8">
            <w:pPr>
              <w:spacing w:after="0" w:line="240" w:lineRule="auto"/>
              <w:jc w:val="both"/>
              <w:rPr>
                <w:rFonts w:ascii="Times New Roman" w:eastAsia="Times New Roman" w:hAnsi="Times New Roman" w:cs="Times New Roman"/>
                <w:sz w:val="24"/>
                <w:szCs w:val="24"/>
                <w:lang w:val="en-US" w:eastAsia="ru-RU"/>
              </w:rPr>
            </w:pPr>
            <w:r w:rsidRPr="00582CD8">
              <w:rPr>
                <w:rFonts w:ascii="Times New Roman" w:eastAsia="Times New Roman" w:hAnsi="Times New Roman" w:cs="Times New Roman"/>
                <w:bCs/>
                <w:sz w:val="24"/>
                <w:szCs w:val="24"/>
                <w:lang w:eastAsia="ru-RU"/>
              </w:rPr>
              <w:t xml:space="preserve">Интерактивная доска </w:t>
            </w:r>
            <w:proofErr w:type="spellStart"/>
            <w:r w:rsidRPr="00582CD8">
              <w:rPr>
                <w:rFonts w:ascii="Times New Roman" w:eastAsia="Times New Roman" w:hAnsi="Times New Roman" w:cs="Times New Roman"/>
                <w:bCs/>
                <w:sz w:val="24"/>
                <w:szCs w:val="24"/>
                <w:lang w:val="en-US" w:eastAsia="ru-RU"/>
              </w:rPr>
              <w:t>Proptimax</w:t>
            </w:r>
            <w:proofErr w:type="spellEnd"/>
          </w:p>
        </w:tc>
        <w:tc>
          <w:tcPr>
            <w:tcW w:w="2097" w:type="dxa"/>
          </w:tcPr>
          <w:p w14:paraId="5B602A91" w14:textId="77777777" w:rsidR="00582CD8" w:rsidRPr="00582CD8" w:rsidRDefault="00582CD8" w:rsidP="00582CD8">
            <w:pPr>
              <w:widowControl w:val="0"/>
              <w:tabs>
                <w:tab w:val="left" w:pos="8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r>
      <w:tr w:rsidR="00582CD8" w:rsidRPr="00582CD8" w14:paraId="3F46DAF8" w14:textId="77777777" w:rsidTr="003F7562">
        <w:tc>
          <w:tcPr>
            <w:tcW w:w="723" w:type="dxa"/>
          </w:tcPr>
          <w:p w14:paraId="2FE5ACB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6927" w:type="dxa"/>
            <w:shd w:val="clear" w:color="auto" w:fill="auto"/>
          </w:tcPr>
          <w:p w14:paraId="191EC23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Станок скульптурный</w:t>
            </w:r>
          </w:p>
        </w:tc>
        <w:tc>
          <w:tcPr>
            <w:tcW w:w="2097" w:type="dxa"/>
          </w:tcPr>
          <w:p w14:paraId="4C0D8F7F" w14:textId="77777777" w:rsidR="00582CD8" w:rsidRPr="00582CD8" w:rsidRDefault="00582CD8" w:rsidP="00582CD8">
            <w:pPr>
              <w:widowControl w:val="0"/>
              <w:tabs>
                <w:tab w:val="left" w:pos="8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7</w:t>
            </w:r>
          </w:p>
        </w:tc>
      </w:tr>
      <w:tr w:rsidR="00582CD8" w:rsidRPr="00582CD8" w14:paraId="675C1251" w14:textId="77777777" w:rsidTr="003F7562">
        <w:tc>
          <w:tcPr>
            <w:tcW w:w="723" w:type="dxa"/>
          </w:tcPr>
          <w:p w14:paraId="1C4B422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tc>
        <w:tc>
          <w:tcPr>
            <w:tcW w:w="6927" w:type="dxa"/>
            <w:shd w:val="clear" w:color="auto" w:fill="auto"/>
          </w:tcPr>
          <w:p w14:paraId="0E356E6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Библиотечный фонд </w:t>
            </w:r>
          </w:p>
        </w:tc>
        <w:tc>
          <w:tcPr>
            <w:tcW w:w="2097" w:type="dxa"/>
          </w:tcPr>
          <w:p w14:paraId="32D9C4B5" w14:textId="77777777" w:rsidR="00582CD8" w:rsidRPr="00582CD8" w:rsidRDefault="00582CD8" w:rsidP="00582CD8">
            <w:pPr>
              <w:widowControl w:val="0"/>
              <w:tabs>
                <w:tab w:val="left" w:pos="8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12 экземпляров</w:t>
            </w:r>
          </w:p>
        </w:tc>
      </w:tr>
    </w:tbl>
    <w:p w14:paraId="5237A0F7" w14:textId="77777777" w:rsidR="00582CD8" w:rsidRPr="00582CD8" w:rsidRDefault="00582CD8" w:rsidP="00582CD8">
      <w:pPr>
        <w:widowControl w:val="0"/>
        <w:tabs>
          <w:tab w:val="left" w:pos="8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270104"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b/>
          <w:bCs/>
          <w:sz w:val="24"/>
          <w:szCs w:val="24"/>
          <w:lang w:eastAsia="ru-RU"/>
        </w:rPr>
        <w:tab/>
      </w:r>
      <w:r w:rsidRPr="00582CD8">
        <w:rPr>
          <w:rFonts w:ascii="Times New Roman" w:eastAsia="Times New Roman" w:hAnsi="Times New Roman" w:cs="Times New Roman"/>
          <w:i/>
          <w:iCs/>
          <w:sz w:val="24"/>
          <w:szCs w:val="24"/>
          <w:lang w:eastAsia="ru-RU"/>
        </w:rPr>
        <w:t>Таблица 8</w:t>
      </w:r>
    </w:p>
    <w:p w14:paraId="625ED5C3" w14:textId="77777777" w:rsidR="00582CD8" w:rsidRPr="00582CD8" w:rsidRDefault="00582CD8" w:rsidP="00582CD8">
      <w:pPr>
        <w:widowControl w:val="0"/>
        <w:tabs>
          <w:tab w:val="left" w:pos="8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bCs/>
          <w:sz w:val="24"/>
          <w:szCs w:val="24"/>
          <w:lang w:eastAsia="ru-RU"/>
        </w:rPr>
        <w:t xml:space="preserve">Имущество, оформленное через бесхозяйное движение: </w:t>
      </w:r>
      <w:r w:rsidRPr="00582CD8">
        <w:rPr>
          <w:rFonts w:ascii="Times New Roman" w:eastAsia="Times New Roman" w:hAnsi="Times New Roman" w:cs="Times New Roman"/>
          <w:sz w:val="24"/>
          <w:szCs w:val="24"/>
          <w:lang w:eastAsia="ru-RU"/>
        </w:rPr>
        <w:t>4 объектов</w:t>
      </w:r>
    </w:p>
    <w:p w14:paraId="6B3B757A" w14:textId="77777777" w:rsidR="00582CD8" w:rsidRPr="00582CD8" w:rsidRDefault="00582CD8" w:rsidP="00582CD8">
      <w:pPr>
        <w:widowControl w:val="0"/>
        <w:tabs>
          <w:tab w:val="left" w:pos="893"/>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795"/>
        <w:gridCol w:w="1843"/>
        <w:gridCol w:w="5528"/>
      </w:tblGrid>
      <w:tr w:rsidR="00582CD8" w:rsidRPr="00582CD8" w14:paraId="6AD27AFD" w14:textId="77777777" w:rsidTr="003F7562">
        <w:tc>
          <w:tcPr>
            <w:tcW w:w="723" w:type="dxa"/>
          </w:tcPr>
          <w:p w14:paraId="6316A8C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п/п</w:t>
            </w:r>
          </w:p>
        </w:tc>
        <w:tc>
          <w:tcPr>
            <w:tcW w:w="1795" w:type="dxa"/>
            <w:shd w:val="clear" w:color="auto" w:fill="auto"/>
          </w:tcPr>
          <w:p w14:paraId="7755C40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Наименование</w:t>
            </w:r>
          </w:p>
        </w:tc>
        <w:tc>
          <w:tcPr>
            <w:tcW w:w="1843" w:type="dxa"/>
          </w:tcPr>
          <w:p w14:paraId="304DB29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Количество</w:t>
            </w:r>
          </w:p>
        </w:tc>
        <w:tc>
          <w:tcPr>
            <w:tcW w:w="5528" w:type="dxa"/>
            <w:shd w:val="clear" w:color="auto" w:fill="auto"/>
          </w:tcPr>
          <w:p w14:paraId="2FC9C68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Адрес местонахождения</w:t>
            </w:r>
          </w:p>
        </w:tc>
      </w:tr>
      <w:tr w:rsidR="00582CD8" w:rsidRPr="00582CD8" w14:paraId="35E6F2A2" w14:textId="77777777" w:rsidTr="003F7562">
        <w:trPr>
          <w:trHeight w:val="3472"/>
        </w:trPr>
        <w:tc>
          <w:tcPr>
            <w:tcW w:w="723" w:type="dxa"/>
          </w:tcPr>
          <w:p w14:paraId="27C53A7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1795" w:type="dxa"/>
            <w:shd w:val="clear" w:color="auto" w:fill="auto"/>
          </w:tcPr>
          <w:p w14:paraId="5460B92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Газопровод</w:t>
            </w:r>
          </w:p>
        </w:tc>
        <w:tc>
          <w:tcPr>
            <w:tcW w:w="1843" w:type="dxa"/>
          </w:tcPr>
          <w:p w14:paraId="1DAAEEE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w:t>
            </w:r>
          </w:p>
        </w:tc>
        <w:tc>
          <w:tcPr>
            <w:tcW w:w="5528" w:type="dxa"/>
            <w:shd w:val="clear" w:color="auto" w:fill="auto"/>
          </w:tcPr>
          <w:p w14:paraId="419C959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ХМАО-Югра, Октябрьский район, пгт. Приобье, пер. Телевизионный в районе 12.</w:t>
            </w:r>
          </w:p>
          <w:p w14:paraId="2F23DB7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ХМАО-Югра, Октябрьский район, пгт. Приобье, пер. Телевизионный</w:t>
            </w:r>
          </w:p>
          <w:p w14:paraId="0DA6FF4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ХМАО-Югра, Октябрьский район, пгт. Приобье, ул. Береговая в районе 9.</w:t>
            </w:r>
          </w:p>
          <w:p w14:paraId="5A9C369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ХМАО-Югра, Октябрьский район, пгт. Приобье, в районе объездной дороги ул. Береговая.</w:t>
            </w:r>
          </w:p>
        </w:tc>
      </w:tr>
      <w:tr w:rsidR="00582CD8" w:rsidRPr="00582CD8" w14:paraId="260E135E" w14:textId="77777777" w:rsidTr="003F7562">
        <w:trPr>
          <w:trHeight w:val="1408"/>
        </w:trPr>
        <w:tc>
          <w:tcPr>
            <w:tcW w:w="723" w:type="dxa"/>
          </w:tcPr>
          <w:p w14:paraId="77F6F80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1795" w:type="dxa"/>
            <w:shd w:val="clear" w:color="auto" w:fill="auto"/>
          </w:tcPr>
          <w:p w14:paraId="58963A2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Квартиры</w:t>
            </w:r>
          </w:p>
        </w:tc>
        <w:tc>
          <w:tcPr>
            <w:tcW w:w="1843" w:type="dxa"/>
          </w:tcPr>
          <w:p w14:paraId="1642A02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5528" w:type="dxa"/>
            <w:shd w:val="clear" w:color="auto" w:fill="auto"/>
          </w:tcPr>
          <w:p w14:paraId="1506967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ХМАО-Югра, Октябрьский район, пгт. Приобье, мкр. Газовиков, д.5, кв.6;</w:t>
            </w:r>
          </w:p>
          <w:p w14:paraId="38C62F3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ХМАО-Югра, Октябрьский район, пгт. Приобье, пер. Энергетиков, д.10 кв.5</w:t>
            </w:r>
          </w:p>
        </w:tc>
      </w:tr>
    </w:tbl>
    <w:p w14:paraId="0509D472"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p>
    <w:p w14:paraId="6527BDFA"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9</w:t>
      </w:r>
    </w:p>
    <w:p w14:paraId="40B0123C" w14:textId="77777777" w:rsidR="00582CD8" w:rsidRPr="00582CD8" w:rsidRDefault="00582CD8" w:rsidP="00582CD8">
      <w:pPr>
        <w:widowControl w:val="0"/>
        <w:tabs>
          <w:tab w:val="left" w:pos="89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
          <w:sz w:val="24"/>
          <w:szCs w:val="24"/>
          <w:lang w:eastAsia="ru-RU"/>
        </w:rPr>
        <w:tab/>
        <w:t xml:space="preserve">Получено по наследству: </w:t>
      </w:r>
      <w:r w:rsidRPr="00582CD8">
        <w:rPr>
          <w:rFonts w:ascii="Times New Roman" w:eastAsia="Times New Roman" w:hAnsi="Times New Roman" w:cs="Times New Roman"/>
          <w:bCs/>
          <w:sz w:val="24"/>
          <w:szCs w:val="24"/>
          <w:lang w:eastAsia="ru-RU"/>
        </w:rPr>
        <w:t>2 объекта.</w:t>
      </w:r>
    </w:p>
    <w:p w14:paraId="3DB86FA6" w14:textId="77777777" w:rsidR="00582CD8" w:rsidRPr="00582CD8" w:rsidRDefault="00582CD8" w:rsidP="00582CD8">
      <w:pPr>
        <w:spacing w:after="0" w:line="240" w:lineRule="auto"/>
        <w:jc w:val="both"/>
        <w:rPr>
          <w:rFonts w:ascii="Times New Roman" w:eastAsia="Times New Roman" w:hAnsi="Times New Roman" w:cs="Times New Roman"/>
          <w:i/>
          <w:iCs/>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496"/>
        <w:gridCol w:w="1985"/>
        <w:gridCol w:w="3685"/>
      </w:tblGrid>
      <w:tr w:rsidR="00582CD8" w:rsidRPr="00582CD8" w14:paraId="0B3EF7EB" w14:textId="77777777" w:rsidTr="003F7562">
        <w:tc>
          <w:tcPr>
            <w:tcW w:w="723" w:type="dxa"/>
          </w:tcPr>
          <w:p w14:paraId="67A003B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п/п</w:t>
            </w:r>
          </w:p>
        </w:tc>
        <w:tc>
          <w:tcPr>
            <w:tcW w:w="3496" w:type="dxa"/>
            <w:shd w:val="clear" w:color="auto" w:fill="auto"/>
          </w:tcPr>
          <w:p w14:paraId="00BAE66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Наименование</w:t>
            </w:r>
          </w:p>
        </w:tc>
        <w:tc>
          <w:tcPr>
            <w:tcW w:w="1985" w:type="dxa"/>
          </w:tcPr>
          <w:p w14:paraId="1D2611B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Количество / Площадь</w:t>
            </w:r>
          </w:p>
        </w:tc>
        <w:tc>
          <w:tcPr>
            <w:tcW w:w="3685" w:type="dxa"/>
            <w:shd w:val="clear" w:color="auto" w:fill="auto"/>
          </w:tcPr>
          <w:p w14:paraId="5881EBC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Адрес местонахождения</w:t>
            </w:r>
          </w:p>
        </w:tc>
      </w:tr>
      <w:tr w:rsidR="00582CD8" w:rsidRPr="00582CD8" w14:paraId="3EDC9DAA" w14:textId="77777777" w:rsidTr="003F7562">
        <w:tc>
          <w:tcPr>
            <w:tcW w:w="723" w:type="dxa"/>
          </w:tcPr>
          <w:p w14:paraId="09B99A3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3496" w:type="dxa"/>
            <w:shd w:val="clear" w:color="auto" w:fill="auto"/>
          </w:tcPr>
          <w:p w14:paraId="305EBB8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Помещение 1/3 </w:t>
            </w:r>
          </w:p>
        </w:tc>
        <w:tc>
          <w:tcPr>
            <w:tcW w:w="1985" w:type="dxa"/>
          </w:tcPr>
          <w:p w14:paraId="3D4DDC3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1 (77,7 </w:t>
            </w:r>
            <w:proofErr w:type="spellStart"/>
            <w:r w:rsidRPr="00582CD8">
              <w:rPr>
                <w:rFonts w:ascii="Times New Roman" w:eastAsia="Times New Roman" w:hAnsi="Times New Roman" w:cs="Times New Roman"/>
                <w:sz w:val="24"/>
                <w:szCs w:val="24"/>
                <w:lang w:eastAsia="ru-RU"/>
              </w:rPr>
              <w:t>кв.м</w:t>
            </w:r>
            <w:proofErr w:type="spellEnd"/>
            <w:r w:rsidRPr="00582CD8">
              <w:rPr>
                <w:rFonts w:ascii="Times New Roman" w:eastAsia="Times New Roman" w:hAnsi="Times New Roman" w:cs="Times New Roman"/>
                <w:sz w:val="24"/>
                <w:szCs w:val="24"/>
                <w:lang w:eastAsia="ru-RU"/>
              </w:rPr>
              <w:t>)</w:t>
            </w:r>
          </w:p>
        </w:tc>
        <w:tc>
          <w:tcPr>
            <w:tcW w:w="3685" w:type="dxa"/>
            <w:shd w:val="clear" w:color="auto" w:fill="auto"/>
          </w:tcPr>
          <w:p w14:paraId="6F05716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Севастопольская, д.33, кв.2</w:t>
            </w:r>
          </w:p>
        </w:tc>
      </w:tr>
      <w:tr w:rsidR="00582CD8" w:rsidRPr="00582CD8" w14:paraId="463B59F2" w14:textId="77777777" w:rsidTr="003F7562">
        <w:tc>
          <w:tcPr>
            <w:tcW w:w="723" w:type="dxa"/>
          </w:tcPr>
          <w:p w14:paraId="3099586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3496" w:type="dxa"/>
            <w:shd w:val="clear" w:color="auto" w:fill="auto"/>
          </w:tcPr>
          <w:p w14:paraId="05E1328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Земельный участок 1/3</w:t>
            </w:r>
          </w:p>
        </w:tc>
        <w:tc>
          <w:tcPr>
            <w:tcW w:w="1985" w:type="dxa"/>
          </w:tcPr>
          <w:p w14:paraId="2B5B0C2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1 (1200 </w:t>
            </w:r>
            <w:proofErr w:type="spellStart"/>
            <w:r w:rsidRPr="00582CD8">
              <w:rPr>
                <w:rFonts w:ascii="Times New Roman" w:eastAsia="Times New Roman" w:hAnsi="Times New Roman" w:cs="Times New Roman"/>
                <w:sz w:val="24"/>
                <w:szCs w:val="24"/>
                <w:lang w:eastAsia="ru-RU"/>
              </w:rPr>
              <w:t>кв.м</w:t>
            </w:r>
            <w:proofErr w:type="spellEnd"/>
            <w:r w:rsidRPr="00582CD8">
              <w:rPr>
                <w:rFonts w:ascii="Times New Roman" w:eastAsia="Times New Roman" w:hAnsi="Times New Roman" w:cs="Times New Roman"/>
                <w:sz w:val="24"/>
                <w:szCs w:val="24"/>
                <w:lang w:eastAsia="ru-RU"/>
              </w:rPr>
              <w:t>)</w:t>
            </w:r>
          </w:p>
        </w:tc>
        <w:tc>
          <w:tcPr>
            <w:tcW w:w="3685" w:type="dxa"/>
            <w:shd w:val="clear" w:color="auto" w:fill="auto"/>
          </w:tcPr>
          <w:p w14:paraId="5EED073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Севастопольская, д.33, кв.2</w:t>
            </w:r>
          </w:p>
        </w:tc>
      </w:tr>
    </w:tbl>
    <w:p w14:paraId="6DF667E3"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p>
    <w:p w14:paraId="20FC5A8A"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10</w:t>
      </w:r>
    </w:p>
    <w:p w14:paraId="0C2A2957" w14:textId="77777777" w:rsidR="00582CD8" w:rsidRPr="00582CD8" w:rsidRDefault="00582CD8" w:rsidP="00582CD8">
      <w:pPr>
        <w:spacing w:after="0" w:line="240" w:lineRule="auto"/>
        <w:ind w:firstLine="708"/>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 xml:space="preserve">Исключенное имущество: </w:t>
      </w:r>
      <w:r w:rsidRPr="00582CD8">
        <w:rPr>
          <w:rFonts w:ascii="Times New Roman" w:eastAsia="Times New Roman" w:hAnsi="Times New Roman" w:cs="Times New Roman"/>
          <w:bCs/>
          <w:sz w:val="24"/>
          <w:szCs w:val="24"/>
          <w:lang w:eastAsia="ru-RU"/>
        </w:rPr>
        <w:t>101 единица</w:t>
      </w:r>
    </w:p>
    <w:p w14:paraId="4880B3D7" w14:textId="77777777" w:rsidR="00582CD8" w:rsidRPr="00582CD8" w:rsidRDefault="00582CD8" w:rsidP="00582CD8">
      <w:pPr>
        <w:spacing w:after="0" w:line="240" w:lineRule="auto"/>
        <w:ind w:firstLine="851"/>
        <w:jc w:val="both"/>
        <w:rPr>
          <w:rFonts w:ascii="Times New Roman" w:eastAsia="Times New Roman" w:hAnsi="Times New Roman" w:cs="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265"/>
        <w:gridCol w:w="1559"/>
        <w:gridCol w:w="4365"/>
      </w:tblGrid>
      <w:tr w:rsidR="00582CD8" w:rsidRPr="00582CD8" w14:paraId="796B5F45" w14:textId="77777777" w:rsidTr="003F7562">
        <w:tc>
          <w:tcPr>
            <w:tcW w:w="700" w:type="dxa"/>
          </w:tcPr>
          <w:p w14:paraId="0C8012A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п/п</w:t>
            </w:r>
          </w:p>
        </w:tc>
        <w:tc>
          <w:tcPr>
            <w:tcW w:w="3265" w:type="dxa"/>
            <w:shd w:val="clear" w:color="auto" w:fill="auto"/>
          </w:tcPr>
          <w:p w14:paraId="2858587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Наименование</w:t>
            </w:r>
          </w:p>
        </w:tc>
        <w:tc>
          <w:tcPr>
            <w:tcW w:w="1559" w:type="dxa"/>
          </w:tcPr>
          <w:p w14:paraId="60460E1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Количество единиц</w:t>
            </w:r>
          </w:p>
        </w:tc>
        <w:tc>
          <w:tcPr>
            <w:tcW w:w="4365" w:type="dxa"/>
            <w:shd w:val="clear" w:color="auto" w:fill="auto"/>
          </w:tcPr>
          <w:p w14:paraId="7A96774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Адрес местонахождения</w:t>
            </w:r>
          </w:p>
        </w:tc>
      </w:tr>
      <w:tr w:rsidR="00582CD8" w:rsidRPr="00582CD8" w14:paraId="54BC01B9" w14:textId="77777777" w:rsidTr="003F7562">
        <w:trPr>
          <w:trHeight w:val="315"/>
        </w:trPr>
        <w:tc>
          <w:tcPr>
            <w:tcW w:w="700" w:type="dxa"/>
            <w:vMerge w:val="restart"/>
          </w:tcPr>
          <w:p w14:paraId="2732D0F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3265" w:type="dxa"/>
            <w:vMerge w:val="restart"/>
            <w:shd w:val="clear" w:color="auto" w:fill="auto"/>
          </w:tcPr>
          <w:p w14:paraId="6387EAD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Недвижимое</w:t>
            </w:r>
          </w:p>
        </w:tc>
        <w:tc>
          <w:tcPr>
            <w:tcW w:w="1559" w:type="dxa"/>
          </w:tcPr>
          <w:p w14:paraId="7049737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31</w:t>
            </w:r>
          </w:p>
        </w:tc>
        <w:tc>
          <w:tcPr>
            <w:tcW w:w="4365" w:type="dxa"/>
            <w:shd w:val="clear" w:color="auto" w:fill="auto"/>
          </w:tcPr>
          <w:p w14:paraId="4CDFF7B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Приватизированные квартиры</w:t>
            </w:r>
          </w:p>
          <w:p w14:paraId="472E428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r>
      <w:tr w:rsidR="00582CD8" w:rsidRPr="00582CD8" w14:paraId="43B7C001" w14:textId="77777777" w:rsidTr="003F7562">
        <w:trPr>
          <w:trHeight w:val="240"/>
        </w:trPr>
        <w:tc>
          <w:tcPr>
            <w:tcW w:w="700" w:type="dxa"/>
            <w:vMerge/>
          </w:tcPr>
          <w:p w14:paraId="4B9B02A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3265" w:type="dxa"/>
            <w:vMerge/>
            <w:shd w:val="clear" w:color="auto" w:fill="auto"/>
          </w:tcPr>
          <w:p w14:paraId="14C0ADF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1559" w:type="dxa"/>
          </w:tcPr>
          <w:p w14:paraId="3EDE772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9</w:t>
            </w:r>
          </w:p>
        </w:tc>
        <w:tc>
          <w:tcPr>
            <w:tcW w:w="4365" w:type="dxa"/>
            <w:shd w:val="clear" w:color="auto" w:fill="auto"/>
          </w:tcPr>
          <w:p w14:paraId="778EFE1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Земельные участки</w:t>
            </w:r>
          </w:p>
        </w:tc>
      </w:tr>
      <w:tr w:rsidR="00582CD8" w:rsidRPr="00582CD8" w14:paraId="3CEF4B89" w14:textId="77777777" w:rsidTr="003F7562">
        <w:tc>
          <w:tcPr>
            <w:tcW w:w="700" w:type="dxa"/>
          </w:tcPr>
          <w:p w14:paraId="7B4DD0F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3265" w:type="dxa"/>
            <w:shd w:val="clear" w:color="auto" w:fill="auto"/>
          </w:tcPr>
          <w:p w14:paraId="73573F9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Движимое</w:t>
            </w:r>
          </w:p>
        </w:tc>
        <w:tc>
          <w:tcPr>
            <w:tcW w:w="1559" w:type="dxa"/>
          </w:tcPr>
          <w:p w14:paraId="752F815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28</w:t>
            </w:r>
          </w:p>
        </w:tc>
        <w:tc>
          <w:tcPr>
            <w:tcW w:w="4365" w:type="dxa"/>
            <w:shd w:val="clear" w:color="auto" w:fill="auto"/>
          </w:tcPr>
          <w:p w14:paraId="3A8289D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Оборудование</w:t>
            </w:r>
          </w:p>
        </w:tc>
      </w:tr>
    </w:tbl>
    <w:p w14:paraId="43318A5B" w14:textId="77777777" w:rsidR="00582CD8" w:rsidRPr="00582CD8" w:rsidRDefault="00582CD8" w:rsidP="00582CD8">
      <w:pPr>
        <w:spacing w:after="0" w:line="240" w:lineRule="auto"/>
        <w:rPr>
          <w:rFonts w:ascii="Times New Roman" w:eastAsia="Times New Roman" w:hAnsi="Times New Roman" w:cs="Times New Roman"/>
          <w:i/>
          <w:iCs/>
          <w:sz w:val="24"/>
          <w:szCs w:val="24"/>
          <w:lang w:eastAsia="ru-RU"/>
        </w:rPr>
      </w:pPr>
    </w:p>
    <w:p w14:paraId="5E9598C1"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p>
    <w:p w14:paraId="2C11F9D5"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p>
    <w:p w14:paraId="48AA326D"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11</w:t>
      </w:r>
    </w:p>
    <w:p w14:paraId="445D5577" w14:textId="77777777" w:rsidR="00582CD8" w:rsidRPr="00582CD8" w:rsidRDefault="00582CD8" w:rsidP="00582CD8">
      <w:pPr>
        <w:widowControl w:val="0"/>
        <w:tabs>
          <w:tab w:val="left" w:pos="8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bCs/>
          <w:sz w:val="24"/>
          <w:szCs w:val="24"/>
          <w:lang w:eastAsia="ru-RU"/>
        </w:rPr>
        <w:tab/>
        <w:t xml:space="preserve">Проведены работы по изготовлению технических планов с постановкой на кадастровый учет: </w:t>
      </w:r>
      <w:r w:rsidRPr="00582CD8">
        <w:rPr>
          <w:rFonts w:ascii="Times New Roman" w:eastAsia="Times New Roman" w:hAnsi="Times New Roman" w:cs="Times New Roman"/>
          <w:sz w:val="24"/>
          <w:szCs w:val="24"/>
          <w:lang w:eastAsia="ru-RU"/>
        </w:rPr>
        <w:t>15 проектов</w:t>
      </w:r>
    </w:p>
    <w:p w14:paraId="4BA49637" w14:textId="77777777" w:rsidR="00582CD8" w:rsidRPr="00582CD8" w:rsidRDefault="00582CD8" w:rsidP="00582CD8">
      <w:pPr>
        <w:widowControl w:val="0"/>
        <w:tabs>
          <w:tab w:val="left" w:pos="8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616"/>
        <w:gridCol w:w="2304"/>
        <w:gridCol w:w="4252"/>
      </w:tblGrid>
      <w:tr w:rsidR="00582CD8" w:rsidRPr="00582CD8" w14:paraId="6D7FFBFF" w14:textId="77777777" w:rsidTr="003F7562">
        <w:tc>
          <w:tcPr>
            <w:tcW w:w="717" w:type="dxa"/>
          </w:tcPr>
          <w:p w14:paraId="0423899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п/п</w:t>
            </w:r>
          </w:p>
        </w:tc>
        <w:tc>
          <w:tcPr>
            <w:tcW w:w="2616" w:type="dxa"/>
            <w:shd w:val="clear" w:color="auto" w:fill="auto"/>
          </w:tcPr>
          <w:p w14:paraId="6262E00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Наименование</w:t>
            </w:r>
          </w:p>
        </w:tc>
        <w:tc>
          <w:tcPr>
            <w:tcW w:w="2304" w:type="dxa"/>
          </w:tcPr>
          <w:p w14:paraId="0639CC9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Количество планов</w:t>
            </w:r>
          </w:p>
        </w:tc>
        <w:tc>
          <w:tcPr>
            <w:tcW w:w="4252" w:type="dxa"/>
            <w:shd w:val="clear" w:color="auto" w:fill="auto"/>
          </w:tcPr>
          <w:p w14:paraId="726A27A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Адрес местонахождения</w:t>
            </w:r>
          </w:p>
        </w:tc>
      </w:tr>
      <w:tr w:rsidR="00582CD8" w:rsidRPr="00582CD8" w14:paraId="7A141F48" w14:textId="77777777" w:rsidTr="003F7562">
        <w:trPr>
          <w:trHeight w:val="885"/>
        </w:trPr>
        <w:tc>
          <w:tcPr>
            <w:tcW w:w="717" w:type="dxa"/>
          </w:tcPr>
          <w:p w14:paraId="61F346A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2616" w:type="dxa"/>
            <w:shd w:val="clear" w:color="auto" w:fill="auto"/>
          </w:tcPr>
          <w:p w14:paraId="4CEAF0A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Квартиры</w:t>
            </w:r>
          </w:p>
        </w:tc>
        <w:tc>
          <w:tcPr>
            <w:tcW w:w="2304" w:type="dxa"/>
          </w:tcPr>
          <w:p w14:paraId="6C1F0B0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w:t>
            </w:r>
          </w:p>
        </w:tc>
        <w:tc>
          <w:tcPr>
            <w:tcW w:w="4252" w:type="dxa"/>
            <w:shd w:val="clear" w:color="auto" w:fill="auto"/>
          </w:tcPr>
          <w:p w14:paraId="7DF7465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Крымская, д.44, д. 4, кв.4, мкр. Газовиков, д.22а, кв.19, мкр. Речников, д.16, д. 23, пер. Уральский, д. 6, кв.6а, ул. Строителей, д.24, кв.10, ул. Пионеров, д.3, кв.4, пер. Энергетиков, д.8, кв.4. ул. Одесская, д.7, кв.1, ул. Спортивная, д. 17.</w:t>
            </w:r>
          </w:p>
          <w:p w14:paraId="12524B0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r>
      <w:tr w:rsidR="00582CD8" w:rsidRPr="00582CD8" w14:paraId="5DF7BBE4" w14:textId="77777777" w:rsidTr="003F7562">
        <w:trPr>
          <w:trHeight w:val="495"/>
        </w:trPr>
        <w:tc>
          <w:tcPr>
            <w:tcW w:w="717" w:type="dxa"/>
          </w:tcPr>
          <w:p w14:paraId="7100F6A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2616" w:type="dxa"/>
            <w:shd w:val="clear" w:color="auto" w:fill="auto"/>
          </w:tcPr>
          <w:p w14:paraId="4D035B4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Нежилые помещения</w:t>
            </w:r>
          </w:p>
        </w:tc>
        <w:tc>
          <w:tcPr>
            <w:tcW w:w="2304" w:type="dxa"/>
          </w:tcPr>
          <w:p w14:paraId="14D1A15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4252" w:type="dxa"/>
            <w:shd w:val="clear" w:color="auto" w:fill="auto"/>
          </w:tcPr>
          <w:p w14:paraId="492650D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Центральная, 9Б/1</w:t>
            </w:r>
          </w:p>
        </w:tc>
      </w:tr>
      <w:tr w:rsidR="00582CD8" w:rsidRPr="00582CD8" w14:paraId="696D2378" w14:textId="77777777" w:rsidTr="003F7562">
        <w:tc>
          <w:tcPr>
            <w:tcW w:w="717" w:type="dxa"/>
          </w:tcPr>
          <w:p w14:paraId="03F002B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tc>
        <w:tc>
          <w:tcPr>
            <w:tcW w:w="2616" w:type="dxa"/>
            <w:shd w:val="clear" w:color="auto" w:fill="auto"/>
          </w:tcPr>
          <w:p w14:paraId="29A57EC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Сети газоснабжения</w:t>
            </w:r>
          </w:p>
        </w:tc>
        <w:tc>
          <w:tcPr>
            <w:tcW w:w="2304" w:type="dxa"/>
          </w:tcPr>
          <w:p w14:paraId="4CFE412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w:t>
            </w:r>
          </w:p>
        </w:tc>
        <w:tc>
          <w:tcPr>
            <w:tcW w:w="4252" w:type="dxa"/>
            <w:shd w:val="clear" w:color="auto" w:fill="auto"/>
          </w:tcPr>
          <w:p w14:paraId="51168EB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Береговая, пер. Телевизионный, мкр. Береговой</w:t>
            </w:r>
          </w:p>
        </w:tc>
      </w:tr>
    </w:tbl>
    <w:p w14:paraId="1AF6A683" w14:textId="77777777" w:rsidR="00582CD8" w:rsidRPr="00582CD8" w:rsidRDefault="00582CD8" w:rsidP="00582C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035EA2FF" w14:textId="77777777" w:rsidR="00582CD8" w:rsidRPr="00582CD8" w:rsidRDefault="00582CD8" w:rsidP="00582C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ab/>
        <w:t>Сделки с землей</w:t>
      </w:r>
    </w:p>
    <w:p w14:paraId="609FB4FA" w14:textId="77777777" w:rsidR="00582CD8" w:rsidRPr="00582CD8" w:rsidRDefault="00582CD8" w:rsidP="00582C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9EEB854" w14:textId="77777777" w:rsidR="00582CD8" w:rsidRPr="00582CD8" w:rsidRDefault="00582CD8" w:rsidP="00582C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
          <w:sz w:val="24"/>
          <w:szCs w:val="24"/>
          <w:lang w:eastAsia="ru-RU"/>
        </w:rPr>
        <w:tab/>
      </w:r>
      <w:r w:rsidRPr="00582CD8">
        <w:rPr>
          <w:rFonts w:ascii="Times New Roman" w:eastAsia="Times New Roman" w:hAnsi="Times New Roman" w:cs="Times New Roman"/>
          <w:bCs/>
          <w:sz w:val="24"/>
          <w:szCs w:val="24"/>
          <w:lang w:eastAsia="ru-RU"/>
        </w:rPr>
        <w:t>1. Заключено 16 договоров аренды земельных участков;</w:t>
      </w:r>
    </w:p>
    <w:p w14:paraId="062262BC" w14:textId="77777777" w:rsidR="00582CD8" w:rsidRPr="00582CD8" w:rsidRDefault="00582CD8" w:rsidP="00582C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ab/>
        <w:t>2. Продано земельных участков в собственность граждан, юридических лиц и индивидуальных предпринимателей в количестве 18 договоров.</w:t>
      </w:r>
    </w:p>
    <w:p w14:paraId="70326F35" w14:textId="77777777" w:rsidR="00582CD8" w:rsidRPr="00582CD8" w:rsidRDefault="00582CD8" w:rsidP="00582C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Cs/>
          <w:sz w:val="24"/>
          <w:szCs w:val="24"/>
          <w:lang w:eastAsia="ru-RU"/>
        </w:rPr>
        <w:tab/>
        <w:t>3.</w:t>
      </w:r>
      <w:r w:rsidRPr="00582CD8">
        <w:rPr>
          <w:rFonts w:ascii="Times New Roman" w:eastAsia="Times New Roman" w:hAnsi="Times New Roman" w:cs="Times New Roman"/>
          <w:b/>
          <w:sz w:val="24"/>
          <w:szCs w:val="24"/>
          <w:lang w:eastAsia="ru-RU"/>
        </w:rPr>
        <w:t xml:space="preserve"> </w:t>
      </w:r>
      <w:r w:rsidRPr="00582CD8">
        <w:rPr>
          <w:rFonts w:ascii="Times New Roman" w:eastAsia="Times New Roman" w:hAnsi="Times New Roman" w:cs="Times New Roman"/>
          <w:sz w:val="24"/>
          <w:szCs w:val="24"/>
          <w:lang w:eastAsia="ru-RU"/>
        </w:rPr>
        <w:t>Передано земельных участков в безвозмездное пользование в количестве 2 договоров, из них:</w:t>
      </w:r>
      <w:r w:rsidRPr="00582CD8">
        <w:rPr>
          <w:rFonts w:ascii="Times New Roman" w:eastAsia="Times New Roman" w:hAnsi="Times New Roman" w:cs="Times New Roman"/>
          <w:b/>
          <w:sz w:val="24"/>
          <w:szCs w:val="24"/>
          <w:lang w:eastAsia="ru-RU"/>
        </w:rPr>
        <w:t xml:space="preserve"> </w:t>
      </w:r>
      <w:r w:rsidRPr="00582CD8">
        <w:rPr>
          <w:rFonts w:ascii="Times New Roman" w:eastAsia="Times New Roman" w:hAnsi="Times New Roman" w:cs="Times New Roman"/>
          <w:sz w:val="24"/>
          <w:szCs w:val="24"/>
          <w:lang w:eastAsia="ru-RU"/>
        </w:rPr>
        <w:t>договоры по предоставлению земельного участка социально значимых объектов «Строительство средней школы» (ул. Новая, 3), «Коммуникации к школе» (ул. Новая, 3Б);</w:t>
      </w:r>
      <w:r w:rsidRPr="00582CD8">
        <w:rPr>
          <w:rFonts w:ascii="Times New Roman" w:eastAsia="Times New Roman" w:hAnsi="Times New Roman" w:cs="Times New Roman"/>
          <w:b/>
          <w:sz w:val="24"/>
          <w:szCs w:val="24"/>
          <w:lang w:eastAsia="ru-RU"/>
        </w:rPr>
        <w:t xml:space="preserve"> </w:t>
      </w:r>
      <w:r w:rsidRPr="00582CD8">
        <w:rPr>
          <w:rFonts w:ascii="Times New Roman" w:eastAsia="Times New Roman" w:hAnsi="Times New Roman" w:cs="Times New Roman"/>
          <w:sz w:val="24"/>
          <w:szCs w:val="24"/>
          <w:lang w:eastAsia="ru-RU"/>
        </w:rPr>
        <w:t>договор по предоставлению земельного участка под объект «Приют для животных» (ул. Северная, 10/5).</w:t>
      </w:r>
    </w:p>
    <w:p w14:paraId="59E124D6" w14:textId="77777777" w:rsidR="00582CD8" w:rsidRPr="00582CD8" w:rsidRDefault="00582CD8" w:rsidP="00582CD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4. Выдано 67 разрешений на использование земельных участков, из них:</w:t>
      </w:r>
    </w:p>
    <w:p w14:paraId="2D4F04D4" w14:textId="77777777" w:rsidR="00582CD8" w:rsidRPr="00582CD8" w:rsidRDefault="00582CD8" w:rsidP="00582CD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- 29 под коммунальное обслуживание;</w:t>
      </w:r>
    </w:p>
    <w:p w14:paraId="4B78FFBF" w14:textId="77777777" w:rsidR="00582CD8" w:rsidRPr="00582CD8" w:rsidRDefault="00582CD8" w:rsidP="00582CD8">
      <w:pPr>
        <w:widowControl w:val="0"/>
        <w:shd w:val="clear" w:color="auto" w:fill="FFFFFF"/>
        <w:tabs>
          <w:tab w:val="left" w:pos="480"/>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- 33 под газопровод;</w:t>
      </w:r>
    </w:p>
    <w:p w14:paraId="7BF82E35" w14:textId="77777777" w:rsidR="00582CD8" w:rsidRPr="00582CD8" w:rsidRDefault="00582CD8" w:rsidP="00582CD8">
      <w:pPr>
        <w:widowControl w:val="0"/>
        <w:shd w:val="clear" w:color="auto" w:fill="FFFFFF"/>
        <w:tabs>
          <w:tab w:val="left" w:pos="480"/>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- 2 под водопровод;</w:t>
      </w:r>
    </w:p>
    <w:p w14:paraId="7B118FB3" w14:textId="77777777" w:rsidR="00582CD8" w:rsidRPr="00582CD8" w:rsidRDefault="00582CD8" w:rsidP="00582CD8">
      <w:pPr>
        <w:widowControl w:val="0"/>
        <w:shd w:val="clear" w:color="auto" w:fill="FFFFFF"/>
        <w:tabs>
          <w:tab w:val="left" w:pos="480"/>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- 3 под линию связи.</w:t>
      </w:r>
    </w:p>
    <w:p w14:paraId="6BC2CE52" w14:textId="77777777" w:rsidR="00582CD8" w:rsidRPr="00582CD8" w:rsidRDefault="00582CD8" w:rsidP="00582CD8">
      <w:pPr>
        <w:widowControl w:val="0"/>
        <w:shd w:val="clear" w:color="auto" w:fill="FFFFFF"/>
        <w:tabs>
          <w:tab w:val="left" w:pos="480"/>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5. Утверждено схем расположения и изменение видов разрешенного использования земельных участков – 45.</w:t>
      </w:r>
    </w:p>
    <w:p w14:paraId="2B720937" w14:textId="77777777" w:rsidR="00582CD8" w:rsidRPr="00582CD8" w:rsidRDefault="00582CD8" w:rsidP="00582CD8">
      <w:pPr>
        <w:widowControl w:val="0"/>
        <w:shd w:val="clear" w:color="auto" w:fill="FFFFFF"/>
        <w:tabs>
          <w:tab w:val="left" w:pos="480"/>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6. Постановка на учет граждан, относящихся к льготной категории с целью получения земельного участка для строительства - 3 многодетные семьи.</w:t>
      </w:r>
    </w:p>
    <w:p w14:paraId="50D84C56" w14:textId="77777777" w:rsidR="00582CD8" w:rsidRPr="00582CD8" w:rsidRDefault="00582CD8" w:rsidP="00582CD8">
      <w:pPr>
        <w:widowControl w:val="0"/>
        <w:shd w:val="clear" w:color="auto" w:fill="FFFFFF"/>
        <w:tabs>
          <w:tab w:val="left" w:pos="480"/>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 xml:space="preserve">7. На основании введения в действие нового Федерального закона "О государственном контроле (надзоре) и муниципальном контроле в Российской Федерации" от 31.07.2020 N 248-ФЗ, проведение проверок в 2023г отсутствовали так как по общему правилу в 2023 году в отношении субъектов малого бизнеса не проводились плановые контрольно-надзорные </w:t>
      </w:r>
    </w:p>
    <w:p w14:paraId="14F5526A" w14:textId="77777777" w:rsidR="00582CD8" w:rsidRPr="00582CD8" w:rsidRDefault="00582CD8" w:rsidP="00582CD8">
      <w:pPr>
        <w:widowControl w:val="0"/>
        <w:shd w:val="clear" w:color="auto" w:fill="FFFFFF"/>
        <w:tabs>
          <w:tab w:val="left" w:pos="480"/>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мероприятия и проверки.</w:t>
      </w:r>
    </w:p>
    <w:p w14:paraId="226777D0" w14:textId="77777777" w:rsidR="00582CD8" w:rsidRPr="00582CD8" w:rsidRDefault="00582CD8" w:rsidP="00582CD8">
      <w:pPr>
        <w:widowControl w:val="0"/>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766C2F17" w14:textId="77777777" w:rsidR="00582CD8" w:rsidRPr="00582CD8" w:rsidRDefault="00582CD8" w:rsidP="00582CD8">
      <w:pPr>
        <w:widowControl w:val="0"/>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ab/>
      </w:r>
      <w:bookmarkEnd w:id="7"/>
      <w:r w:rsidRPr="00582CD8">
        <w:rPr>
          <w:rFonts w:ascii="Times New Roman" w:eastAsia="Times New Roman" w:hAnsi="Times New Roman" w:cs="Times New Roman"/>
          <w:b/>
          <w:sz w:val="24"/>
          <w:szCs w:val="24"/>
          <w:lang w:eastAsia="ru-RU"/>
        </w:rPr>
        <w:t>Градостроительная деятельность</w:t>
      </w:r>
    </w:p>
    <w:p w14:paraId="2F577EF7" w14:textId="77777777" w:rsidR="00582CD8" w:rsidRPr="00582CD8" w:rsidRDefault="00582CD8" w:rsidP="00582CD8">
      <w:pPr>
        <w:widowControl w:val="0"/>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4AAE9C1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сфере градостроительной деятельности и землепользования в 2023 году:</w:t>
      </w:r>
    </w:p>
    <w:p w14:paraId="27A676A5"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выполнено 10 градостроительных планов земельных участков;</w:t>
      </w:r>
    </w:p>
    <w:p w14:paraId="38226771"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выдано 6 разрешений на ввод объектов в эксплуатацию, блокированных жилых домов, а именно: 3-ый мкр. Лесников, д. 12/,12/2,12/3; 3-ый мкр. Лесников, д.5/1,5/2,5/3; ул. Береговая, д.1б/1,1б/2;</w:t>
      </w:r>
    </w:p>
    <w:p w14:paraId="1AE7292D"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lastRenderedPageBreak/>
        <w:t xml:space="preserve">- выдано 8 разрешение на строительство: из них – 4 разрешения на одноэтажные блокированные жилые дома;  </w:t>
      </w:r>
    </w:p>
    <w:p w14:paraId="312375FF"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выдано 21 разрешения на земляные работы;</w:t>
      </w:r>
    </w:p>
    <w:p w14:paraId="38727887"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проведено 3 публичных слушаний на темы: О внесении изменений в постановление администрации городского поселения Приобье от 11.01.2023 года № 1 «Об утверждении Правил землепользования и застройки территории городского поселения Приобье», О внесении изменений в постановление администрации городского поселения Приобье от 24.08.2020г. №393 «Об утверждении проекта межевания территории с постановкой на кадастровый учет «мкр. Юбилейный», О внесении изменений в постановление администрации городского поселения Приобье от 18.12.2020г. №673 «Об утверждении проекта «Внесение изменений в проект планировки территории с проектом межевания территории мкр. Береговой».</w:t>
      </w:r>
    </w:p>
    <w:p w14:paraId="1A86920F"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Строительный комплекс на территории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характеризуется преимущественно индивидуальным жилищным строительством (ИЖС) населением в 2023 году возведено 435,4 кв.м. (2021 год - 648,8 тыс. кв.м.).</w:t>
      </w:r>
    </w:p>
    <w:p w14:paraId="379E1A13"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2023 году было введено объектов капитального жилищного строительства: 3 блокированных жилых дома - 8 блоков, общей площадью – 467,5 кв.м. </w:t>
      </w:r>
    </w:p>
    <w:p w14:paraId="475B0F76"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12</w:t>
      </w:r>
    </w:p>
    <w:p w14:paraId="0B6D036D" w14:textId="77777777" w:rsidR="00582CD8" w:rsidRPr="00582CD8" w:rsidRDefault="00582CD8" w:rsidP="00582CD8">
      <w:pPr>
        <w:spacing w:after="0" w:line="240" w:lineRule="auto"/>
        <w:jc w:val="center"/>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b/>
          <w:sz w:val="24"/>
          <w:szCs w:val="24"/>
          <w:lang w:eastAsia="ru-RU"/>
        </w:rPr>
        <w:t xml:space="preserve">Сводные показатели по градостроительной деятельности </w:t>
      </w:r>
      <w:proofErr w:type="spellStart"/>
      <w:r w:rsidRPr="00582CD8">
        <w:rPr>
          <w:rFonts w:ascii="Times New Roman" w:eastAsia="Times New Roman" w:hAnsi="Times New Roman" w:cs="Times New Roman"/>
          <w:b/>
          <w:sz w:val="24"/>
          <w:szCs w:val="24"/>
          <w:lang w:eastAsia="ru-RU"/>
        </w:rPr>
        <w:t>г.п</w:t>
      </w:r>
      <w:proofErr w:type="spellEnd"/>
      <w:r w:rsidRPr="00582CD8">
        <w:rPr>
          <w:rFonts w:ascii="Times New Roman" w:eastAsia="Times New Roman" w:hAnsi="Times New Roman" w:cs="Times New Roman"/>
          <w:b/>
          <w:sz w:val="24"/>
          <w:szCs w:val="24"/>
          <w:lang w:eastAsia="ru-RU"/>
        </w:rPr>
        <w:t>. Приобье</w:t>
      </w:r>
    </w:p>
    <w:p w14:paraId="7029331A" w14:textId="77777777" w:rsidR="00582CD8" w:rsidRPr="00582CD8" w:rsidRDefault="00582CD8" w:rsidP="00582CD8">
      <w:pPr>
        <w:tabs>
          <w:tab w:val="left" w:pos="8505"/>
        </w:tabs>
        <w:spacing w:after="0" w:line="240" w:lineRule="auto"/>
        <w:jc w:val="both"/>
        <w:rPr>
          <w:rFonts w:ascii="Times New Roman" w:eastAsia="Times New Roman" w:hAnsi="Times New Roman" w:cs="Times New Roman"/>
          <w:sz w:val="24"/>
          <w:szCs w:val="24"/>
          <w:lang w:eastAsia="ru-RU"/>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021"/>
        <w:gridCol w:w="993"/>
        <w:gridCol w:w="992"/>
        <w:gridCol w:w="909"/>
        <w:gridCol w:w="1106"/>
        <w:gridCol w:w="1152"/>
      </w:tblGrid>
      <w:tr w:rsidR="00582CD8" w:rsidRPr="00582CD8" w14:paraId="19C6134D" w14:textId="77777777" w:rsidTr="003F7562">
        <w:trPr>
          <w:trHeight w:val="298"/>
        </w:trPr>
        <w:tc>
          <w:tcPr>
            <w:tcW w:w="3261" w:type="dxa"/>
            <w:tcBorders>
              <w:top w:val="single" w:sz="4" w:space="0" w:color="auto"/>
              <w:left w:val="single" w:sz="4" w:space="0" w:color="auto"/>
              <w:bottom w:val="single" w:sz="4" w:space="0" w:color="auto"/>
              <w:right w:val="single" w:sz="4" w:space="0" w:color="auto"/>
            </w:tcBorders>
          </w:tcPr>
          <w:p w14:paraId="779A69B9"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14:paraId="79D6D304"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2019 г.</w:t>
            </w:r>
          </w:p>
        </w:tc>
        <w:tc>
          <w:tcPr>
            <w:tcW w:w="993" w:type="dxa"/>
            <w:tcBorders>
              <w:top w:val="single" w:sz="4" w:space="0" w:color="auto"/>
              <w:left w:val="single" w:sz="4" w:space="0" w:color="auto"/>
              <w:bottom w:val="single" w:sz="4" w:space="0" w:color="auto"/>
              <w:right w:val="single" w:sz="4" w:space="0" w:color="auto"/>
            </w:tcBorders>
          </w:tcPr>
          <w:p w14:paraId="416A478D"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2020 г.</w:t>
            </w:r>
          </w:p>
        </w:tc>
        <w:tc>
          <w:tcPr>
            <w:tcW w:w="992" w:type="dxa"/>
            <w:tcBorders>
              <w:top w:val="single" w:sz="4" w:space="0" w:color="auto"/>
              <w:left w:val="single" w:sz="4" w:space="0" w:color="auto"/>
              <w:bottom w:val="single" w:sz="4" w:space="0" w:color="auto"/>
              <w:right w:val="single" w:sz="4" w:space="0" w:color="auto"/>
            </w:tcBorders>
          </w:tcPr>
          <w:p w14:paraId="2547B2E2"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2021 г.</w:t>
            </w:r>
          </w:p>
        </w:tc>
        <w:tc>
          <w:tcPr>
            <w:tcW w:w="909" w:type="dxa"/>
            <w:tcBorders>
              <w:top w:val="single" w:sz="4" w:space="0" w:color="auto"/>
              <w:left w:val="single" w:sz="4" w:space="0" w:color="auto"/>
              <w:bottom w:val="single" w:sz="4" w:space="0" w:color="auto"/>
              <w:right w:val="single" w:sz="4" w:space="0" w:color="auto"/>
            </w:tcBorders>
          </w:tcPr>
          <w:p w14:paraId="4AA64697" w14:textId="77777777" w:rsidR="00582CD8" w:rsidRPr="00582CD8" w:rsidRDefault="00582CD8" w:rsidP="00582CD8">
            <w:pPr>
              <w:spacing w:after="0" w:line="276"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2022 г.</w:t>
            </w:r>
          </w:p>
        </w:tc>
        <w:tc>
          <w:tcPr>
            <w:tcW w:w="1106" w:type="dxa"/>
            <w:tcBorders>
              <w:top w:val="single" w:sz="4" w:space="0" w:color="auto"/>
              <w:left w:val="single" w:sz="4" w:space="0" w:color="auto"/>
              <w:bottom w:val="single" w:sz="4" w:space="0" w:color="auto"/>
              <w:right w:val="single" w:sz="4" w:space="0" w:color="auto"/>
            </w:tcBorders>
          </w:tcPr>
          <w:p w14:paraId="67EEFB6D" w14:textId="77777777" w:rsidR="00582CD8" w:rsidRPr="00582CD8" w:rsidRDefault="00582CD8" w:rsidP="00582CD8">
            <w:pPr>
              <w:spacing w:after="0" w:line="276"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2023г.</w:t>
            </w:r>
          </w:p>
        </w:tc>
        <w:tc>
          <w:tcPr>
            <w:tcW w:w="1152" w:type="dxa"/>
            <w:tcBorders>
              <w:top w:val="single" w:sz="4" w:space="0" w:color="auto"/>
              <w:left w:val="single" w:sz="4" w:space="0" w:color="auto"/>
              <w:bottom w:val="single" w:sz="4" w:space="0" w:color="auto"/>
              <w:right w:val="single" w:sz="4" w:space="0" w:color="auto"/>
            </w:tcBorders>
          </w:tcPr>
          <w:p w14:paraId="56306601" w14:textId="77777777" w:rsidR="00582CD8" w:rsidRPr="00582CD8" w:rsidRDefault="00582CD8" w:rsidP="00582CD8">
            <w:pPr>
              <w:spacing w:after="0" w:line="276"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За 5 лет</w:t>
            </w:r>
          </w:p>
        </w:tc>
      </w:tr>
      <w:tr w:rsidR="00582CD8" w:rsidRPr="00582CD8" w14:paraId="74569D60" w14:textId="77777777" w:rsidTr="003F7562">
        <w:trPr>
          <w:trHeight w:val="523"/>
        </w:trPr>
        <w:tc>
          <w:tcPr>
            <w:tcW w:w="3261" w:type="dxa"/>
          </w:tcPr>
          <w:p w14:paraId="5EDF29C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Выполнено градостроительных планов земельных участков</w:t>
            </w:r>
          </w:p>
        </w:tc>
        <w:tc>
          <w:tcPr>
            <w:tcW w:w="1021" w:type="dxa"/>
          </w:tcPr>
          <w:p w14:paraId="3252384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27</w:t>
            </w:r>
          </w:p>
        </w:tc>
        <w:tc>
          <w:tcPr>
            <w:tcW w:w="993" w:type="dxa"/>
          </w:tcPr>
          <w:p w14:paraId="1745706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24</w:t>
            </w:r>
          </w:p>
        </w:tc>
        <w:tc>
          <w:tcPr>
            <w:tcW w:w="992" w:type="dxa"/>
          </w:tcPr>
          <w:p w14:paraId="5DF6083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36</w:t>
            </w:r>
          </w:p>
        </w:tc>
        <w:tc>
          <w:tcPr>
            <w:tcW w:w="909" w:type="dxa"/>
          </w:tcPr>
          <w:p w14:paraId="42A710C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17</w:t>
            </w:r>
          </w:p>
        </w:tc>
        <w:tc>
          <w:tcPr>
            <w:tcW w:w="1106" w:type="dxa"/>
          </w:tcPr>
          <w:p w14:paraId="1E3BB5D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w:t>
            </w:r>
          </w:p>
        </w:tc>
        <w:tc>
          <w:tcPr>
            <w:tcW w:w="1152" w:type="dxa"/>
          </w:tcPr>
          <w:p w14:paraId="73BB527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114</w:t>
            </w:r>
          </w:p>
        </w:tc>
      </w:tr>
      <w:tr w:rsidR="00582CD8" w:rsidRPr="00582CD8" w14:paraId="77E56454" w14:textId="77777777" w:rsidTr="003F7562">
        <w:trPr>
          <w:trHeight w:val="247"/>
        </w:trPr>
        <w:tc>
          <w:tcPr>
            <w:tcW w:w="3261" w:type="dxa"/>
          </w:tcPr>
          <w:p w14:paraId="39E0747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Разрешения на ввод объектов в эксплуатацию</w:t>
            </w:r>
          </w:p>
        </w:tc>
        <w:tc>
          <w:tcPr>
            <w:tcW w:w="1021" w:type="dxa"/>
          </w:tcPr>
          <w:p w14:paraId="72E0FE8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w:t>
            </w:r>
          </w:p>
        </w:tc>
        <w:tc>
          <w:tcPr>
            <w:tcW w:w="993" w:type="dxa"/>
          </w:tcPr>
          <w:p w14:paraId="3C91603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8</w:t>
            </w:r>
          </w:p>
        </w:tc>
        <w:tc>
          <w:tcPr>
            <w:tcW w:w="992" w:type="dxa"/>
          </w:tcPr>
          <w:p w14:paraId="302478B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15</w:t>
            </w:r>
          </w:p>
        </w:tc>
        <w:tc>
          <w:tcPr>
            <w:tcW w:w="909" w:type="dxa"/>
          </w:tcPr>
          <w:p w14:paraId="0238E04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20</w:t>
            </w:r>
          </w:p>
        </w:tc>
        <w:tc>
          <w:tcPr>
            <w:tcW w:w="1106" w:type="dxa"/>
          </w:tcPr>
          <w:p w14:paraId="5B01A43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w:t>
            </w:r>
          </w:p>
        </w:tc>
        <w:tc>
          <w:tcPr>
            <w:tcW w:w="1152" w:type="dxa"/>
          </w:tcPr>
          <w:p w14:paraId="6904CAC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53</w:t>
            </w:r>
          </w:p>
        </w:tc>
      </w:tr>
      <w:tr w:rsidR="00582CD8" w:rsidRPr="00582CD8" w14:paraId="562560BD" w14:textId="77777777" w:rsidTr="003F7562">
        <w:trPr>
          <w:trHeight w:val="238"/>
        </w:trPr>
        <w:tc>
          <w:tcPr>
            <w:tcW w:w="3261" w:type="dxa"/>
          </w:tcPr>
          <w:p w14:paraId="3646D16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Разрешения на строительство</w:t>
            </w:r>
          </w:p>
        </w:tc>
        <w:tc>
          <w:tcPr>
            <w:tcW w:w="1021" w:type="dxa"/>
          </w:tcPr>
          <w:p w14:paraId="55DBD24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13</w:t>
            </w:r>
          </w:p>
        </w:tc>
        <w:tc>
          <w:tcPr>
            <w:tcW w:w="993" w:type="dxa"/>
          </w:tcPr>
          <w:p w14:paraId="6D1FC02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w:t>
            </w:r>
          </w:p>
        </w:tc>
        <w:tc>
          <w:tcPr>
            <w:tcW w:w="992" w:type="dxa"/>
          </w:tcPr>
          <w:p w14:paraId="761C168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17</w:t>
            </w:r>
          </w:p>
        </w:tc>
        <w:tc>
          <w:tcPr>
            <w:tcW w:w="909" w:type="dxa"/>
          </w:tcPr>
          <w:p w14:paraId="2E99EC7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21</w:t>
            </w:r>
          </w:p>
        </w:tc>
        <w:tc>
          <w:tcPr>
            <w:tcW w:w="1106" w:type="dxa"/>
          </w:tcPr>
          <w:p w14:paraId="6211C24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8</w:t>
            </w:r>
          </w:p>
        </w:tc>
        <w:tc>
          <w:tcPr>
            <w:tcW w:w="1152" w:type="dxa"/>
          </w:tcPr>
          <w:p w14:paraId="5E574CA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69</w:t>
            </w:r>
          </w:p>
        </w:tc>
      </w:tr>
      <w:tr w:rsidR="00582CD8" w:rsidRPr="00582CD8" w14:paraId="209E3536" w14:textId="77777777" w:rsidTr="003F7562">
        <w:trPr>
          <w:trHeight w:val="525"/>
        </w:trPr>
        <w:tc>
          <w:tcPr>
            <w:tcW w:w="3261" w:type="dxa"/>
          </w:tcPr>
          <w:p w14:paraId="72FD0EF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Решения о согласовании перепланировки (переустройства) жилых помещений</w:t>
            </w:r>
          </w:p>
        </w:tc>
        <w:tc>
          <w:tcPr>
            <w:tcW w:w="1021" w:type="dxa"/>
          </w:tcPr>
          <w:p w14:paraId="713437E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993" w:type="dxa"/>
          </w:tcPr>
          <w:p w14:paraId="7B5183D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992" w:type="dxa"/>
          </w:tcPr>
          <w:p w14:paraId="013BB0B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909" w:type="dxa"/>
          </w:tcPr>
          <w:p w14:paraId="69F8103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1106" w:type="dxa"/>
          </w:tcPr>
          <w:p w14:paraId="6C92C16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1152" w:type="dxa"/>
          </w:tcPr>
          <w:p w14:paraId="5511A2C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r>
      <w:tr w:rsidR="00582CD8" w:rsidRPr="00582CD8" w14:paraId="79D9746D" w14:textId="77777777" w:rsidTr="003F7562">
        <w:trPr>
          <w:trHeight w:val="249"/>
        </w:trPr>
        <w:tc>
          <w:tcPr>
            <w:tcW w:w="3261" w:type="dxa"/>
          </w:tcPr>
          <w:p w14:paraId="706C23B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Перевод жилого помещения в нежилое</w:t>
            </w:r>
          </w:p>
        </w:tc>
        <w:tc>
          <w:tcPr>
            <w:tcW w:w="1021" w:type="dxa"/>
          </w:tcPr>
          <w:p w14:paraId="7FA23DA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993" w:type="dxa"/>
          </w:tcPr>
          <w:p w14:paraId="0E240F5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992" w:type="dxa"/>
          </w:tcPr>
          <w:p w14:paraId="186DC7E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909" w:type="dxa"/>
          </w:tcPr>
          <w:p w14:paraId="469A214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1106" w:type="dxa"/>
          </w:tcPr>
          <w:p w14:paraId="21FBD4D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1152" w:type="dxa"/>
          </w:tcPr>
          <w:p w14:paraId="55214ED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w:t>
            </w:r>
          </w:p>
        </w:tc>
      </w:tr>
      <w:tr w:rsidR="00582CD8" w:rsidRPr="00582CD8" w14:paraId="6F71B2C4" w14:textId="77777777" w:rsidTr="003F7562">
        <w:trPr>
          <w:trHeight w:val="563"/>
        </w:trPr>
        <w:tc>
          <w:tcPr>
            <w:tcW w:w="3261" w:type="dxa"/>
          </w:tcPr>
          <w:p w14:paraId="265464E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Публичные слушания по вопросу предоставления разрешений на условно разрешенный вид использования земельного участка и на разрешение на отклонение от предельных параметров разрешенного строительства</w:t>
            </w:r>
          </w:p>
        </w:tc>
        <w:tc>
          <w:tcPr>
            <w:tcW w:w="1021" w:type="dxa"/>
          </w:tcPr>
          <w:p w14:paraId="0EAF833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w:t>
            </w:r>
          </w:p>
        </w:tc>
        <w:tc>
          <w:tcPr>
            <w:tcW w:w="993" w:type="dxa"/>
          </w:tcPr>
          <w:p w14:paraId="7E4A205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w:t>
            </w:r>
          </w:p>
        </w:tc>
        <w:tc>
          <w:tcPr>
            <w:tcW w:w="992" w:type="dxa"/>
          </w:tcPr>
          <w:p w14:paraId="7CC75C0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909" w:type="dxa"/>
          </w:tcPr>
          <w:p w14:paraId="0722823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w:t>
            </w:r>
          </w:p>
        </w:tc>
        <w:tc>
          <w:tcPr>
            <w:tcW w:w="1106" w:type="dxa"/>
          </w:tcPr>
          <w:p w14:paraId="51E938D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tc>
        <w:tc>
          <w:tcPr>
            <w:tcW w:w="1152" w:type="dxa"/>
          </w:tcPr>
          <w:p w14:paraId="7B365BE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26</w:t>
            </w:r>
          </w:p>
        </w:tc>
      </w:tr>
      <w:tr w:rsidR="00582CD8" w:rsidRPr="00582CD8" w14:paraId="5CFE4152" w14:textId="77777777" w:rsidTr="003F7562">
        <w:trPr>
          <w:trHeight w:val="278"/>
        </w:trPr>
        <w:tc>
          <w:tcPr>
            <w:tcW w:w="3261" w:type="dxa"/>
          </w:tcPr>
          <w:p w14:paraId="77E40C6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Разрешения производства земляных работ</w:t>
            </w:r>
          </w:p>
        </w:tc>
        <w:tc>
          <w:tcPr>
            <w:tcW w:w="1021" w:type="dxa"/>
          </w:tcPr>
          <w:p w14:paraId="02BCA75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23</w:t>
            </w:r>
          </w:p>
        </w:tc>
        <w:tc>
          <w:tcPr>
            <w:tcW w:w="993" w:type="dxa"/>
          </w:tcPr>
          <w:p w14:paraId="1A6D231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21</w:t>
            </w:r>
          </w:p>
        </w:tc>
        <w:tc>
          <w:tcPr>
            <w:tcW w:w="992" w:type="dxa"/>
          </w:tcPr>
          <w:p w14:paraId="67E87C8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21</w:t>
            </w:r>
          </w:p>
        </w:tc>
        <w:tc>
          <w:tcPr>
            <w:tcW w:w="909" w:type="dxa"/>
          </w:tcPr>
          <w:p w14:paraId="5CFD4C7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22</w:t>
            </w:r>
          </w:p>
        </w:tc>
        <w:tc>
          <w:tcPr>
            <w:tcW w:w="1106" w:type="dxa"/>
          </w:tcPr>
          <w:p w14:paraId="7C6B1E6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21</w:t>
            </w:r>
          </w:p>
        </w:tc>
        <w:tc>
          <w:tcPr>
            <w:tcW w:w="1152" w:type="dxa"/>
          </w:tcPr>
          <w:p w14:paraId="347A904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108</w:t>
            </w:r>
          </w:p>
        </w:tc>
      </w:tr>
    </w:tbl>
    <w:p w14:paraId="211CC9D9" w14:textId="77777777" w:rsidR="00582CD8" w:rsidRPr="00582CD8" w:rsidRDefault="00582CD8" w:rsidP="00582CD8">
      <w:pPr>
        <w:spacing w:after="0" w:line="240" w:lineRule="auto"/>
        <w:ind w:firstLine="708"/>
        <w:jc w:val="both"/>
        <w:rPr>
          <w:rFonts w:ascii="Times New Roman" w:eastAsia="Times New Roman" w:hAnsi="Times New Roman" w:cs="Times New Roman"/>
          <w:b/>
          <w:bCs/>
          <w:sz w:val="24"/>
          <w:szCs w:val="24"/>
          <w:lang w:eastAsia="ru-RU"/>
        </w:rPr>
      </w:pPr>
    </w:p>
    <w:p w14:paraId="68784240" w14:textId="77777777" w:rsidR="00582CD8" w:rsidRPr="00582CD8" w:rsidRDefault="00582CD8" w:rsidP="00582CD8">
      <w:pPr>
        <w:spacing w:after="0" w:line="240" w:lineRule="auto"/>
        <w:ind w:firstLine="708"/>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 xml:space="preserve">На территории </w:t>
      </w:r>
      <w:proofErr w:type="spellStart"/>
      <w:r w:rsidRPr="00582CD8">
        <w:rPr>
          <w:rFonts w:ascii="Times New Roman" w:eastAsia="Times New Roman" w:hAnsi="Times New Roman" w:cs="Times New Roman"/>
          <w:b/>
          <w:bCs/>
          <w:sz w:val="24"/>
          <w:szCs w:val="24"/>
          <w:lang w:eastAsia="ru-RU"/>
        </w:rPr>
        <w:t>г.п</w:t>
      </w:r>
      <w:proofErr w:type="spellEnd"/>
      <w:r w:rsidRPr="00582CD8">
        <w:rPr>
          <w:rFonts w:ascii="Times New Roman" w:eastAsia="Times New Roman" w:hAnsi="Times New Roman" w:cs="Times New Roman"/>
          <w:b/>
          <w:bCs/>
          <w:sz w:val="24"/>
          <w:szCs w:val="24"/>
          <w:lang w:eastAsia="ru-RU"/>
        </w:rPr>
        <w:t>. Приобье в сфере градостроительной деятельности реализуются инвестиционные соглашения и договора:</w:t>
      </w:r>
    </w:p>
    <w:p w14:paraId="689288D5" w14:textId="77777777" w:rsidR="00582CD8" w:rsidRPr="00582CD8" w:rsidRDefault="00582CD8" w:rsidP="00582CD8">
      <w:pPr>
        <w:spacing w:after="0" w:line="240" w:lineRule="auto"/>
        <w:ind w:firstLine="708"/>
        <w:jc w:val="both"/>
        <w:rPr>
          <w:rFonts w:ascii="Times New Roman" w:eastAsia="Times New Roman" w:hAnsi="Times New Roman" w:cs="Times New Roman"/>
          <w:b/>
          <w:bCs/>
          <w:sz w:val="24"/>
          <w:szCs w:val="24"/>
          <w:lang w:eastAsia="ru-RU"/>
        </w:rPr>
      </w:pPr>
    </w:p>
    <w:p w14:paraId="58984FAF"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Реализация инвестиционного проекта с АО «ЮТЭК – Региональные сети» по реконструкции электрических сетей. Реконструкция 62 объектов электросетевого хозяйства. Из них КТП-33 шт. </w:t>
      </w:r>
      <w:proofErr w:type="spellStart"/>
      <w:r w:rsidRPr="00582CD8">
        <w:rPr>
          <w:rFonts w:ascii="Times New Roman" w:eastAsia="Times New Roman" w:hAnsi="Times New Roman" w:cs="Times New Roman"/>
          <w:sz w:val="24"/>
          <w:szCs w:val="24"/>
          <w:lang w:eastAsia="ru-RU"/>
        </w:rPr>
        <w:t>Вл</w:t>
      </w:r>
      <w:proofErr w:type="spellEnd"/>
      <w:r w:rsidRPr="00582CD8">
        <w:rPr>
          <w:rFonts w:ascii="Times New Roman" w:eastAsia="Times New Roman" w:hAnsi="Times New Roman" w:cs="Times New Roman"/>
          <w:sz w:val="24"/>
          <w:szCs w:val="24"/>
          <w:lang w:eastAsia="ru-RU"/>
        </w:rPr>
        <w:t xml:space="preserve"> - (0,4 </w:t>
      </w:r>
      <w:proofErr w:type="spellStart"/>
      <w:r w:rsidRPr="00582CD8">
        <w:rPr>
          <w:rFonts w:ascii="Times New Roman" w:eastAsia="Times New Roman" w:hAnsi="Times New Roman" w:cs="Times New Roman"/>
          <w:sz w:val="24"/>
          <w:szCs w:val="24"/>
          <w:lang w:eastAsia="ru-RU"/>
        </w:rPr>
        <w:t>кВ.</w:t>
      </w:r>
      <w:proofErr w:type="spellEnd"/>
      <w:r w:rsidRPr="00582CD8">
        <w:rPr>
          <w:rFonts w:ascii="Times New Roman" w:eastAsia="Times New Roman" w:hAnsi="Times New Roman" w:cs="Times New Roman"/>
          <w:sz w:val="24"/>
          <w:szCs w:val="24"/>
          <w:lang w:eastAsia="ru-RU"/>
        </w:rPr>
        <w:t xml:space="preserve"> и ВЛ-10 </w:t>
      </w:r>
      <w:proofErr w:type="spellStart"/>
      <w:r w:rsidRPr="00582CD8">
        <w:rPr>
          <w:rFonts w:ascii="Times New Roman" w:eastAsia="Times New Roman" w:hAnsi="Times New Roman" w:cs="Times New Roman"/>
          <w:sz w:val="24"/>
          <w:szCs w:val="24"/>
          <w:lang w:eastAsia="ru-RU"/>
        </w:rPr>
        <w:t>кВ</w:t>
      </w:r>
      <w:proofErr w:type="spellEnd"/>
      <w:r w:rsidRPr="00582CD8">
        <w:rPr>
          <w:rFonts w:ascii="Times New Roman" w:eastAsia="Times New Roman" w:hAnsi="Times New Roman" w:cs="Times New Roman"/>
          <w:sz w:val="24"/>
          <w:szCs w:val="24"/>
          <w:lang w:eastAsia="ru-RU"/>
        </w:rPr>
        <w:t xml:space="preserve">) - 29 шт. Установлено 8 новых подстанций: ул. </w:t>
      </w:r>
      <w:r w:rsidRPr="00582CD8">
        <w:rPr>
          <w:rFonts w:ascii="Times New Roman" w:eastAsia="Times New Roman" w:hAnsi="Times New Roman" w:cs="Times New Roman"/>
          <w:sz w:val="24"/>
          <w:szCs w:val="24"/>
          <w:lang w:eastAsia="ru-RU"/>
        </w:rPr>
        <w:lastRenderedPageBreak/>
        <w:t>Полевая, ул. Центральная, ул. Мостостроителей, пер. Уральский, мкр. Речников, ул. Молодежная, ул. Портовая, КОС.</w:t>
      </w:r>
    </w:p>
    <w:p w14:paraId="6635D386" w14:textId="77777777" w:rsidR="00582CD8" w:rsidRPr="00582CD8" w:rsidRDefault="00582CD8" w:rsidP="00582CD8">
      <w:pPr>
        <w:spacing w:after="0" w:line="240" w:lineRule="auto"/>
        <w:ind w:firstLine="709"/>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Благодаря реализации национального проекта «Чистая вода» в пгт. Приобье завершен </w:t>
      </w:r>
      <w:r w:rsidRPr="00582CD8">
        <w:rPr>
          <w:rFonts w:ascii="Times New Roman" w:eastAsia="Times New Roman" w:hAnsi="Times New Roman" w:cs="Times New Roman"/>
          <w:sz w:val="24"/>
          <w:szCs w:val="24"/>
          <w:lang w:val="en-US" w:eastAsia="ru-RU"/>
        </w:rPr>
        <w:t>I</w:t>
      </w:r>
      <w:r w:rsidRPr="00582CD8">
        <w:rPr>
          <w:rFonts w:ascii="Times New Roman" w:eastAsia="Times New Roman" w:hAnsi="Times New Roman" w:cs="Times New Roman"/>
          <w:sz w:val="24"/>
          <w:szCs w:val="24"/>
          <w:lang w:eastAsia="ru-RU"/>
        </w:rPr>
        <w:t xml:space="preserve"> этап работ по реконструкции ВОС, получено разрешение на ввод объекта в эксплуатацию. Реализации проекта позволит обеспечить 6,6 </w:t>
      </w:r>
      <w:proofErr w:type="spellStart"/>
      <w:r w:rsidRPr="00582CD8">
        <w:rPr>
          <w:rFonts w:ascii="Times New Roman" w:eastAsia="Times New Roman" w:hAnsi="Times New Roman" w:cs="Times New Roman"/>
          <w:sz w:val="24"/>
          <w:szCs w:val="24"/>
          <w:lang w:eastAsia="ru-RU"/>
        </w:rPr>
        <w:t>тыс.жителей</w:t>
      </w:r>
      <w:proofErr w:type="spellEnd"/>
      <w:r w:rsidRPr="00582CD8">
        <w:rPr>
          <w:rFonts w:ascii="Times New Roman" w:eastAsia="Times New Roman" w:hAnsi="Times New Roman" w:cs="Times New Roman"/>
          <w:sz w:val="24"/>
          <w:szCs w:val="24"/>
          <w:lang w:eastAsia="ru-RU"/>
        </w:rPr>
        <w:t xml:space="preserve"> пгт. Приобье чистой водой. Срок выполнения </w:t>
      </w:r>
      <w:r w:rsidRPr="00582CD8">
        <w:rPr>
          <w:rFonts w:ascii="Times New Roman" w:eastAsia="Times New Roman" w:hAnsi="Times New Roman" w:cs="Times New Roman"/>
          <w:sz w:val="24"/>
          <w:szCs w:val="24"/>
          <w:lang w:val="en-US" w:eastAsia="ru-RU"/>
        </w:rPr>
        <w:t>II</w:t>
      </w:r>
      <w:r w:rsidRPr="00582CD8">
        <w:rPr>
          <w:rFonts w:ascii="Times New Roman" w:eastAsia="Times New Roman" w:hAnsi="Times New Roman" w:cs="Times New Roman"/>
          <w:sz w:val="24"/>
          <w:szCs w:val="24"/>
          <w:lang w:eastAsia="ru-RU"/>
        </w:rPr>
        <w:t xml:space="preserve"> этапа работ по строительству ВОС в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- 2024 год.</w:t>
      </w:r>
    </w:p>
    <w:p w14:paraId="3A00AB8C"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4"/>
          <w:lang w:eastAsia="ru-RU"/>
        </w:rPr>
      </w:pPr>
    </w:p>
    <w:p w14:paraId="46C1FAF7" w14:textId="77777777" w:rsidR="00582CD8" w:rsidRPr="00582CD8" w:rsidRDefault="00582CD8" w:rsidP="00582CD8">
      <w:pPr>
        <w:spacing w:after="0" w:line="240" w:lineRule="auto"/>
        <w:jc w:val="right"/>
        <w:rPr>
          <w:rFonts w:ascii="Times New Roman" w:eastAsia="Times New Roman" w:hAnsi="Times New Roman" w:cs="Times New Roman"/>
          <w:i/>
          <w:color w:val="000000"/>
          <w:sz w:val="24"/>
          <w:szCs w:val="24"/>
          <w:lang w:eastAsia="ru-RU"/>
        </w:rPr>
      </w:pPr>
      <w:r w:rsidRPr="00582CD8">
        <w:rPr>
          <w:rFonts w:ascii="Times New Roman" w:eastAsia="Times New Roman" w:hAnsi="Times New Roman" w:cs="Times New Roman"/>
          <w:i/>
          <w:color w:val="000000"/>
          <w:sz w:val="24"/>
          <w:szCs w:val="24"/>
          <w:lang w:eastAsia="ru-RU"/>
        </w:rPr>
        <w:t>Таблица 13</w:t>
      </w:r>
    </w:p>
    <w:p w14:paraId="1AC5BF28" w14:textId="77777777" w:rsidR="00582CD8" w:rsidRPr="00582CD8" w:rsidRDefault="00582CD8" w:rsidP="00582CD8">
      <w:pPr>
        <w:spacing w:after="0" w:line="240" w:lineRule="auto"/>
        <w:jc w:val="center"/>
        <w:rPr>
          <w:rFonts w:ascii="Times New Roman" w:eastAsia="Times New Roman" w:hAnsi="Times New Roman" w:cs="Times New Roman"/>
          <w:b/>
          <w:color w:val="000000"/>
          <w:sz w:val="24"/>
          <w:szCs w:val="24"/>
          <w:lang w:eastAsia="ru-RU"/>
        </w:rPr>
      </w:pPr>
      <w:r w:rsidRPr="00582CD8">
        <w:rPr>
          <w:rFonts w:ascii="Times New Roman" w:eastAsia="Times New Roman" w:hAnsi="Times New Roman" w:cs="Times New Roman"/>
          <w:b/>
          <w:color w:val="000000"/>
          <w:sz w:val="24"/>
          <w:szCs w:val="24"/>
          <w:lang w:eastAsia="ru-RU"/>
        </w:rPr>
        <w:t>Оснащение ВОС</w:t>
      </w:r>
    </w:p>
    <w:tbl>
      <w:tblPr>
        <w:tblpPr w:leftFromText="180" w:rightFromText="180" w:vertAnchor="text" w:horzAnchor="margin" w:tblpY="9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772"/>
        <w:gridCol w:w="4252"/>
      </w:tblGrid>
      <w:tr w:rsidR="00582CD8" w:rsidRPr="00582CD8" w14:paraId="534B5FA5" w14:textId="77777777" w:rsidTr="003F7562">
        <w:tc>
          <w:tcPr>
            <w:tcW w:w="723" w:type="dxa"/>
          </w:tcPr>
          <w:p w14:paraId="2F432AD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п/п</w:t>
            </w:r>
          </w:p>
        </w:tc>
        <w:tc>
          <w:tcPr>
            <w:tcW w:w="4772" w:type="dxa"/>
            <w:shd w:val="clear" w:color="auto" w:fill="auto"/>
          </w:tcPr>
          <w:p w14:paraId="3ECE39C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Наименование</w:t>
            </w:r>
          </w:p>
        </w:tc>
        <w:tc>
          <w:tcPr>
            <w:tcW w:w="4252" w:type="dxa"/>
          </w:tcPr>
          <w:p w14:paraId="088AE3A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Оснащение ВОС</w:t>
            </w:r>
          </w:p>
        </w:tc>
      </w:tr>
      <w:tr w:rsidR="00582CD8" w:rsidRPr="00582CD8" w14:paraId="13BE1532" w14:textId="77777777" w:rsidTr="003F7562">
        <w:tc>
          <w:tcPr>
            <w:tcW w:w="723" w:type="dxa"/>
            <w:vMerge w:val="restart"/>
          </w:tcPr>
          <w:p w14:paraId="0DA113B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4772" w:type="dxa"/>
            <w:vMerge w:val="restart"/>
            <w:shd w:val="clear" w:color="auto" w:fill="auto"/>
          </w:tcPr>
          <w:p w14:paraId="777DEDA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«Реконструкция водоочистных сооружений с обследованием водозабора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Октябрьского района, Ханты-Мансийского автономного округа-Югры,   Тюменской области» 1 этап.</w:t>
            </w:r>
          </w:p>
        </w:tc>
        <w:tc>
          <w:tcPr>
            <w:tcW w:w="4252" w:type="dxa"/>
          </w:tcPr>
          <w:p w14:paraId="3512226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Административно-бытовой блок (АБК) площадью 877 кв.м.</w:t>
            </w:r>
          </w:p>
        </w:tc>
      </w:tr>
      <w:tr w:rsidR="00582CD8" w:rsidRPr="00582CD8" w14:paraId="14AEF1EA" w14:textId="77777777" w:rsidTr="003F7562">
        <w:tc>
          <w:tcPr>
            <w:tcW w:w="723" w:type="dxa"/>
            <w:vMerge/>
          </w:tcPr>
          <w:p w14:paraId="7E3FE1D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73C834F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52" w:type="dxa"/>
          </w:tcPr>
          <w:p w14:paraId="62A5FB8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Павильон водозаборный скважины (4 шт.)</w:t>
            </w:r>
          </w:p>
        </w:tc>
      </w:tr>
      <w:tr w:rsidR="00582CD8" w:rsidRPr="00582CD8" w14:paraId="51A24A86" w14:textId="77777777" w:rsidTr="003F7562">
        <w:tc>
          <w:tcPr>
            <w:tcW w:w="723" w:type="dxa"/>
            <w:vMerge/>
          </w:tcPr>
          <w:p w14:paraId="1683544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47442EE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52" w:type="dxa"/>
          </w:tcPr>
          <w:p w14:paraId="1DC9613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Контрольно-пропускной пункт (КПП) (площадью 19,10 кв.м.)</w:t>
            </w:r>
          </w:p>
        </w:tc>
      </w:tr>
      <w:tr w:rsidR="00582CD8" w:rsidRPr="00582CD8" w14:paraId="2C1F1EE2" w14:textId="77777777" w:rsidTr="003F7562">
        <w:tc>
          <w:tcPr>
            <w:tcW w:w="723" w:type="dxa"/>
            <w:vMerge/>
          </w:tcPr>
          <w:p w14:paraId="5A11D99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79D5205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52" w:type="dxa"/>
          </w:tcPr>
          <w:p w14:paraId="0046831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Котлы наружного размещения с блочным газорегуляторным пунктом (ПГБ) и мачтовой дымовой трубой-2 шт.</w:t>
            </w:r>
          </w:p>
        </w:tc>
      </w:tr>
      <w:tr w:rsidR="00582CD8" w:rsidRPr="00582CD8" w14:paraId="713513E7" w14:textId="77777777" w:rsidTr="003F7562">
        <w:tc>
          <w:tcPr>
            <w:tcW w:w="723" w:type="dxa"/>
            <w:vMerge/>
          </w:tcPr>
          <w:p w14:paraId="40F099A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69442DF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52" w:type="dxa"/>
          </w:tcPr>
          <w:p w14:paraId="77A4CF7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Павильон водозаборный скважины №8</w:t>
            </w:r>
          </w:p>
          <w:p w14:paraId="08B928C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Павильон водозаборный скважины №2</w:t>
            </w:r>
          </w:p>
          <w:p w14:paraId="425D6A6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Павильон водозаборный скважины №6</w:t>
            </w:r>
          </w:p>
          <w:p w14:paraId="14C8AA2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Павильон водозаборный скважины №10</w:t>
            </w:r>
          </w:p>
        </w:tc>
      </w:tr>
      <w:tr w:rsidR="00582CD8" w:rsidRPr="00582CD8" w14:paraId="18D71FC5" w14:textId="77777777" w:rsidTr="003F7562">
        <w:tc>
          <w:tcPr>
            <w:tcW w:w="723" w:type="dxa"/>
            <w:vMerge/>
          </w:tcPr>
          <w:p w14:paraId="1C496E6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481DCF1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52" w:type="dxa"/>
          </w:tcPr>
          <w:p w14:paraId="3A9FA05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Резервуарный парк- 4 шт.(1000 куб)</w:t>
            </w:r>
          </w:p>
        </w:tc>
      </w:tr>
      <w:tr w:rsidR="00582CD8" w:rsidRPr="00582CD8" w14:paraId="0AFEFE41" w14:textId="77777777" w:rsidTr="003F7562">
        <w:tc>
          <w:tcPr>
            <w:tcW w:w="723" w:type="dxa"/>
            <w:vMerge/>
          </w:tcPr>
          <w:p w14:paraId="0FEA8D3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3437C60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52" w:type="dxa"/>
          </w:tcPr>
          <w:p w14:paraId="5AB5C97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Сети водоснабжения- 701п.м.</w:t>
            </w:r>
          </w:p>
        </w:tc>
      </w:tr>
      <w:tr w:rsidR="00582CD8" w:rsidRPr="00582CD8" w14:paraId="71FC4E91" w14:textId="77777777" w:rsidTr="003F7562">
        <w:tc>
          <w:tcPr>
            <w:tcW w:w="723" w:type="dxa"/>
            <w:vMerge/>
          </w:tcPr>
          <w:p w14:paraId="736CA82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2A7CB8C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52" w:type="dxa"/>
          </w:tcPr>
          <w:p w14:paraId="0DC8F8C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Сети водоотведения -29 м.</w:t>
            </w:r>
          </w:p>
        </w:tc>
      </w:tr>
      <w:tr w:rsidR="00582CD8" w:rsidRPr="00582CD8" w14:paraId="765B6C43" w14:textId="77777777" w:rsidTr="003F7562">
        <w:tc>
          <w:tcPr>
            <w:tcW w:w="723" w:type="dxa"/>
            <w:vMerge/>
          </w:tcPr>
          <w:p w14:paraId="775F08E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13E6A73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52" w:type="dxa"/>
          </w:tcPr>
          <w:p w14:paraId="12A8F21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Сети газоснабжения- 24 м.</w:t>
            </w:r>
          </w:p>
        </w:tc>
      </w:tr>
      <w:tr w:rsidR="00582CD8" w:rsidRPr="00582CD8" w14:paraId="11B5D1F8" w14:textId="77777777" w:rsidTr="003F7562">
        <w:tc>
          <w:tcPr>
            <w:tcW w:w="723" w:type="dxa"/>
            <w:vMerge/>
          </w:tcPr>
          <w:p w14:paraId="2C552A5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5A4744D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52" w:type="dxa"/>
          </w:tcPr>
          <w:p w14:paraId="7B29E7F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Тепловые сети- 336 м.</w:t>
            </w:r>
          </w:p>
        </w:tc>
      </w:tr>
      <w:tr w:rsidR="00582CD8" w:rsidRPr="00582CD8" w14:paraId="158EF128" w14:textId="77777777" w:rsidTr="003F7562">
        <w:tc>
          <w:tcPr>
            <w:tcW w:w="723" w:type="dxa"/>
            <w:vMerge/>
          </w:tcPr>
          <w:p w14:paraId="0744D0B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7607CA1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52" w:type="dxa"/>
          </w:tcPr>
          <w:p w14:paraId="23E14E8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Сети электроснабжения-747 м.</w:t>
            </w:r>
          </w:p>
        </w:tc>
      </w:tr>
      <w:tr w:rsidR="00582CD8" w:rsidRPr="00582CD8" w14:paraId="69BE1472" w14:textId="77777777" w:rsidTr="003F7562">
        <w:tc>
          <w:tcPr>
            <w:tcW w:w="723" w:type="dxa"/>
            <w:vMerge/>
          </w:tcPr>
          <w:p w14:paraId="27C64A0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7D128E6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52" w:type="dxa"/>
          </w:tcPr>
          <w:p w14:paraId="4BED4D5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Сети освещения-860 м.</w:t>
            </w:r>
          </w:p>
        </w:tc>
      </w:tr>
      <w:tr w:rsidR="00582CD8" w:rsidRPr="00582CD8" w14:paraId="37A54244" w14:textId="77777777" w:rsidTr="003F7562">
        <w:tc>
          <w:tcPr>
            <w:tcW w:w="723" w:type="dxa"/>
            <w:vMerge/>
          </w:tcPr>
          <w:p w14:paraId="3C23389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2E3E2D1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52" w:type="dxa"/>
          </w:tcPr>
          <w:p w14:paraId="2255262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Сети связи- 27 м.</w:t>
            </w:r>
          </w:p>
        </w:tc>
      </w:tr>
    </w:tbl>
    <w:p w14:paraId="59EC08F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p w14:paraId="4F20B289"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Благодаря активности жителей в 2023 году реализован проект инициативного бюджетирования «Реконструкция лыжероллерной трассы лыжной базы МБУ СП «Районная спортивная школа олимпийского резерва» (I этап).</w:t>
      </w:r>
    </w:p>
    <w:p w14:paraId="346E2490"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Реализован</w:t>
      </w:r>
      <w:r w:rsidRPr="00582CD8">
        <w:rPr>
          <w:rFonts w:ascii="Times New Roman" w:eastAsia="Times New Roman" w:hAnsi="Times New Roman" w:cs="Times New Roman"/>
          <w:b/>
          <w:sz w:val="24"/>
          <w:szCs w:val="24"/>
          <w:lang w:eastAsia="ru-RU"/>
        </w:rPr>
        <w:t xml:space="preserve"> </w:t>
      </w:r>
      <w:r w:rsidRPr="00582CD8">
        <w:rPr>
          <w:rFonts w:ascii="Times New Roman" w:eastAsia="Times New Roman" w:hAnsi="Times New Roman" w:cs="Times New Roman"/>
          <w:sz w:val="24"/>
          <w:szCs w:val="24"/>
          <w:lang w:eastAsia="ru-RU"/>
        </w:rPr>
        <w:t xml:space="preserve">проект с ООО «Северный ветер» на строительство сети водоснабжения «Сеть водоснабжения: ВОС- ул. Севастопольская – ул. Молодежная- ул. Набережная, </w:t>
      </w:r>
      <w:proofErr w:type="spellStart"/>
      <w:r w:rsidRPr="00582CD8">
        <w:rPr>
          <w:rFonts w:ascii="Times New Roman" w:eastAsia="Times New Roman" w:hAnsi="Times New Roman" w:cs="Times New Roman"/>
          <w:sz w:val="24"/>
          <w:szCs w:val="24"/>
          <w:lang w:eastAsia="ru-RU"/>
        </w:rPr>
        <w:t>п.г.т</w:t>
      </w:r>
      <w:proofErr w:type="spellEnd"/>
      <w:r w:rsidRPr="00582CD8">
        <w:rPr>
          <w:rFonts w:ascii="Times New Roman" w:eastAsia="Times New Roman" w:hAnsi="Times New Roman" w:cs="Times New Roman"/>
          <w:sz w:val="24"/>
          <w:szCs w:val="24"/>
          <w:lang w:eastAsia="ru-RU"/>
        </w:rPr>
        <w:t xml:space="preserve">. Приобье, Октябрьский район, ХМАО-Югра». Суммарный объем капиталовложений инвестора составил 80,781 тыс. руб. </w:t>
      </w:r>
    </w:p>
    <w:p w14:paraId="007D6648"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рамках национального проекта «Образование» в 2023 году продолжается строительство средней школы в пгт. Приобье. Планируемый срок ввода объекта в эксплуатацию 2024 год. Новая школа площадью 36 </w:t>
      </w:r>
      <w:proofErr w:type="spellStart"/>
      <w:r w:rsidRPr="00582CD8">
        <w:rPr>
          <w:rFonts w:ascii="Times New Roman" w:eastAsia="Times New Roman" w:hAnsi="Times New Roman" w:cs="Times New Roman"/>
          <w:sz w:val="24"/>
          <w:szCs w:val="24"/>
          <w:lang w:eastAsia="ru-RU"/>
        </w:rPr>
        <w:t>тыс.кв.м</w:t>
      </w:r>
      <w:proofErr w:type="spellEnd"/>
      <w:r w:rsidRPr="00582CD8">
        <w:rPr>
          <w:rFonts w:ascii="Times New Roman" w:eastAsia="Times New Roman" w:hAnsi="Times New Roman" w:cs="Times New Roman"/>
          <w:sz w:val="24"/>
          <w:szCs w:val="24"/>
          <w:lang w:eastAsia="ru-RU"/>
        </w:rPr>
        <w:t>. рассчитана на 300 детей. Это позволит решить вопрос обучения детей в одну смену.</w:t>
      </w:r>
    </w:p>
    <w:p w14:paraId="65C993F2"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color w:val="000000"/>
          <w:sz w:val="24"/>
          <w:szCs w:val="24"/>
          <w:lang w:eastAsia="ru-RU"/>
        </w:rPr>
        <w:t xml:space="preserve">Благодаря региональному проекту «Модернизация первичного звена здравоохранения» дан старт строительству больничного комплекса в поселке Приобье, который соединит в себе поликлинику, стационар и станцию скорой медицинской помощи. </w:t>
      </w:r>
      <w:r w:rsidRPr="00582CD8">
        <w:rPr>
          <w:rFonts w:ascii="Times New Roman" w:eastAsia="Times New Roman" w:hAnsi="Times New Roman" w:cs="Times New Roman"/>
          <w:sz w:val="24"/>
          <w:szCs w:val="24"/>
          <w:lang w:eastAsia="ru-RU"/>
        </w:rPr>
        <w:t>Программа модернизации первичного звена здравоохранения в 2023 году позволила открыть эндоскопический кабинет в участковой больнице поселка Приобье.</w:t>
      </w:r>
    </w:p>
    <w:p w14:paraId="013DA92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p w14:paraId="358FBE66" w14:textId="77777777"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bookmarkStart w:id="8" w:name="_Hlk152845678"/>
    </w:p>
    <w:p w14:paraId="3D549CF0" w14:textId="77777777" w:rsidR="00582CD8" w:rsidRPr="00582CD8" w:rsidRDefault="00582CD8" w:rsidP="002F71F9">
      <w:pPr>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sz w:val="24"/>
          <w:szCs w:val="24"/>
          <w:lang w:eastAsia="ru-RU"/>
        </w:rPr>
        <w:lastRenderedPageBreak/>
        <w:t>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21585DE"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lang w:eastAsia="ru-RU"/>
        </w:rPr>
      </w:pPr>
    </w:p>
    <w:p w14:paraId="3EBD77F4"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ab/>
      </w:r>
      <w:bookmarkEnd w:id="8"/>
      <w:r w:rsidRPr="00582CD8">
        <w:rPr>
          <w:rFonts w:ascii="Times New Roman" w:eastAsia="Times New Roman" w:hAnsi="Times New Roman" w:cs="Times New Roman"/>
          <w:b/>
          <w:sz w:val="24"/>
          <w:szCs w:val="24"/>
          <w:lang w:eastAsia="ru-RU"/>
        </w:rPr>
        <w:t>Жилищно-коммунальное хозяйство</w:t>
      </w:r>
    </w:p>
    <w:p w14:paraId="05AFB179"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p>
    <w:p w14:paraId="40381CAA"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sz w:val="24"/>
          <w:szCs w:val="24"/>
          <w:lang w:eastAsia="ru-RU"/>
        </w:rPr>
        <w:tab/>
        <w:t>Деятельность администрации городского поселения Приобье Октябрьского муниципального района Ханты-Мансийского автономного округа-Югры в сфере жилищно-коммунального хозяйства</w:t>
      </w:r>
      <w:r w:rsidRPr="00582CD8">
        <w:rPr>
          <w:rFonts w:ascii="Times New Roman" w:eastAsia="Times New Roman" w:hAnsi="Times New Roman" w:cs="Times New Roman"/>
          <w:bCs/>
          <w:color w:val="333333"/>
          <w:kern w:val="36"/>
          <w:sz w:val="24"/>
          <w:szCs w:val="24"/>
          <w:lang w:eastAsia="ru-RU"/>
        </w:rPr>
        <w:t xml:space="preserve"> регулируется</w:t>
      </w:r>
      <w:r w:rsidRPr="00582CD8">
        <w:rPr>
          <w:rFonts w:ascii="Times New Roman" w:eastAsia="Times New Roman" w:hAnsi="Times New Roman" w:cs="Times New Roman"/>
          <w:bCs/>
          <w:kern w:val="36"/>
          <w:sz w:val="24"/>
          <w:szCs w:val="24"/>
          <w:lang w:eastAsia="ru-RU"/>
        </w:rPr>
        <w:t xml:space="preserve"> Федеральным законом "Об общих принципах организации местного самоуправления в Российской Федерации" от 06.10.2003г. N 131-ФЗ направлена на </w:t>
      </w:r>
      <w:r w:rsidRPr="00582CD8">
        <w:rPr>
          <w:rFonts w:ascii="Times New Roman" w:eastAsia="Times New Roman" w:hAnsi="Times New Roman" w:cs="Times New Roman"/>
          <w:bCs/>
          <w:sz w:val="24"/>
          <w:szCs w:val="24"/>
          <w:lang w:eastAsia="ru-RU"/>
        </w:rPr>
        <w:t xml:space="preserve">обеспечение удобных и безопасных условий проживания граждан в жилых домах и </w:t>
      </w:r>
      <w:r w:rsidRPr="00582CD8">
        <w:rPr>
          <w:rFonts w:ascii="Times New Roman" w:eastAsia="Times New Roman" w:hAnsi="Times New Roman" w:cs="Times New Roman"/>
          <w:bCs/>
          <w:sz w:val="24"/>
          <w:szCs w:val="24"/>
          <w:shd w:val="clear" w:color="auto" w:fill="FFFFFF"/>
          <w:lang w:eastAsia="ru-RU"/>
        </w:rPr>
        <w:t xml:space="preserve">организацию в границах поселения </w:t>
      </w:r>
      <w:r w:rsidRPr="00582CD8">
        <w:rPr>
          <w:rFonts w:ascii="Times New Roman" w:eastAsia="Times New Roman" w:hAnsi="Times New Roman" w:cs="Times New Roman"/>
          <w:bCs/>
          <w:sz w:val="24"/>
          <w:szCs w:val="24"/>
          <w:lang w:eastAsia="ru-RU"/>
        </w:rPr>
        <w:t xml:space="preserve">инженерных коммуникаций для населения, </w:t>
      </w:r>
      <w:r w:rsidRPr="00582CD8">
        <w:rPr>
          <w:rFonts w:ascii="Times New Roman" w:eastAsia="Times New Roman" w:hAnsi="Times New Roman" w:cs="Times New Roman"/>
          <w:bCs/>
          <w:sz w:val="24"/>
          <w:szCs w:val="24"/>
          <w:shd w:val="clear" w:color="auto" w:fill="FFFFFF"/>
          <w:lang w:eastAsia="ru-RU"/>
        </w:rPr>
        <w:t>осуществление мероприятий по строительству, реконструкции или модернизации в пределах полномочий, установленных законодательством Российской Федерации.</w:t>
      </w:r>
    </w:p>
    <w:p w14:paraId="43B077F4" w14:textId="77777777" w:rsidR="00582CD8" w:rsidRPr="00582CD8" w:rsidRDefault="00582CD8" w:rsidP="00582CD8">
      <w:pPr>
        <w:spacing w:after="0" w:line="276" w:lineRule="auto"/>
        <w:jc w:val="both"/>
        <w:rPr>
          <w:rFonts w:ascii="Times New Roman" w:eastAsia="Calibri" w:hAnsi="Times New Roman" w:cs="Times New Roman"/>
          <w:bCs/>
          <w:sz w:val="24"/>
          <w:szCs w:val="24"/>
          <w:lang w:eastAsia="ru-RU"/>
        </w:rPr>
      </w:pPr>
      <w:r w:rsidRPr="00582CD8">
        <w:rPr>
          <w:rFonts w:ascii="Times New Roman" w:eastAsia="Calibri" w:hAnsi="Times New Roman" w:cs="Times New Roman"/>
          <w:sz w:val="24"/>
          <w:szCs w:val="24"/>
          <w:lang w:eastAsia="ru-RU"/>
        </w:rPr>
        <w:tab/>
        <w:t xml:space="preserve">- Администрацией </w:t>
      </w:r>
      <w:proofErr w:type="spellStart"/>
      <w:r w:rsidRPr="00582CD8">
        <w:rPr>
          <w:rFonts w:ascii="Times New Roman" w:eastAsia="Calibri" w:hAnsi="Times New Roman" w:cs="Times New Roman"/>
          <w:sz w:val="24"/>
          <w:szCs w:val="24"/>
          <w:lang w:eastAsia="ru-RU"/>
        </w:rPr>
        <w:t>г.п</w:t>
      </w:r>
      <w:proofErr w:type="spellEnd"/>
      <w:r w:rsidRPr="00582CD8">
        <w:rPr>
          <w:rFonts w:ascii="Times New Roman" w:eastAsia="Calibri" w:hAnsi="Times New Roman" w:cs="Times New Roman"/>
          <w:sz w:val="24"/>
          <w:szCs w:val="24"/>
          <w:lang w:eastAsia="ru-RU"/>
        </w:rPr>
        <w:t xml:space="preserve">. Приобье выполнен ремонт муниципального жилищного фонда мкр. Газовиков д.14Г кв. 11, согласно муниципальному контракта № 45 от 20.11.2023, в отношении ремонта системы теплоснабжения на сумму </w:t>
      </w:r>
      <w:r w:rsidRPr="00582CD8">
        <w:rPr>
          <w:rFonts w:ascii="Times New Roman" w:eastAsia="Calibri" w:hAnsi="Times New Roman" w:cs="Times New Roman"/>
          <w:bCs/>
          <w:sz w:val="24"/>
          <w:szCs w:val="24"/>
          <w:lang w:eastAsia="ru-RU"/>
        </w:rPr>
        <w:t>126,188 тыс. руб.</w:t>
      </w:r>
    </w:p>
    <w:p w14:paraId="63F6AF71" w14:textId="77777777" w:rsidR="00582CD8" w:rsidRPr="00582CD8" w:rsidRDefault="00582CD8" w:rsidP="00582CD8">
      <w:pPr>
        <w:spacing w:after="0" w:line="276" w:lineRule="auto"/>
        <w:ind w:firstLine="708"/>
        <w:jc w:val="both"/>
        <w:rPr>
          <w:rFonts w:ascii="Times New Roman" w:eastAsia="Calibri" w:hAnsi="Times New Roman" w:cs="Times New Roman"/>
          <w:bCs/>
          <w:sz w:val="24"/>
          <w:szCs w:val="24"/>
          <w:lang w:eastAsia="ru-RU"/>
        </w:rPr>
      </w:pPr>
      <w:r w:rsidRPr="00582CD8">
        <w:rPr>
          <w:rFonts w:ascii="Times New Roman" w:eastAsia="Calibri" w:hAnsi="Times New Roman" w:cs="Times New Roman"/>
          <w:sz w:val="24"/>
          <w:szCs w:val="24"/>
          <w:lang w:eastAsia="ru-RU"/>
        </w:rPr>
        <w:t xml:space="preserve">- Администрацией </w:t>
      </w:r>
      <w:proofErr w:type="spellStart"/>
      <w:r w:rsidRPr="00582CD8">
        <w:rPr>
          <w:rFonts w:ascii="Times New Roman" w:eastAsia="Calibri" w:hAnsi="Times New Roman" w:cs="Times New Roman"/>
          <w:sz w:val="24"/>
          <w:szCs w:val="24"/>
          <w:lang w:eastAsia="ru-RU"/>
        </w:rPr>
        <w:t>г.п</w:t>
      </w:r>
      <w:proofErr w:type="spellEnd"/>
      <w:r w:rsidRPr="00582CD8">
        <w:rPr>
          <w:rFonts w:ascii="Times New Roman" w:eastAsia="Calibri" w:hAnsi="Times New Roman" w:cs="Times New Roman"/>
          <w:sz w:val="24"/>
          <w:szCs w:val="24"/>
          <w:lang w:eastAsia="ru-RU"/>
        </w:rPr>
        <w:t>. Приобье выполнен ремонт муниципального жилищного фонда ул. Крымская д.45 кв. 28, согласно муниципальному контракта № 44 от 15.11.2023, в отношении ремонта системы теплоснабжения на сумму 1</w:t>
      </w:r>
      <w:r w:rsidRPr="00582CD8">
        <w:rPr>
          <w:rFonts w:ascii="Times New Roman" w:eastAsia="Calibri" w:hAnsi="Times New Roman" w:cs="Times New Roman"/>
          <w:bCs/>
          <w:sz w:val="24"/>
          <w:szCs w:val="24"/>
          <w:lang w:eastAsia="ru-RU"/>
        </w:rPr>
        <w:t>07,693тыс. руб.</w:t>
      </w:r>
    </w:p>
    <w:p w14:paraId="09B58029" w14:textId="77777777" w:rsidR="00582CD8" w:rsidRPr="00582CD8" w:rsidRDefault="00582CD8" w:rsidP="00582CD8">
      <w:pPr>
        <w:spacing w:after="0" w:line="276" w:lineRule="auto"/>
        <w:ind w:firstLine="708"/>
        <w:jc w:val="both"/>
        <w:rPr>
          <w:rFonts w:ascii="Times New Roman" w:eastAsia="Calibri" w:hAnsi="Times New Roman" w:cs="Times New Roman"/>
          <w:bCs/>
          <w:sz w:val="24"/>
          <w:szCs w:val="24"/>
          <w:lang w:eastAsia="ru-RU"/>
        </w:rPr>
      </w:pPr>
      <w:r w:rsidRPr="00582CD8">
        <w:rPr>
          <w:rFonts w:ascii="Times New Roman" w:eastAsia="Calibri" w:hAnsi="Times New Roman" w:cs="Times New Roman"/>
          <w:sz w:val="24"/>
          <w:szCs w:val="24"/>
          <w:lang w:eastAsia="ru-RU"/>
        </w:rPr>
        <w:t xml:space="preserve">- Администрацией </w:t>
      </w:r>
      <w:proofErr w:type="spellStart"/>
      <w:r w:rsidRPr="00582CD8">
        <w:rPr>
          <w:rFonts w:ascii="Times New Roman" w:eastAsia="Calibri" w:hAnsi="Times New Roman" w:cs="Times New Roman"/>
          <w:sz w:val="24"/>
          <w:szCs w:val="24"/>
          <w:lang w:eastAsia="ru-RU"/>
        </w:rPr>
        <w:t>г.п</w:t>
      </w:r>
      <w:proofErr w:type="spellEnd"/>
      <w:r w:rsidRPr="00582CD8">
        <w:rPr>
          <w:rFonts w:ascii="Times New Roman" w:eastAsia="Calibri" w:hAnsi="Times New Roman" w:cs="Times New Roman"/>
          <w:sz w:val="24"/>
          <w:szCs w:val="24"/>
          <w:lang w:eastAsia="ru-RU"/>
        </w:rPr>
        <w:t xml:space="preserve">. Приобье выполнен ремонт муниципального жилищного фонда ул. Пионеров д.5А кв. 14, согласно муниципальному контракта № 01873000188230000450001 от 09.10.2023, в отношении ремонта системы теплоснабжения на сумму 121,869 </w:t>
      </w:r>
      <w:r w:rsidRPr="00582CD8">
        <w:rPr>
          <w:rFonts w:ascii="Times New Roman" w:eastAsia="Calibri" w:hAnsi="Times New Roman" w:cs="Times New Roman"/>
          <w:bCs/>
          <w:sz w:val="24"/>
          <w:szCs w:val="24"/>
          <w:lang w:eastAsia="ru-RU"/>
        </w:rPr>
        <w:t>тыс. руб.</w:t>
      </w:r>
    </w:p>
    <w:p w14:paraId="13024CE9" w14:textId="77777777" w:rsidR="00582CD8" w:rsidRPr="00582CD8" w:rsidRDefault="00582CD8" w:rsidP="00582CD8">
      <w:pPr>
        <w:spacing w:after="0" w:line="276" w:lineRule="auto"/>
        <w:ind w:firstLine="708"/>
        <w:jc w:val="both"/>
        <w:rPr>
          <w:rFonts w:ascii="Times New Roman" w:eastAsia="Calibri" w:hAnsi="Times New Roman" w:cs="Times New Roman"/>
          <w:bCs/>
          <w:sz w:val="24"/>
          <w:szCs w:val="24"/>
          <w:lang w:eastAsia="ru-RU"/>
        </w:rPr>
      </w:pPr>
      <w:r w:rsidRPr="00582CD8">
        <w:rPr>
          <w:rFonts w:ascii="Times New Roman" w:eastAsia="Calibri" w:hAnsi="Times New Roman" w:cs="Times New Roman"/>
          <w:bCs/>
          <w:sz w:val="24"/>
          <w:szCs w:val="24"/>
          <w:lang w:eastAsia="ru-RU"/>
        </w:rPr>
        <w:t xml:space="preserve">- Администрацией </w:t>
      </w:r>
      <w:proofErr w:type="spellStart"/>
      <w:r w:rsidRPr="00582CD8">
        <w:rPr>
          <w:rFonts w:ascii="Times New Roman" w:eastAsia="Calibri" w:hAnsi="Times New Roman" w:cs="Times New Roman"/>
          <w:bCs/>
          <w:sz w:val="24"/>
          <w:szCs w:val="24"/>
          <w:lang w:eastAsia="ru-RU"/>
        </w:rPr>
        <w:t>г.п</w:t>
      </w:r>
      <w:proofErr w:type="spellEnd"/>
      <w:r w:rsidRPr="00582CD8">
        <w:rPr>
          <w:rFonts w:ascii="Times New Roman" w:eastAsia="Calibri" w:hAnsi="Times New Roman" w:cs="Times New Roman"/>
          <w:bCs/>
          <w:sz w:val="24"/>
          <w:szCs w:val="24"/>
          <w:lang w:eastAsia="ru-RU"/>
        </w:rPr>
        <w:t>. Приобье строительная экспертиза муниципального жилищного фонда пер. Привокзальный д.2, согласно муниципальному контракта № 37 от 08.09.2023, в отношении ремонта системы теплоснабжения на сумму 150,000 тыс. руб.</w:t>
      </w:r>
    </w:p>
    <w:p w14:paraId="5A4D39F8" w14:textId="77777777" w:rsidR="00582CD8" w:rsidRPr="00582CD8" w:rsidRDefault="00582CD8" w:rsidP="00582CD8">
      <w:pPr>
        <w:spacing w:after="0" w:line="276" w:lineRule="auto"/>
        <w:jc w:val="both"/>
        <w:rPr>
          <w:rFonts w:ascii="Times New Roman" w:eastAsia="Calibri" w:hAnsi="Times New Roman" w:cs="Times New Roman"/>
          <w:sz w:val="24"/>
          <w:szCs w:val="24"/>
          <w:lang w:eastAsia="ru-RU"/>
        </w:rPr>
      </w:pPr>
      <w:r w:rsidRPr="00582CD8">
        <w:rPr>
          <w:rFonts w:ascii="Times New Roman" w:eastAsia="Calibri" w:hAnsi="Times New Roman" w:cs="Times New Roman"/>
          <w:sz w:val="24"/>
          <w:szCs w:val="20"/>
          <w:lang w:eastAsia="ru-RU"/>
        </w:rPr>
        <w:tab/>
      </w:r>
      <w:r w:rsidRPr="00582CD8">
        <w:rPr>
          <w:rFonts w:ascii="Times New Roman" w:eastAsia="Calibri" w:hAnsi="Times New Roman" w:cs="Times New Roman"/>
          <w:sz w:val="24"/>
          <w:szCs w:val="24"/>
          <w:lang w:eastAsia="ru-RU"/>
        </w:rPr>
        <w:t xml:space="preserve">Комплекс работ ремонту муниципального жилого фонда </w:t>
      </w:r>
      <w:proofErr w:type="spellStart"/>
      <w:r w:rsidRPr="00582CD8">
        <w:rPr>
          <w:rFonts w:ascii="Times New Roman" w:eastAsia="Calibri" w:hAnsi="Times New Roman" w:cs="Times New Roman"/>
          <w:sz w:val="24"/>
          <w:szCs w:val="24"/>
          <w:lang w:eastAsia="ru-RU"/>
        </w:rPr>
        <w:t>г.п</w:t>
      </w:r>
      <w:proofErr w:type="spellEnd"/>
      <w:r w:rsidRPr="00582CD8">
        <w:rPr>
          <w:rFonts w:ascii="Times New Roman" w:eastAsia="Calibri" w:hAnsi="Times New Roman" w:cs="Times New Roman"/>
          <w:sz w:val="24"/>
          <w:szCs w:val="24"/>
          <w:lang w:eastAsia="ru-RU"/>
        </w:rPr>
        <w:t>. Приобье в 2023 году выполнен на общую сумму 505,750 руб. согласно заключенным муниципальным контрактам, на основании 44 Федерального закона «О контрактной системе в сфере закупок товаров, работ, услуг для обеспечения государственных и муниципальных нужд".</w:t>
      </w:r>
    </w:p>
    <w:p w14:paraId="5FB5C931" w14:textId="77777777" w:rsidR="00582CD8" w:rsidRPr="00582CD8" w:rsidRDefault="00582CD8" w:rsidP="00582CD8">
      <w:pPr>
        <w:spacing w:after="0" w:line="276" w:lineRule="auto"/>
        <w:jc w:val="both"/>
        <w:rPr>
          <w:rFonts w:ascii="Times New Roman" w:eastAsia="Calibri" w:hAnsi="Times New Roman" w:cs="Times New Roman"/>
          <w:b/>
          <w:sz w:val="24"/>
          <w:szCs w:val="24"/>
          <w:lang w:eastAsia="ru-RU"/>
        </w:rPr>
      </w:pPr>
      <w:r w:rsidRPr="00582CD8">
        <w:rPr>
          <w:rFonts w:ascii="Times New Roman" w:eastAsia="Calibri" w:hAnsi="Times New Roman" w:cs="Times New Roman"/>
          <w:sz w:val="24"/>
          <w:szCs w:val="24"/>
          <w:lang w:eastAsia="ru-RU"/>
        </w:rPr>
        <w:tab/>
        <w:t>- Осуществляется взаимодействие с Югорским фондом капитального ремонта многоквартирных домов», который отвечает за осуществление капитального ремонта и сбор средств на него, по урегулированию вопросов, в том числе и по обращению граждан, о сроках проведения работ и об изменении видов работ, определенных окружной программой капитального ремонта в соответствии с Окружным законом № 54 «Об организации капитального ремонта общего имущества многоквартирных домов».</w:t>
      </w:r>
    </w:p>
    <w:p w14:paraId="5BF43E6E" w14:textId="77777777" w:rsidR="00582CD8" w:rsidRPr="00582CD8" w:rsidRDefault="00582CD8" w:rsidP="00582CD8">
      <w:pPr>
        <w:spacing w:after="0" w:line="276"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 xml:space="preserve">- В 2023 году завершены работы по комплексному капитальному ремонту кровли и отмостки (по согласованию с Югорским фондом капитального ремонта ремонт отмостки будет проведен в апреле 2024г.) МКД по ул. Газовиков д. 19А, общей суммой 2800,00 тыс. руб., предусмотренные краткосрочным планом капитального ремонта общего имущества многоквартирных домов утвержденным Югорским фондом. </w:t>
      </w:r>
    </w:p>
    <w:p w14:paraId="440BF5CD" w14:textId="77777777" w:rsidR="00582CD8" w:rsidRPr="00582CD8" w:rsidRDefault="00582CD8" w:rsidP="00582CD8">
      <w:pPr>
        <w:spacing w:after="200" w:line="276"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 xml:space="preserve">В отчетном году, на основании соглашения, взносы на капитальный ремонт, начисленные в отношении помещений, находящихся в муниципальной собственности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оплачены Югорскому Фонду в размере 908,952 тыс. руб.</w:t>
      </w:r>
    </w:p>
    <w:p w14:paraId="19E18C45" w14:textId="77777777" w:rsidR="00582CD8" w:rsidRPr="00582CD8" w:rsidRDefault="00582CD8" w:rsidP="00582CD8">
      <w:pPr>
        <w:spacing w:after="200" w:line="276" w:lineRule="auto"/>
        <w:ind w:firstLine="708"/>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sz w:val="24"/>
          <w:szCs w:val="24"/>
          <w:lang w:eastAsia="ru-RU"/>
        </w:rPr>
        <w:t xml:space="preserve">- В целях комплексного развития систем коммунальной инфраструктуры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с применением новейших материалов и технологий, обеспечивающих их надежную эксплуатацию в мае 2023 года в рамках заключенного муниципального контракта с ООО </w:t>
      </w:r>
      <w:r w:rsidRPr="00582CD8">
        <w:rPr>
          <w:rFonts w:ascii="Times New Roman" w:eastAsia="Times New Roman" w:hAnsi="Times New Roman" w:cs="Times New Roman"/>
          <w:sz w:val="24"/>
          <w:szCs w:val="24"/>
          <w:lang w:eastAsia="ru-RU"/>
        </w:rPr>
        <w:lastRenderedPageBreak/>
        <w:t xml:space="preserve">"Северный ветер – </w:t>
      </w:r>
      <w:r w:rsidRPr="00582CD8">
        <w:rPr>
          <w:rFonts w:ascii="Times New Roman" w:eastAsia="Times New Roman" w:hAnsi="Times New Roman" w:cs="Times New Roman"/>
          <w:bCs/>
          <w:sz w:val="24"/>
          <w:szCs w:val="24"/>
          <w:lang w:eastAsia="ru-RU"/>
        </w:rPr>
        <w:t xml:space="preserve">завершён и введен в эксплуатацию </w:t>
      </w:r>
      <w:r w:rsidRPr="00582CD8">
        <w:rPr>
          <w:rFonts w:ascii="Times New Roman" w:eastAsia="Times New Roman" w:hAnsi="Times New Roman" w:cs="Times New Roman"/>
          <w:bCs/>
          <w:sz w:val="24"/>
          <w:szCs w:val="24"/>
          <w:lang w:val="en-US" w:eastAsia="ru-RU"/>
        </w:rPr>
        <w:t>II</w:t>
      </w:r>
      <w:r w:rsidRPr="00582CD8">
        <w:rPr>
          <w:rFonts w:ascii="Times New Roman" w:eastAsia="Times New Roman" w:hAnsi="Times New Roman" w:cs="Times New Roman"/>
          <w:bCs/>
          <w:sz w:val="24"/>
          <w:szCs w:val="24"/>
          <w:lang w:eastAsia="ru-RU"/>
        </w:rPr>
        <w:t xml:space="preserve"> этап работы по строительству сети водоснабжения: «ВОС- ул. Севастопольская, ул. Молодежная, ул. Лыжников».</w:t>
      </w:r>
    </w:p>
    <w:p w14:paraId="7CCF01E3" w14:textId="77777777" w:rsidR="00582CD8" w:rsidRPr="00582CD8" w:rsidRDefault="00582CD8" w:rsidP="00582CD8">
      <w:pPr>
        <w:spacing w:after="200" w:line="276" w:lineRule="auto"/>
        <w:ind w:firstLine="708"/>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  В рамках государственной программы ХМАО-Югры «Жилищно-коммунальный комплекс и городская среда» проведены</w:t>
      </w:r>
      <w:r w:rsidRPr="00582CD8">
        <w:rPr>
          <w:rFonts w:ascii="Times New Roman" w:eastAsia="Times New Roman" w:hAnsi="Times New Roman" w:cs="Times New Roman"/>
          <w:sz w:val="24"/>
          <w:szCs w:val="24"/>
          <w:lang w:eastAsia="ru-RU"/>
        </w:rPr>
        <w:t xml:space="preserve"> </w:t>
      </w:r>
      <w:r w:rsidRPr="00582CD8">
        <w:rPr>
          <w:rFonts w:ascii="Times New Roman" w:eastAsia="Times New Roman" w:hAnsi="Times New Roman" w:cs="Times New Roman"/>
          <w:bCs/>
          <w:sz w:val="24"/>
          <w:szCs w:val="24"/>
          <w:lang w:eastAsia="ru-RU"/>
        </w:rPr>
        <w:t>работы по «Реконструкции водозаборных и водоочистных сооружений пгт. Приобье», 13.12.2023 года произведен ввод в эксплуатацию водоочистных сооружений (ВОС).</w:t>
      </w:r>
    </w:p>
    <w:p w14:paraId="2C8864F7" w14:textId="77777777" w:rsidR="00582CD8" w:rsidRPr="00582CD8" w:rsidRDefault="00582CD8" w:rsidP="00582CD8">
      <w:pPr>
        <w:spacing w:after="200" w:line="276" w:lineRule="auto"/>
        <w:ind w:firstLine="708"/>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Cs/>
          <w:sz w:val="24"/>
          <w:szCs w:val="24"/>
          <w:lang w:eastAsia="ru-RU"/>
        </w:rPr>
        <w:t xml:space="preserve">- </w:t>
      </w:r>
      <w:r w:rsidRPr="00582CD8">
        <w:rPr>
          <w:rFonts w:ascii="Times New Roman" w:eastAsia="Times New Roman" w:hAnsi="Times New Roman" w:cs="Times New Roman"/>
          <w:sz w:val="24"/>
          <w:szCs w:val="24"/>
          <w:lang w:eastAsia="ru-RU"/>
        </w:rPr>
        <w:t xml:space="preserve">Силами ресурсоснабжающей организации МП МО Октябрьский район «ОКС» муниципального образования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в отчетном году в рамках Постановления № 1850 от 29.08.2023г «О плане мероприятий по подготовке объектов жилищно-коммунального комплекса, социальной сферы и жилищного фонда городского поселения Приобье к работе в осенне-зимний период 2023–2024  гг.» исполнено: </w:t>
      </w:r>
    </w:p>
    <w:p w14:paraId="0796292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bCs/>
          <w:sz w:val="24"/>
          <w:szCs w:val="24"/>
          <w:lang w:eastAsia="ru-RU"/>
        </w:rPr>
        <w:tab/>
        <w:t xml:space="preserve">В сфере теплоснабжения </w:t>
      </w:r>
      <w:r w:rsidRPr="00582CD8">
        <w:rPr>
          <w:rFonts w:ascii="Times New Roman" w:eastAsia="Times New Roman" w:hAnsi="Times New Roman" w:cs="Times New Roman"/>
          <w:sz w:val="24"/>
          <w:szCs w:val="24"/>
          <w:lang w:eastAsia="ru-RU"/>
        </w:rPr>
        <w:t xml:space="preserve">выполнен капитальный ремонт инженерных сетей (в двухтрубном исполнении) на общую сумму </w:t>
      </w:r>
      <w:r w:rsidRPr="00582CD8">
        <w:rPr>
          <w:rFonts w:ascii="Times New Roman" w:eastAsia="Times New Roman" w:hAnsi="Times New Roman" w:cs="Times New Roman"/>
          <w:bCs/>
          <w:sz w:val="24"/>
          <w:szCs w:val="24"/>
          <w:lang w:eastAsia="ru-RU"/>
        </w:rPr>
        <w:t xml:space="preserve">1789,0 </w:t>
      </w:r>
      <w:r w:rsidRPr="00582CD8">
        <w:rPr>
          <w:rFonts w:ascii="Times New Roman" w:eastAsia="Times New Roman" w:hAnsi="Times New Roman" w:cs="Times New Roman"/>
          <w:sz w:val="24"/>
          <w:szCs w:val="24"/>
          <w:lang w:eastAsia="ru-RU"/>
        </w:rPr>
        <w:t>тыс. руб.</w:t>
      </w:r>
      <w:r w:rsidRPr="00582CD8">
        <w:rPr>
          <w:rFonts w:ascii="Times New Roman" w:eastAsia="Times New Roman" w:hAnsi="Times New Roman" w:cs="Times New Roman"/>
          <w:bCs/>
          <w:sz w:val="24"/>
          <w:szCs w:val="24"/>
          <w:lang w:eastAsia="ru-RU"/>
        </w:rPr>
        <w:t xml:space="preserve">, ремонт котельного оборудования и котлов на общую сумму 1013,39 тыс. </w:t>
      </w:r>
      <w:r w:rsidRPr="00582CD8">
        <w:rPr>
          <w:rFonts w:ascii="Times New Roman" w:eastAsia="Times New Roman" w:hAnsi="Times New Roman" w:cs="Times New Roman"/>
          <w:sz w:val="24"/>
          <w:szCs w:val="24"/>
          <w:lang w:eastAsia="ru-RU"/>
        </w:rPr>
        <w:t>руб.</w:t>
      </w:r>
    </w:p>
    <w:p w14:paraId="26B68E33"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sz w:val="24"/>
          <w:szCs w:val="24"/>
          <w:lang w:eastAsia="ru-RU"/>
        </w:rPr>
        <w:t xml:space="preserve"> </w:t>
      </w:r>
      <w:r w:rsidRPr="00582CD8">
        <w:rPr>
          <w:rFonts w:ascii="Times New Roman" w:eastAsia="Times New Roman" w:hAnsi="Times New Roman" w:cs="Times New Roman"/>
          <w:i/>
          <w:iCs/>
          <w:sz w:val="24"/>
          <w:szCs w:val="24"/>
          <w:lang w:eastAsia="ru-RU"/>
        </w:rPr>
        <w:t>Таблица 14</w:t>
      </w:r>
    </w:p>
    <w:p w14:paraId="4479EEC1" w14:textId="77777777" w:rsidR="00582CD8" w:rsidRPr="00582CD8" w:rsidRDefault="00582CD8" w:rsidP="00582CD8">
      <w:pPr>
        <w:spacing w:after="0" w:line="240" w:lineRule="auto"/>
        <w:jc w:val="center"/>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Капитальный ремонт инженерных сетей</w:t>
      </w:r>
    </w:p>
    <w:p w14:paraId="14C92CB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772"/>
        <w:gridCol w:w="4252"/>
      </w:tblGrid>
      <w:tr w:rsidR="00582CD8" w:rsidRPr="00582CD8" w14:paraId="26B2A4FF" w14:textId="77777777" w:rsidTr="003F7562">
        <w:tc>
          <w:tcPr>
            <w:tcW w:w="723" w:type="dxa"/>
          </w:tcPr>
          <w:p w14:paraId="04C64B9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п/п</w:t>
            </w:r>
          </w:p>
        </w:tc>
        <w:tc>
          <w:tcPr>
            <w:tcW w:w="4772" w:type="dxa"/>
            <w:shd w:val="clear" w:color="auto" w:fill="auto"/>
          </w:tcPr>
          <w:p w14:paraId="464DCBA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Наименование</w:t>
            </w:r>
          </w:p>
        </w:tc>
        <w:tc>
          <w:tcPr>
            <w:tcW w:w="4252" w:type="dxa"/>
          </w:tcPr>
          <w:p w14:paraId="318A6E3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Участки / Выполненные работы</w:t>
            </w:r>
          </w:p>
        </w:tc>
      </w:tr>
      <w:tr w:rsidR="00582CD8" w:rsidRPr="00582CD8" w14:paraId="5D591FEB" w14:textId="77777777" w:rsidTr="003F7562">
        <w:tc>
          <w:tcPr>
            <w:tcW w:w="723" w:type="dxa"/>
            <w:vMerge w:val="restart"/>
          </w:tcPr>
          <w:p w14:paraId="2E7097E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4772" w:type="dxa"/>
            <w:vMerge w:val="restart"/>
            <w:shd w:val="clear" w:color="auto" w:fill="auto"/>
          </w:tcPr>
          <w:p w14:paraId="307FC3B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Капитальный ремонт инженерных сетей теплоснабжения</w:t>
            </w:r>
          </w:p>
        </w:tc>
        <w:tc>
          <w:tcPr>
            <w:tcW w:w="4252" w:type="dxa"/>
          </w:tcPr>
          <w:p w14:paraId="3084450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ул. Газовиков, 27 общей протяженностью 0,02 км на сумму </w:t>
            </w:r>
            <w:r w:rsidRPr="00582CD8">
              <w:rPr>
                <w:rFonts w:ascii="Times New Roman" w:eastAsia="Times New Roman" w:hAnsi="Times New Roman" w:cs="Times New Roman"/>
                <w:bCs/>
                <w:sz w:val="24"/>
                <w:szCs w:val="24"/>
                <w:lang w:eastAsia="ru-RU"/>
              </w:rPr>
              <w:t>296,039 тыс</w:t>
            </w:r>
            <w:r w:rsidRPr="00582CD8">
              <w:rPr>
                <w:rFonts w:ascii="Times New Roman" w:eastAsia="Times New Roman" w:hAnsi="Times New Roman" w:cs="Times New Roman"/>
                <w:sz w:val="24"/>
                <w:szCs w:val="24"/>
                <w:lang w:eastAsia="ru-RU"/>
              </w:rPr>
              <w:t>. руб.</w:t>
            </w:r>
          </w:p>
        </w:tc>
      </w:tr>
      <w:tr w:rsidR="00582CD8" w:rsidRPr="00582CD8" w14:paraId="70A5D654" w14:textId="77777777" w:rsidTr="003F7562">
        <w:tc>
          <w:tcPr>
            <w:tcW w:w="723" w:type="dxa"/>
            <w:vMerge/>
          </w:tcPr>
          <w:p w14:paraId="3F2A564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563DE9A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52" w:type="dxa"/>
          </w:tcPr>
          <w:p w14:paraId="203A1E3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ул. Строителей, д.17 д.23 общей протяженностью 0,15 км на сумму 852,000 </w:t>
            </w:r>
            <w:r w:rsidRPr="00582CD8">
              <w:rPr>
                <w:rFonts w:ascii="Times New Roman" w:eastAsia="Times New Roman" w:hAnsi="Times New Roman" w:cs="Times New Roman"/>
                <w:bCs/>
                <w:sz w:val="24"/>
                <w:szCs w:val="24"/>
                <w:lang w:eastAsia="ru-RU"/>
              </w:rPr>
              <w:t>тыс</w:t>
            </w:r>
            <w:r w:rsidRPr="00582CD8">
              <w:rPr>
                <w:rFonts w:ascii="Times New Roman" w:eastAsia="Times New Roman" w:hAnsi="Times New Roman" w:cs="Times New Roman"/>
                <w:sz w:val="24"/>
                <w:szCs w:val="24"/>
                <w:lang w:eastAsia="ru-RU"/>
              </w:rPr>
              <w:t>. руб.</w:t>
            </w:r>
          </w:p>
        </w:tc>
      </w:tr>
      <w:tr w:rsidR="00582CD8" w:rsidRPr="00582CD8" w14:paraId="7D631392" w14:textId="77777777" w:rsidTr="003F7562">
        <w:tc>
          <w:tcPr>
            <w:tcW w:w="723" w:type="dxa"/>
            <w:vMerge/>
          </w:tcPr>
          <w:p w14:paraId="251C571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4B46E47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52" w:type="dxa"/>
          </w:tcPr>
          <w:p w14:paraId="79B705B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ул. Газовиков, 8-ТП общей протяженностью 0,045 км на сумму </w:t>
            </w:r>
            <w:r w:rsidRPr="00582CD8">
              <w:rPr>
                <w:rFonts w:ascii="Times New Roman" w:eastAsia="Times New Roman" w:hAnsi="Times New Roman" w:cs="Times New Roman"/>
                <w:bCs/>
                <w:sz w:val="24"/>
                <w:szCs w:val="24"/>
                <w:lang w:eastAsia="ru-RU"/>
              </w:rPr>
              <w:t>44,262 тыс</w:t>
            </w:r>
            <w:r w:rsidRPr="00582CD8">
              <w:rPr>
                <w:rFonts w:ascii="Times New Roman" w:eastAsia="Times New Roman" w:hAnsi="Times New Roman" w:cs="Times New Roman"/>
                <w:sz w:val="24"/>
                <w:szCs w:val="24"/>
                <w:lang w:eastAsia="ru-RU"/>
              </w:rPr>
              <w:t>. руб.</w:t>
            </w:r>
          </w:p>
        </w:tc>
      </w:tr>
      <w:tr w:rsidR="00582CD8" w:rsidRPr="00582CD8" w14:paraId="46050049" w14:textId="77777777" w:rsidTr="003F7562">
        <w:tc>
          <w:tcPr>
            <w:tcW w:w="723" w:type="dxa"/>
            <w:vMerge/>
          </w:tcPr>
          <w:p w14:paraId="5CF2BD0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674997A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52" w:type="dxa"/>
          </w:tcPr>
          <w:p w14:paraId="0D4C5FD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ВОК «Импульс» ТП - ул. Строителей, 15 общей протяженностью 0,09 км на сумму </w:t>
            </w:r>
            <w:r w:rsidRPr="00582CD8">
              <w:rPr>
                <w:rFonts w:ascii="Times New Roman" w:eastAsia="Times New Roman" w:hAnsi="Times New Roman" w:cs="Times New Roman"/>
                <w:bCs/>
                <w:sz w:val="24"/>
                <w:szCs w:val="24"/>
                <w:lang w:eastAsia="ru-RU"/>
              </w:rPr>
              <w:t>596,704 тыс</w:t>
            </w:r>
            <w:r w:rsidRPr="00582CD8">
              <w:rPr>
                <w:rFonts w:ascii="Times New Roman" w:eastAsia="Times New Roman" w:hAnsi="Times New Roman" w:cs="Times New Roman"/>
                <w:sz w:val="24"/>
                <w:szCs w:val="24"/>
                <w:lang w:eastAsia="ru-RU"/>
              </w:rPr>
              <w:t>. руб.</w:t>
            </w:r>
          </w:p>
        </w:tc>
      </w:tr>
      <w:tr w:rsidR="00582CD8" w:rsidRPr="00582CD8" w14:paraId="728B2A2E" w14:textId="77777777" w:rsidTr="003F7562">
        <w:tc>
          <w:tcPr>
            <w:tcW w:w="723" w:type="dxa"/>
            <w:vMerge w:val="restart"/>
          </w:tcPr>
          <w:p w14:paraId="48E8DA2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4772" w:type="dxa"/>
            <w:vMerge w:val="restart"/>
            <w:shd w:val="clear" w:color="auto" w:fill="auto"/>
          </w:tcPr>
          <w:p w14:paraId="280681C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Cs/>
                <w:sz w:val="24"/>
                <w:szCs w:val="24"/>
                <w:lang w:eastAsia="ru-RU"/>
              </w:rPr>
              <w:t>Ремонт котельного оборудования</w:t>
            </w:r>
          </w:p>
        </w:tc>
        <w:tc>
          <w:tcPr>
            <w:tcW w:w="4252" w:type="dxa"/>
          </w:tcPr>
          <w:p w14:paraId="1CAEA20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Cs/>
                <w:sz w:val="24"/>
                <w:szCs w:val="24"/>
                <w:lang w:eastAsia="ru-RU"/>
              </w:rPr>
              <w:t>Режимная наладка котлов текущий ремонт; промывка; гидравлические испытания</w:t>
            </w:r>
          </w:p>
        </w:tc>
      </w:tr>
      <w:tr w:rsidR="00582CD8" w:rsidRPr="00582CD8" w14:paraId="4FF38582" w14:textId="77777777" w:rsidTr="003F7562">
        <w:tc>
          <w:tcPr>
            <w:tcW w:w="723" w:type="dxa"/>
            <w:vMerge/>
          </w:tcPr>
          <w:p w14:paraId="5FDE0AA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644C0195" w14:textId="77777777" w:rsidR="00582CD8" w:rsidRPr="00582CD8" w:rsidRDefault="00582CD8" w:rsidP="00582CD8">
            <w:pPr>
              <w:spacing w:after="0" w:line="240" w:lineRule="auto"/>
              <w:jc w:val="both"/>
              <w:rPr>
                <w:rFonts w:ascii="Times New Roman" w:eastAsia="Times New Roman" w:hAnsi="Times New Roman" w:cs="Times New Roman"/>
                <w:bCs/>
                <w:sz w:val="24"/>
                <w:szCs w:val="24"/>
                <w:lang w:eastAsia="ru-RU"/>
              </w:rPr>
            </w:pPr>
          </w:p>
        </w:tc>
        <w:tc>
          <w:tcPr>
            <w:tcW w:w="4252" w:type="dxa"/>
          </w:tcPr>
          <w:p w14:paraId="52E5AB90" w14:textId="77777777" w:rsidR="00582CD8" w:rsidRPr="00582CD8" w:rsidRDefault="00582CD8" w:rsidP="00582CD8">
            <w:pPr>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Ревизия запорной арматуры</w:t>
            </w:r>
          </w:p>
        </w:tc>
      </w:tr>
      <w:tr w:rsidR="00582CD8" w:rsidRPr="00582CD8" w14:paraId="203F6CE7" w14:textId="77777777" w:rsidTr="003F7562">
        <w:tc>
          <w:tcPr>
            <w:tcW w:w="723" w:type="dxa"/>
            <w:vMerge/>
          </w:tcPr>
          <w:p w14:paraId="4C55B00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0E4EFAA7" w14:textId="77777777" w:rsidR="00582CD8" w:rsidRPr="00582CD8" w:rsidRDefault="00582CD8" w:rsidP="00582CD8">
            <w:pPr>
              <w:spacing w:after="0" w:line="240" w:lineRule="auto"/>
              <w:jc w:val="both"/>
              <w:rPr>
                <w:rFonts w:ascii="Times New Roman" w:eastAsia="Times New Roman" w:hAnsi="Times New Roman" w:cs="Times New Roman"/>
                <w:bCs/>
                <w:sz w:val="24"/>
                <w:szCs w:val="24"/>
                <w:lang w:eastAsia="ru-RU"/>
              </w:rPr>
            </w:pPr>
          </w:p>
        </w:tc>
        <w:tc>
          <w:tcPr>
            <w:tcW w:w="4252" w:type="dxa"/>
          </w:tcPr>
          <w:p w14:paraId="06F280AF" w14:textId="77777777" w:rsidR="00582CD8" w:rsidRPr="00582CD8" w:rsidRDefault="00582CD8" w:rsidP="00582CD8">
            <w:pPr>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Проведение экспертизы промышленной безопасности технических устройств, зданий и сооружений</w:t>
            </w:r>
          </w:p>
        </w:tc>
      </w:tr>
      <w:tr w:rsidR="00582CD8" w:rsidRPr="00582CD8" w14:paraId="4BDAE293" w14:textId="77777777" w:rsidTr="003F7562">
        <w:tc>
          <w:tcPr>
            <w:tcW w:w="723" w:type="dxa"/>
            <w:vMerge/>
          </w:tcPr>
          <w:p w14:paraId="3C419DA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772" w:type="dxa"/>
            <w:vMerge/>
            <w:shd w:val="clear" w:color="auto" w:fill="auto"/>
          </w:tcPr>
          <w:p w14:paraId="3C49F14D" w14:textId="77777777" w:rsidR="00582CD8" w:rsidRPr="00582CD8" w:rsidRDefault="00582CD8" w:rsidP="00582CD8">
            <w:pPr>
              <w:spacing w:after="0" w:line="240" w:lineRule="auto"/>
              <w:jc w:val="both"/>
              <w:rPr>
                <w:rFonts w:ascii="Times New Roman" w:eastAsia="Times New Roman" w:hAnsi="Times New Roman" w:cs="Times New Roman"/>
                <w:bCs/>
                <w:sz w:val="24"/>
                <w:szCs w:val="24"/>
                <w:lang w:eastAsia="ru-RU"/>
              </w:rPr>
            </w:pPr>
          </w:p>
        </w:tc>
        <w:tc>
          <w:tcPr>
            <w:tcW w:w="4252" w:type="dxa"/>
          </w:tcPr>
          <w:p w14:paraId="7BBAE47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Cs/>
                <w:sz w:val="24"/>
                <w:szCs w:val="24"/>
                <w:lang w:eastAsia="ru-RU"/>
              </w:rPr>
              <w:t>Технологическое оборудование</w:t>
            </w:r>
          </w:p>
        </w:tc>
      </w:tr>
    </w:tbl>
    <w:p w14:paraId="2732F04E" w14:textId="77777777" w:rsidR="00582CD8" w:rsidRPr="00582CD8" w:rsidRDefault="00582CD8" w:rsidP="00582CD8">
      <w:pPr>
        <w:spacing w:after="0" w:line="240" w:lineRule="auto"/>
        <w:jc w:val="both"/>
        <w:rPr>
          <w:rFonts w:ascii="Times New Roman" w:eastAsia="Times New Roman" w:hAnsi="Times New Roman" w:cs="Times New Roman"/>
          <w:sz w:val="24"/>
          <w:szCs w:val="24"/>
          <w:u w:val="single"/>
          <w:lang w:eastAsia="ru-RU"/>
        </w:rPr>
      </w:pPr>
    </w:p>
    <w:p w14:paraId="68399E13" w14:textId="77777777" w:rsidR="00582CD8" w:rsidRPr="00582CD8" w:rsidRDefault="00582CD8" w:rsidP="00582CD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целях обеспечения надежности в системе коммунальной инфраструктуры и сокращение расходов на энергоресурсы предприятий коммунального хозяйства, предоставление населению качественных коммунальных услуг по теплоснабжению, было принято решение о модернизации (техническом перевооружении) 2 котельных в пгт. Приобье, ул. Югорская, 7 а, ул. Центральная, 15/б. </w:t>
      </w:r>
    </w:p>
    <w:p w14:paraId="05723285"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целях оптимизации расходов на содержание в дальнейшем строящееся здания школы в пгт. Приобье будет установлено автономное отопление</w:t>
      </w:r>
      <w:r w:rsidRPr="00582CD8">
        <w:rPr>
          <w:rFonts w:ascii="Times New Roman" w:eastAsia="Times New Roman" w:hAnsi="Times New Roman" w:cs="Times New Roman"/>
          <w:i/>
          <w:sz w:val="24"/>
          <w:szCs w:val="24"/>
          <w:lang w:eastAsia="ru-RU"/>
        </w:rPr>
        <w:t xml:space="preserve"> (строительство водогрейной котельной в блочном исполнении с установленной мощностью 2,4 МВт)</w:t>
      </w:r>
      <w:r w:rsidRPr="00582CD8">
        <w:rPr>
          <w:rFonts w:ascii="Times New Roman" w:eastAsia="Times New Roman" w:hAnsi="Times New Roman" w:cs="Times New Roman"/>
          <w:sz w:val="24"/>
          <w:szCs w:val="24"/>
          <w:lang w:eastAsia="ru-RU"/>
        </w:rPr>
        <w:t>, которое позволит исключить необходимость подключения к централизованной сети теплоснабжения.</w:t>
      </w:r>
    </w:p>
    <w:p w14:paraId="0908D63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bCs/>
          <w:sz w:val="24"/>
          <w:szCs w:val="24"/>
          <w:lang w:eastAsia="ru-RU"/>
        </w:rPr>
        <w:tab/>
        <w:t>В сфере водоснабжение и водоотведение</w:t>
      </w:r>
      <w:r w:rsidRPr="00582CD8">
        <w:rPr>
          <w:rFonts w:ascii="Times New Roman" w:eastAsia="Times New Roman" w:hAnsi="Times New Roman" w:cs="Times New Roman"/>
          <w:sz w:val="24"/>
          <w:szCs w:val="24"/>
          <w:lang w:eastAsia="ru-RU"/>
        </w:rPr>
        <w:t xml:space="preserve"> выполнен ремонт водозаборных и водоочистных сооружений и оборудования, замена фильтрующего материала ВОК, ул. </w:t>
      </w:r>
      <w:r w:rsidRPr="00582CD8">
        <w:rPr>
          <w:rFonts w:ascii="Times New Roman" w:eastAsia="Times New Roman" w:hAnsi="Times New Roman" w:cs="Times New Roman"/>
          <w:sz w:val="24"/>
          <w:szCs w:val="24"/>
          <w:lang w:eastAsia="ru-RU"/>
        </w:rPr>
        <w:lastRenderedPageBreak/>
        <w:t xml:space="preserve">Лесная, 31, ремонт фильтров ВОК «Строителей», ВОК «Одесский», ВОС-800 на сумму 567,860 тыс. руб. </w:t>
      </w:r>
    </w:p>
    <w:p w14:paraId="330E8A71"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Ремонт канализационных очистных сооружений в отношении КОС, КНС а также иловых площадок на сумму 116,590 тыс. руб. </w:t>
      </w:r>
    </w:p>
    <w:p w14:paraId="4FE1ED10"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bCs/>
          <w:sz w:val="24"/>
          <w:szCs w:val="24"/>
          <w:lang w:eastAsia="ru-RU"/>
        </w:rPr>
        <w:t>В сфере газификации городского поселения з</w:t>
      </w:r>
      <w:r w:rsidRPr="00582CD8">
        <w:rPr>
          <w:rFonts w:ascii="Times New Roman" w:eastAsia="Times New Roman" w:hAnsi="Times New Roman" w:cs="Times New Roman"/>
          <w:sz w:val="24"/>
          <w:szCs w:val="24"/>
          <w:lang w:eastAsia="ru-RU"/>
        </w:rPr>
        <w:t>аключено 106 договоров. Выполнены работы по строительству газопровода до границ земельного участка к 101 домовладению, из которых в 56 уже подключен газ.</w:t>
      </w:r>
    </w:p>
    <w:p w14:paraId="29505AC0"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Все выполненные мероприятия соответствуют требованиям законодательства.</w:t>
      </w:r>
    </w:p>
    <w:p w14:paraId="0AB64CB9" w14:textId="77777777" w:rsidR="00582CD8" w:rsidRPr="00582CD8" w:rsidRDefault="00582CD8" w:rsidP="00582CD8">
      <w:pPr>
        <w:spacing w:after="0" w:line="240" w:lineRule="auto"/>
        <w:jc w:val="both"/>
        <w:rPr>
          <w:rFonts w:ascii="Times New Roman" w:eastAsia="Times New Roman" w:hAnsi="Times New Roman" w:cs="Times New Roman"/>
          <w:b/>
          <w:bCs/>
          <w:sz w:val="24"/>
          <w:szCs w:val="24"/>
          <w:lang w:eastAsia="ru-RU"/>
        </w:rPr>
      </w:pPr>
    </w:p>
    <w:p w14:paraId="0EAA07F0" w14:textId="77777777" w:rsidR="00582CD8" w:rsidRPr="00582CD8" w:rsidRDefault="00582CD8" w:rsidP="00582CD8">
      <w:pPr>
        <w:spacing w:after="0" w:line="240" w:lineRule="auto"/>
        <w:jc w:val="center"/>
        <w:rPr>
          <w:rFonts w:ascii="Times New Roman" w:eastAsia="Times New Roman" w:hAnsi="Times New Roman" w:cs="Times New Roman"/>
          <w:b/>
          <w:bCs/>
          <w:sz w:val="24"/>
          <w:szCs w:val="24"/>
          <w:lang w:eastAsia="ru-RU"/>
        </w:rPr>
      </w:pPr>
      <w:bookmarkStart w:id="9" w:name="_Hlk152845474"/>
      <w:r w:rsidRPr="00582CD8">
        <w:rPr>
          <w:rFonts w:ascii="Times New Roman" w:eastAsia="Times New Roman" w:hAnsi="Times New Roman" w:cs="Times New Roman"/>
          <w:b/>
          <w:bCs/>
          <w:sz w:val="24"/>
          <w:szCs w:val="24"/>
          <w:lang w:eastAsia="ru-RU"/>
        </w:rPr>
        <w:t>2.4 ДОРОЖНОЕ ХОЗЯЙСТВО</w:t>
      </w:r>
    </w:p>
    <w:p w14:paraId="2BFF348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p w14:paraId="788F6E5E" w14:textId="77777777" w:rsidR="00582CD8" w:rsidRPr="00582CD8" w:rsidRDefault="00582CD8" w:rsidP="00582CD8">
      <w:pPr>
        <w:spacing w:after="0" w:line="240" w:lineRule="auto"/>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a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14:paraId="3189FCFE" w14:textId="77777777" w:rsidR="00582CD8" w:rsidRPr="00582CD8" w:rsidRDefault="00582CD8" w:rsidP="00582CD8">
      <w:pPr>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ab/>
        <w:t>Общая протяженность автомобильных дорог поселения составляет 44,577 км. В структуре автомобильных дорог:</w:t>
      </w:r>
    </w:p>
    <w:p w14:paraId="15BB6508" w14:textId="77777777" w:rsidR="00582CD8" w:rsidRPr="00582CD8" w:rsidRDefault="00582CD8" w:rsidP="00582CD8">
      <w:pPr>
        <w:spacing w:after="0" w:line="240" w:lineRule="auto"/>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ab/>
        <w:t xml:space="preserve">- дороги с асфальтобетонным покрытием 23,978 км; </w:t>
      </w:r>
    </w:p>
    <w:p w14:paraId="511FA5B1" w14:textId="77777777" w:rsidR="00582CD8" w:rsidRPr="00582CD8" w:rsidRDefault="00582CD8" w:rsidP="00582CD8">
      <w:pPr>
        <w:spacing w:after="0" w:line="240" w:lineRule="auto"/>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ab/>
        <w:t xml:space="preserve">- дороги со щебеночным покрытием 10,980 км; </w:t>
      </w:r>
    </w:p>
    <w:p w14:paraId="46246392" w14:textId="77777777" w:rsidR="00582CD8" w:rsidRPr="00582CD8" w:rsidRDefault="00582CD8" w:rsidP="00582CD8">
      <w:pPr>
        <w:spacing w:after="0" w:line="240" w:lineRule="auto"/>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ab/>
        <w:t>- дороги с грунтовым покрытием составляют 9,619 км.</w:t>
      </w:r>
    </w:p>
    <w:p w14:paraId="7D0CC3EF" w14:textId="77777777" w:rsidR="00582CD8" w:rsidRPr="00582CD8" w:rsidRDefault="00582CD8" w:rsidP="00582CD8">
      <w:pPr>
        <w:spacing w:after="0" w:line="240" w:lineRule="auto"/>
        <w:ind w:firstLine="709"/>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В рамках решения вопросов местного значения в дорожной сфере перед администрацией поселения поставлены основные задачи:</w:t>
      </w:r>
    </w:p>
    <w:p w14:paraId="6DC5973D" w14:textId="77777777" w:rsidR="00582CD8" w:rsidRPr="00582CD8" w:rsidRDefault="00582CD8" w:rsidP="00582CD8">
      <w:pPr>
        <w:spacing w:after="0" w:line="240" w:lineRule="auto"/>
        <w:contextualSpacing/>
        <w:jc w:val="both"/>
        <w:rPr>
          <w:rFonts w:ascii="Times New Roman" w:eastAsia="Times New Roman" w:hAnsi="Times New Roman" w:cs="Times New Roman"/>
          <w:spacing w:val="-1"/>
          <w:sz w:val="24"/>
          <w:szCs w:val="24"/>
          <w:lang w:eastAsia="ru-RU"/>
        </w:rPr>
      </w:pPr>
      <w:r w:rsidRPr="00582CD8">
        <w:rPr>
          <w:rFonts w:ascii="Times New Roman" w:eastAsia="Times New Roman" w:hAnsi="Times New Roman" w:cs="Times New Roman"/>
          <w:bCs/>
          <w:sz w:val="24"/>
          <w:szCs w:val="24"/>
          <w:lang w:eastAsia="ru-RU"/>
        </w:rPr>
        <w:tab/>
        <w:t xml:space="preserve">- </w:t>
      </w:r>
      <w:r w:rsidRPr="00582CD8">
        <w:rPr>
          <w:rFonts w:ascii="Times New Roman" w:eastAsia="Times New Roman" w:hAnsi="Times New Roman" w:cs="Times New Roman"/>
          <w:b/>
          <w:bCs/>
          <w:iCs/>
          <w:sz w:val="24"/>
          <w:szCs w:val="24"/>
          <w:lang w:eastAsia="ru-RU"/>
        </w:rPr>
        <w:t xml:space="preserve">Содержание и уборка автомобильных дорог. </w:t>
      </w:r>
      <w:r w:rsidRPr="00582CD8">
        <w:rPr>
          <w:rFonts w:ascii="Times New Roman" w:eastAsia="Times New Roman" w:hAnsi="Times New Roman" w:cs="Times New Roman"/>
          <w:spacing w:val="-1"/>
          <w:sz w:val="24"/>
          <w:szCs w:val="24"/>
          <w:lang w:eastAsia="ru-RU"/>
        </w:rPr>
        <w:t>В соответствии с муниципальными контрактами на оказание услуг по содержанию внутри поселковых дорог подрядной организацией МП МО Октябрьский район «ОКС» выполнялись работы:</w:t>
      </w:r>
    </w:p>
    <w:p w14:paraId="50480342"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spacing w:val="-1"/>
          <w:sz w:val="24"/>
          <w:szCs w:val="24"/>
          <w:lang w:eastAsia="ru-RU"/>
        </w:rPr>
        <w:t xml:space="preserve"> </w:t>
      </w:r>
      <w:r w:rsidRPr="00582CD8">
        <w:rPr>
          <w:rFonts w:ascii="Times New Roman" w:eastAsia="Times New Roman" w:hAnsi="Times New Roman" w:cs="Times New Roman"/>
          <w:i/>
          <w:iCs/>
          <w:sz w:val="24"/>
          <w:szCs w:val="24"/>
          <w:lang w:eastAsia="ru-RU"/>
        </w:rPr>
        <w:t>Таблица 15</w:t>
      </w:r>
    </w:p>
    <w:p w14:paraId="75B1DDCE" w14:textId="77777777" w:rsidR="00582CD8" w:rsidRPr="00582CD8" w:rsidRDefault="00582CD8" w:rsidP="00582CD8">
      <w:pPr>
        <w:spacing w:after="0" w:line="240" w:lineRule="auto"/>
        <w:contextualSpacing/>
        <w:jc w:val="center"/>
        <w:rPr>
          <w:rFonts w:ascii="Times New Roman" w:eastAsia="Times New Roman" w:hAnsi="Times New Roman" w:cs="Times New Roman"/>
          <w:b/>
          <w:bCs/>
          <w:spacing w:val="-1"/>
          <w:sz w:val="24"/>
          <w:szCs w:val="24"/>
          <w:lang w:eastAsia="ru-RU"/>
        </w:rPr>
      </w:pPr>
      <w:r w:rsidRPr="00582CD8">
        <w:rPr>
          <w:rFonts w:ascii="Times New Roman" w:eastAsia="Times New Roman" w:hAnsi="Times New Roman" w:cs="Times New Roman"/>
          <w:b/>
          <w:bCs/>
          <w:spacing w:val="-1"/>
          <w:sz w:val="24"/>
          <w:szCs w:val="24"/>
          <w:lang w:eastAsia="ru-RU"/>
        </w:rPr>
        <w:t>Перечень выполненных работ по содержанию внутри поселковых дорог</w:t>
      </w:r>
    </w:p>
    <w:p w14:paraId="43971814" w14:textId="77777777" w:rsidR="00582CD8" w:rsidRPr="00582CD8" w:rsidRDefault="00582CD8" w:rsidP="00582CD8">
      <w:pPr>
        <w:spacing w:after="0" w:line="240" w:lineRule="auto"/>
        <w:contextualSpacing/>
        <w:jc w:val="both"/>
        <w:rPr>
          <w:rFonts w:ascii="Times New Roman" w:eastAsia="Times New Roman" w:hAnsi="Times New Roman" w:cs="Times New Roman"/>
          <w:spacing w:val="-1"/>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205"/>
        <w:gridCol w:w="4819"/>
      </w:tblGrid>
      <w:tr w:rsidR="00582CD8" w:rsidRPr="00582CD8" w14:paraId="18DD73AD" w14:textId="77777777" w:rsidTr="003F7562">
        <w:tc>
          <w:tcPr>
            <w:tcW w:w="723" w:type="dxa"/>
          </w:tcPr>
          <w:p w14:paraId="1683950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п/п</w:t>
            </w:r>
          </w:p>
        </w:tc>
        <w:tc>
          <w:tcPr>
            <w:tcW w:w="4205" w:type="dxa"/>
            <w:shd w:val="clear" w:color="auto" w:fill="auto"/>
          </w:tcPr>
          <w:p w14:paraId="50F803C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Наименование</w:t>
            </w:r>
          </w:p>
        </w:tc>
        <w:tc>
          <w:tcPr>
            <w:tcW w:w="4819" w:type="dxa"/>
          </w:tcPr>
          <w:p w14:paraId="55B4EC6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Перечень выполненных работ</w:t>
            </w:r>
          </w:p>
        </w:tc>
      </w:tr>
      <w:tr w:rsidR="00582CD8" w:rsidRPr="00582CD8" w14:paraId="6C31A09D" w14:textId="77777777" w:rsidTr="003F7562">
        <w:tc>
          <w:tcPr>
            <w:tcW w:w="723" w:type="dxa"/>
            <w:vMerge w:val="restart"/>
          </w:tcPr>
          <w:p w14:paraId="02AB61E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4205" w:type="dxa"/>
            <w:vMerge w:val="restart"/>
            <w:shd w:val="clear" w:color="auto" w:fill="auto"/>
          </w:tcPr>
          <w:p w14:paraId="03D8B62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pacing w:val="-1"/>
                <w:sz w:val="24"/>
                <w:szCs w:val="24"/>
                <w:lang w:eastAsia="ru-RU"/>
              </w:rPr>
              <w:t>Содержание внутри поселковых дорог в летний период</w:t>
            </w:r>
          </w:p>
        </w:tc>
        <w:tc>
          <w:tcPr>
            <w:tcW w:w="4819" w:type="dxa"/>
          </w:tcPr>
          <w:p w14:paraId="2BD02BE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pacing w:val="-1"/>
                <w:sz w:val="24"/>
                <w:szCs w:val="24"/>
                <w:lang w:eastAsia="ru-RU"/>
              </w:rPr>
              <w:t>планировка дорог и обочин автогрейдером</w:t>
            </w:r>
          </w:p>
        </w:tc>
      </w:tr>
      <w:tr w:rsidR="00582CD8" w:rsidRPr="00582CD8" w14:paraId="56DAF5F9" w14:textId="77777777" w:rsidTr="003F7562">
        <w:tc>
          <w:tcPr>
            <w:tcW w:w="723" w:type="dxa"/>
            <w:vMerge/>
          </w:tcPr>
          <w:p w14:paraId="46EB983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05" w:type="dxa"/>
            <w:vMerge/>
            <w:shd w:val="clear" w:color="auto" w:fill="auto"/>
          </w:tcPr>
          <w:p w14:paraId="573B4AE0"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p>
        </w:tc>
        <w:tc>
          <w:tcPr>
            <w:tcW w:w="4819" w:type="dxa"/>
          </w:tcPr>
          <w:p w14:paraId="18B4458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укрепление обочин песчано-гравийной смесью</w:t>
            </w:r>
          </w:p>
        </w:tc>
      </w:tr>
      <w:tr w:rsidR="00582CD8" w:rsidRPr="00582CD8" w14:paraId="7638E98E" w14:textId="77777777" w:rsidTr="003F7562">
        <w:tc>
          <w:tcPr>
            <w:tcW w:w="723" w:type="dxa"/>
            <w:vMerge/>
          </w:tcPr>
          <w:p w14:paraId="291B2D5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05" w:type="dxa"/>
            <w:vMerge/>
            <w:shd w:val="clear" w:color="auto" w:fill="auto"/>
          </w:tcPr>
          <w:p w14:paraId="12A670CB"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p>
        </w:tc>
        <w:tc>
          <w:tcPr>
            <w:tcW w:w="4819" w:type="dxa"/>
          </w:tcPr>
          <w:p w14:paraId="1641D29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pacing w:val="-1"/>
                <w:sz w:val="24"/>
                <w:szCs w:val="24"/>
                <w:lang w:eastAsia="ru-RU"/>
              </w:rPr>
              <w:t>засыпка грунтом промоин и ям на дороге</w:t>
            </w:r>
          </w:p>
        </w:tc>
      </w:tr>
      <w:tr w:rsidR="00582CD8" w:rsidRPr="00582CD8" w14:paraId="34BB4DBC" w14:textId="77777777" w:rsidTr="003F7562">
        <w:tc>
          <w:tcPr>
            <w:tcW w:w="723" w:type="dxa"/>
            <w:vMerge/>
          </w:tcPr>
          <w:p w14:paraId="0064F2B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05" w:type="dxa"/>
            <w:vMerge/>
            <w:shd w:val="clear" w:color="auto" w:fill="auto"/>
          </w:tcPr>
          <w:p w14:paraId="3BBFE8FD"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p>
        </w:tc>
        <w:tc>
          <w:tcPr>
            <w:tcW w:w="4819" w:type="dxa"/>
          </w:tcPr>
          <w:p w14:paraId="4C5A069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pacing w:val="-1"/>
                <w:sz w:val="24"/>
                <w:szCs w:val="24"/>
                <w:lang w:eastAsia="ru-RU"/>
              </w:rPr>
              <w:t>очистка водоотводных труб и быстротоков</w:t>
            </w:r>
          </w:p>
        </w:tc>
      </w:tr>
      <w:tr w:rsidR="00582CD8" w:rsidRPr="00582CD8" w14:paraId="5EEB540E" w14:textId="77777777" w:rsidTr="003F7562">
        <w:tc>
          <w:tcPr>
            <w:tcW w:w="723" w:type="dxa"/>
            <w:vMerge/>
          </w:tcPr>
          <w:p w14:paraId="10A1E35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05" w:type="dxa"/>
            <w:vMerge/>
            <w:shd w:val="clear" w:color="auto" w:fill="auto"/>
          </w:tcPr>
          <w:p w14:paraId="2D9B435E"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p>
        </w:tc>
        <w:tc>
          <w:tcPr>
            <w:tcW w:w="4819" w:type="dxa"/>
          </w:tcPr>
          <w:p w14:paraId="387440E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уход за дорожными знаками: замена поврежденных и установка недостающих</w:t>
            </w:r>
          </w:p>
        </w:tc>
      </w:tr>
      <w:tr w:rsidR="00582CD8" w:rsidRPr="00582CD8" w14:paraId="19BE4DCF" w14:textId="77777777" w:rsidTr="003F7562">
        <w:tc>
          <w:tcPr>
            <w:tcW w:w="723" w:type="dxa"/>
            <w:vMerge/>
          </w:tcPr>
          <w:p w14:paraId="0504916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05" w:type="dxa"/>
            <w:vMerge/>
            <w:shd w:val="clear" w:color="auto" w:fill="auto"/>
          </w:tcPr>
          <w:p w14:paraId="1B49E61F"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p>
        </w:tc>
        <w:tc>
          <w:tcPr>
            <w:tcW w:w="4819" w:type="dxa"/>
          </w:tcPr>
          <w:p w14:paraId="7D0DE95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pacing w:val="-1"/>
                <w:sz w:val="24"/>
                <w:szCs w:val="24"/>
                <w:lang w:eastAsia="ru-RU"/>
              </w:rPr>
              <w:t>покраска ограждающих дорожных конструкций</w:t>
            </w:r>
          </w:p>
        </w:tc>
      </w:tr>
      <w:tr w:rsidR="00582CD8" w:rsidRPr="00582CD8" w14:paraId="136AD3E9" w14:textId="77777777" w:rsidTr="003F7562">
        <w:tc>
          <w:tcPr>
            <w:tcW w:w="723" w:type="dxa"/>
            <w:vMerge/>
          </w:tcPr>
          <w:p w14:paraId="34BBBA8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05" w:type="dxa"/>
            <w:vMerge/>
            <w:shd w:val="clear" w:color="auto" w:fill="auto"/>
          </w:tcPr>
          <w:p w14:paraId="20EF3C43"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p>
        </w:tc>
        <w:tc>
          <w:tcPr>
            <w:tcW w:w="4819" w:type="dxa"/>
          </w:tcPr>
          <w:p w14:paraId="14E795C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частичное восстановление профиля водоотводных канав вручную</w:t>
            </w:r>
          </w:p>
        </w:tc>
      </w:tr>
      <w:tr w:rsidR="00582CD8" w:rsidRPr="00582CD8" w14:paraId="3DE3D886" w14:textId="77777777" w:rsidTr="003F7562">
        <w:tc>
          <w:tcPr>
            <w:tcW w:w="723" w:type="dxa"/>
            <w:vMerge/>
          </w:tcPr>
          <w:p w14:paraId="04503D7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05" w:type="dxa"/>
            <w:vMerge/>
            <w:shd w:val="clear" w:color="auto" w:fill="auto"/>
          </w:tcPr>
          <w:p w14:paraId="15535521"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p>
        </w:tc>
        <w:tc>
          <w:tcPr>
            <w:tcW w:w="4819" w:type="dxa"/>
          </w:tcPr>
          <w:p w14:paraId="38F5845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pacing w:val="-1"/>
                <w:sz w:val="24"/>
                <w:szCs w:val="24"/>
                <w:lang w:eastAsia="ru-RU"/>
              </w:rPr>
              <w:t>механизированная очистка дорожного покрытия от пыли и грязи (без увлажнения)</w:t>
            </w:r>
          </w:p>
        </w:tc>
      </w:tr>
      <w:tr w:rsidR="00582CD8" w:rsidRPr="00582CD8" w14:paraId="181B83CC" w14:textId="77777777" w:rsidTr="003F7562">
        <w:tc>
          <w:tcPr>
            <w:tcW w:w="723" w:type="dxa"/>
            <w:vMerge/>
          </w:tcPr>
          <w:p w14:paraId="68F6665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05" w:type="dxa"/>
            <w:vMerge/>
            <w:shd w:val="clear" w:color="auto" w:fill="auto"/>
          </w:tcPr>
          <w:p w14:paraId="4FC20E3F"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p>
        </w:tc>
        <w:tc>
          <w:tcPr>
            <w:tcW w:w="4819" w:type="dxa"/>
          </w:tcPr>
          <w:p w14:paraId="62A9688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pacing w:val="-1"/>
                <w:sz w:val="24"/>
                <w:szCs w:val="24"/>
                <w:lang w:eastAsia="ru-RU"/>
              </w:rPr>
              <w:t>уборка мусора с автомобильной дороги</w:t>
            </w:r>
          </w:p>
        </w:tc>
      </w:tr>
      <w:tr w:rsidR="00582CD8" w:rsidRPr="00582CD8" w14:paraId="792A4777" w14:textId="77777777" w:rsidTr="003F7562">
        <w:tc>
          <w:tcPr>
            <w:tcW w:w="723" w:type="dxa"/>
            <w:vMerge/>
          </w:tcPr>
          <w:p w14:paraId="729BD58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05" w:type="dxa"/>
            <w:vMerge/>
            <w:shd w:val="clear" w:color="auto" w:fill="auto"/>
          </w:tcPr>
          <w:p w14:paraId="5F5C0452"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p>
        </w:tc>
        <w:tc>
          <w:tcPr>
            <w:tcW w:w="4819" w:type="dxa"/>
          </w:tcPr>
          <w:p w14:paraId="681E9AE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заготовка противогололедных материалов (песок) в резерв</w:t>
            </w:r>
          </w:p>
        </w:tc>
      </w:tr>
      <w:tr w:rsidR="00582CD8" w:rsidRPr="00582CD8" w14:paraId="09507AD5" w14:textId="77777777" w:rsidTr="003F7562">
        <w:tc>
          <w:tcPr>
            <w:tcW w:w="723" w:type="dxa"/>
            <w:vMerge w:val="restart"/>
          </w:tcPr>
          <w:p w14:paraId="6604AA7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4205" w:type="dxa"/>
            <w:vMerge w:val="restart"/>
            <w:shd w:val="clear" w:color="auto" w:fill="auto"/>
          </w:tcPr>
          <w:p w14:paraId="5C0CC2BD"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r w:rsidRPr="00582CD8">
              <w:rPr>
                <w:rFonts w:ascii="Times New Roman" w:eastAsia="Times New Roman" w:hAnsi="Times New Roman" w:cs="Times New Roman"/>
                <w:spacing w:val="-1"/>
                <w:sz w:val="24"/>
                <w:szCs w:val="24"/>
                <w:lang w:eastAsia="ru-RU"/>
              </w:rPr>
              <w:t>Содержание внутри поселковых дорог в зимний период</w:t>
            </w:r>
          </w:p>
        </w:tc>
        <w:tc>
          <w:tcPr>
            <w:tcW w:w="4819" w:type="dxa"/>
          </w:tcPr>
          <w:p w14:paraId="7097C43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очистка дороги от снега и наледи по мере выпадения осадков</w:t>
            </w:r>
          </w:p>
        </w:tc>
      </w:tr>
      <w:tr w:rsidR="00582CD8" w:rsidRPr="00582CD8" w14:paraId="6CEEEB4E" w14:textId="77777777" w:rsidTr="003F7562">
        <w:tc>
          <w:tcPr>
            <w:tcW w:w="723" w:type="dxa"/>
            <w:vMerge/>
          </w:tcPr>
          <w:p w14:paraId="6F84FE0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05" w:type="dxa"/>
            <w:vMerge/>
            <w:shd w:val="clear" w:color="auto" w:fill="auto"/>
          </w:tcPr>
          <w:p w14:paraId="5C12BC78"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p>
        </w:tc>
        <w:tc>
          <w:tcPr>
            <w:tcW w:w="4819" w:type="dxa"/>
          </w:tcPr>
          <w:p w14:paraId="55D524B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расширение дорожного полотна, срезание неровных поверхностей во избежание появления колеи</w:t>
            </w:r>
          </w:p>
        </w:tc>
      </w:tr>
      <w:tr w:rsidR="00582CD8" w:rsidRPr="00582CD8" w14:paraId="2085568B" w14:textId="77777777" w:rsidTr="003F7562">
        <w:tc>
          <w:tcPr>
            <w:tcW w:w="723" w:type="dxa"/>
            <w:vMerge/>
          </w:tcPr>
          <w:p w14:paraId="24C5F33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05" w:type="dxa"/>
            <w:vMerge/>
            <w:shd w:val="clear" w:color="auto" w:fill="auto"/>
          </w:tcPr>
          <w:p w14:paraId="591063C3"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p>
        </w:tc>
        <w:tc>
          <w:tcPr>
            <w:tcW w:w="4819" w:type="dxa"/>
          </w:tcPr>
          <w:p w14:paraId="64D0276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очистка обочин и тротуаров от снега</w:t>
            </w:r>
          </w:p>
        </w:tc>
      </w:tr>
      <w:tr w:rsidR="00582CD8" w:rsidRPr="00582CD8" w14:paraId="01EA74F4" w14:textId="77777777" w:rsidTr="003F7562">
        <w:tc>
          <w:tcPr>
            <w:tcW w:w="723" w:type="dxa"/>
            <w:vMerge/>
          </w:tcPr>
          <w:p w14:paraId="3655D31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05" w:type="dxa"/>
            <w:vMerge/>
            <w:shd w:val="clear" w:color="auto" w:fill="auto"/>
          </w:tcPr>
          <w:p w14:paraId="158FBC80"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p>
        </w:tc>
        <w:tc>
          <w:tcPr>
            <w:tcW w:w="4819" w:type="dxa"/>
          </w:tcPr>
          <w:p w14:paraId="463F353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pacing w:val="-1"/>
                <w:sz w:val="24"/>
                <w:szCs w:val="24"/>
                <w:lang w:eastAsia="ru-RU"/>
              </w:rPr>
              <w:t>очистка стоек дорожных знаков от снега</w:t>
            </w:r>
          </w:p>
        </w:tc>
      </w:tr>
      <w:tr w:rsidR="00582CD8" w:rsidRPr="00582CD8" w14:paraId="77BAEFBE" w14:textId="77777777" w:rsidTr="003F7562">
        <w:tc>
          <w:tcPr>
            <w:tcW w:w="723" w:type="dxa"/>
            <w:vMerge/>
          </w:tcPr>
          <w:p w14:paraId="1A95578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05" w:type="dxa"/>
            <w:vMerge/>
            <w:shd w:val="clear" w:color="auto" w:fill="auto"/>
          </w:tcPr>
          <w:p w14:paraId="6E4CD527"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p>
        </w:tc>
        <w:tc>
          <w:tcPr>
            <w:tcW w:w="4819" w:type="dxa"/>
          </w:tcPr>
          <w:p w14:paraId="149A1F9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распределения противогололедных материалов</w:t>
            </w:r>
          </w:p>
        </w:tc>
      </w:tr>
      <w:tr w:rsidR="00582CD8" w:rsidRPr="00582CD8" w14:paraId="699A9970" w14:textId="77777777" w:rsidTr="003F7562">
        <w:tc>
          <w:tcPr>
            <w:tcW w:w="723" w:type="dxa"/>
            <w:vMerge/>
          </w:tcPr>
          <w:p w14:paraId="598C50F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05" w:type="dxa"/>
            <w:vMerge/>
            <w:shd w:val="clear" w:color="auto" w:fill="auto"/>
          </w:tcPr>
          <w:p w14:paraId="770A36BE"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p>
        </w:tc>
        <w:tc>
          <w:tcPr>
            <w:tcW w:w="4819" w:type="dxa"/>
          </w:tcPr>
          <w:p w14:paraId="5DE3074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очистка панелей солнечных батарей светофоров Т7.1 от снега и грязи вручную</w:t>
            </w:r>
          </w:p>
        </w:tc>
      </w:tr>
      <w:tr w:rsidR="00582CD8" w:rsidRPr="00582CD8" w14:paraId="6141F13C" w14:textId="77777777" w:rsidTr="003F7562">
        <w:tc>
          <w:tcPr>
            <w:tcW w:w="723" w:type="dxa"/>
            <w:vMerge/>
          </w:tcPr>
          <w:p w14:paraId="6AFD407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4205" w:type="dxa"/>
            <w:vMerge/>
            <w:shd w:val="clear" w:color="auto" w:fill="auto"/>
          </w:tcPr>
          <w:p w14:paraId="109E1854" w14:textId="77777777" w:rsidR="00582CD8" w:rsidRPr="00582CD8" w:rsidRDefault="00582CD8" w:rsidP="00582CD8">
            <w:pPr>
              <w:spacing w:after="0" w:line="240" w:lineRule="auto"/>
              <w:jc w:val="both"/>
              <w:rPr>
                <w:rFonts w:ascii="Times New Roman" w:eastAsia="Times New Roman" w:hAnsi="Times New Roman" w:cs="Times New Roman"/>
                <w:spacing w:val="-1"/>
                <w:sz w:val="24"/>
                <w:szCs w:val="24"/>
                <w:lang w:eastAsia="ru-RU"/>
              </w:rPr>
            </w:pPr>
          </w:p>
        </w:tc>
        <w:tc>
          <w:tcPr>
            <w:tcW w:w="4819" w:type="dxa"/>
          </w:tcPr>
          <w:p w14:paraId="1C1809F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монтаж недостающих дорожных знаков, замена поврежденных знаков</w:t>
            </w:r>
          </w:p>
        </w:tc>
      </w:tr>
    </w:tbl>
    <w:p w14:paraId="39D07BB7"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pacing w:val="-1"/>
          <w:sz w:val="24"/>
          <w:szCs w:val="24"/>
          <w:lang w:eastAsia="ru-RU"/>
        </w:rPr>
      </w:pPr>
      <w:r w:rsidRPr="00582CD8">
        <w:rPr>
          <w:rFonts w:ascii="Times New Roman" w:eastAsia="Times New Roman" w:hAnsi="Times New Roman" w:cs="Times New Roman"/>
          <w:spacing w:val="-1"/>
          <w:sz w:val="24"/>
          <w:szCs w:val="24"/>
          <w:lang w:eastAsia="ru-RU"/>
        </w:rPr>
        <w:t xml:space="preserve">Общая стоимость услуг по содержанию дорог в 2023 году составила 7 000 </w:t>
      </w:r>
      <w:r w:rsidRPr="00582CD8">
        <w:rPr>
          <w:rFonts w:ascii="Times New Roman" w:eastAsia="Times New Roman" w:hAnsi="Times New Roman" w:cs="Times New Roman"/>
          <w:bCs/>
          <w:sz w:val="24"/>
          <w:szCs w:val="24"/>
          <w:lang w:eastAsia="ru-RU"/>
        </w:rPr>
        <w:t xml:space="preserve">тыс. руб., </w:t>
      </w:r>
      <w:r w:rsidRPr="00582CD8">
        <w:rPr>
          <w:rFonts w:ascii="Times New Roman" w:eastAsia="Times New Roman" w:hAnsi="Times New Roman" w:cs="Times New Roman"/>
          <w:spacing w:val="-1"/>
          <w:sz w:val="24"/>
          <w:szCs w:val="24"/>
          <w:lang w:eastAsia="ru-RU"/>
        </w:rPr>
        <w:t>что на 24% выше, чем в прошлом году. Увеличение стоимости услуг по содержанию дорог вызвано большим количеством работ по вывозу снега в 2023 году и удорожанием стоимости услуг по содержанию автомобильных дорог в поселении.</w:t>
      </w:r>
    </w:p>
    <w:p w14:paraId="0E26EB0F"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16</w:t>
      </w:r>
    </w:p>
    <w:p w14:paraId="06144E2F" w14:textId="77777777" w:rsidR="00582CD8" w:rsidRPr="00582CD8" w:rsidRDefault="00582CD8" w:rsidP="00582CD8">
      <w:pPr>
        <w:spacing w:after="0" w:line="240" w:lineRule="auto"/>
        <w:jc w:val="center"/>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b/>
          <w:sz w:val="24"/>
          <w:szCs w:val="24"/>
          <w:lang w:eastAsia="ru-RU"/>
        </w:rPr>
        <w:t xml:space="preserve">Сравнительный анализ </w:t>
      </w:r>
      <w:r w:rsidRPr="00582CD8">
        <w:rPr>
          <w:rFonts w:ascii="Times New Roman" w:eastAsia="Times New Roman" w:hAnsi="Times New Roman" w:cs="Times New Roman"/>
          <w:b/>
          <w:bCs/>
          <w:spacing w:val="-1"/>
          <w:sz w:val="24"/>
          <w:szCs w:val="24"/>
          <w:lang w:eastAsia="ru-RU"/>
        </w:rPr>
        <w:t>содержания внутри поселковых дорог</w:t>
      </w:r>
      <w:r w:rsidRPr="00582CD8">
        <w:rPr>
          <w:rFonts w:ascii="Times New Roman" w:eastAsia="Times New Roman" w:hAnsi="Times New Roman" w:cs="Times New Roman"/>
          <w:spacing w:val="-1"/>
          <w:sz w:val="24"/>
          <w:szCs w:val="24"/>
          <w:lang w:eastAsia="ru-RU"/>
        </w:rPr>
        <w:t xml:space="preserve"> </w:t>
      </w:r>
      <w:r w:rsidRPr="00582CD8">
        <w:rPr>
          <w:rFonts w:ascii="Times New Roman" w:eastAsia="Times New Roman" w:hAnsi="Times New Roman" w:cs="Times New Roman"/>
          <w:b/>
          <w:sz w:val="24"/>
          <w:szCs w:val="24"/>
          <w:lang w:eastAsia="ru-RU"/>
        </w:rPr>
        <w:t>городского поселения Приобье за период 2019 - 2023 годов:</w:t>
      </w:r>
    </w:p>
    <w:p w14:paraId="5408093C" w14:textId="77777777" w:rsidR="00582CD8" w:rsidRPr="00582CD8" w:rsidRDefault="00582CD8" w:rsidP="00582CD8">
      <w:pPr>
        <w:shd w:val="clear" w:color="auto" w:fill="FFFFFF"/>
        <w:spacing w:after="0" w:line="240" w:lineRule="auto"/>
        <w:ind w:firstLine="708"/>
        <w:contextualSpacing/>
        <w:jc w:val="both"/>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296"/>
        <w:gridCol w:w="1326"/>
        <w:gridCol w:w="1399"/>
        <w:gridCol w:w="1396"/>
        <w:gridCol w:w="1259"/>
        <w:gridCol w:w="1399"/>
      </w:tblGrid>
      <w:tr w:rsidR="00582CD8" w:rsidRPr="00582CD8" w14:paraId="71B01DA0" w14:textId="77777777" w:rsidTr="003F7562">
        <w:trPr>
          <w:trHeight w:val="303"/>
        </w:trPr>
        <w:tc>
          <w:tcPr>
            <w:tcW w:w="1555" w:type="dxa"/>
            <w:shd w:val="clear" w:color="auto" w:fill="auto"/>
          </w:tcPr>
          <w:p w14:paraId="53572A6C" w14:textId="77777777" w:rsidR="00582CD8" w:rsidRPr="00582CD8" w:rsidRDefault="00582CD8" w:rsidP="00582CD8">
            <w:pPr>
              <w:spacing w:after="0" w:line="240" w:lineRule="auto"/>
              <w:contextualSpacing/>
              <w:jc w:val="both"/>
              <w:rPr>
                <w:rFonts w:ascii="Times New Roman" w:eastAsia="Times New Roman" w:hAnsi="Times New Roman" w:cs="Times New Roman"/>
                <w:b/>
                <w:bCs/>
                <w:sz w:val="24"/>
                <w:szCs w:val="24"/>
                <w:lang w:eastAsia="ru-RU"/>
              </w:rPr>
            </w:pPr>
          </w:p>
        </w:tc>
        <w:tc>
          <w:tcPr>
            <w:tcW w:w="1314" w:type="dxa"/>
            <w:shd w:val="clear" w:color="auto" w:fill="auto"/>
          </w:tcPr>
          <w:p w14:paraId="52035317" w14:textId="77777777" w:rsidR="00582CD8" w:rsidRPr="00582CD8" w:rsidRDefault="00582CD8" w:rsidP="00582CD8">
            <w:pPr>
              <w:spacing w:after="0" w:line="240" w:lineRule="auto"/>
              <w:contextualSpacing/>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2019 год</w:t>
            </w:r>
          </w:p>
        </w:tc>
        <w:tc>
          <w:tcPr>
            <w:tcW w:w="1345" w:type="dxa"/>
          </w:tcPr>
          <w:p w14:paraId="64977BBC" w14:textId="77777777" w:rsidR="00582CD8" w:rsidRPr="00582CD8" w:rsidRDefault="00582CD8" w:rsidP="00582CD8">
            <w:pPr>
              <w:spacing w:after="0" w:line="240" w:lineRule="auto"/>
              <w:contextualSpacing/>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2020 год</w:t>
            </w:r>
          </w:p>
        </w:tc>
        <w:tc>
          <w:tcPr>
            <w:tcW w:w="1423" w:type="dxa"/>
          </w:tcPr>
          <w:p w14:paraId="2272C818" w14:textId="77777777" w:rsidR="00582CD8" w:rsidRPr="00582CD8" w:rsidRDefault="00582CD8" w:rsidP="00582CD8">
            <w:pPr>
              <w:spacing w:after="0" w:line="240" w:lineRule="auto"/>
              <w:contextualSpacing/>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2021 год</w:t>
            </w:r>
          </w:p>
        </w:tc>
        <w:tc>
          <w:tcPr>
            <w:tcW w:w="1417" w:type="dxa"/>
          </w:tcPr>
          <w:p w14:paraId="287310AB" w14:textId="77777777" w:rsidR="00582CD8" w:rsidRPr="00582CD8" w:rsidRDefault="00582CD8" w:rsidP="00582CD8">
            <w:pPr>
              <w:spacing w:after="0" w:line="240" w:lineRule="auto"/>
              <w:contextualSpacing/>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2022 год</w:t>
            </w:r>
          </w:p>
        </w:tc>
        <w:tc>
          <w:tcPr>
            <w:tcW w:w="1276" w:type="dxa"/>
          </w:tcPr>
          <w:p w14:paraId="615342B1" w14:textId="77777777" w:rsidR="00582CD8" w:rsidRPr="00582CD8" w:rsidRDefault="00582CD8" w:rsidP="00582CD8">
            <w:pPr>
              <w:spacing w:after="0" w:line="240" w:lineRule="auto"/>
              <w:contextualSpacing/>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2023 год</w:t>
            </w:r>
          </w:p>
        </w:tc>
        <w:tc>
          <w:tcPr>
            <w:tcW w:w="1417" w:type="dxa"/>
          </w:tcPr>
          <w:p w14:paraId="52326095" w14:textId="77777777" w:rsidR="00582CD8" w:rsidRPr="00582CD8" w:rsidRDefault="00582CD8" w:rsidP="00582CD8">
            <w:pPr>
              <w:spacing w:after="0" w:line="240" w:lineRule="auto"/>
              <w:contextualSpacing/>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За 5 лет</w:t>
            </w:r>
          </w:p>
        </w:tc>
      </w:tr>
      <w:tr w:rsidR="00582CD8" w:rsidRPr="00582CD8" w14:paraId="29F319ED" w14:textId="77777777" w:rsidTr="003F7562">
        <w:trPr>
          <w:trHeight w:val="607"/>
        </w:trPr>
        <w:tc>
          <w:tcPr>
            <w:tcW w:w="1555" w:type="dxa"/>
            <w:shd w:val="clear" w:color="auto" w:fill="auto"/>
          </w:tcPr>
          <w:p w14:paraId="0C6D79BD" w14:textId="77777777" w:rsidR="00582CD8" w:rsidRPr="00582CD8" w:rsidRDefault="00582CD8" w:rsidP="00582CD8">
            <w:pPr>
              <w:spacing w:after="0" w:line="240" w:lineRule="auto"/>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spacing w:val="-1"/>
                <w:sz w:val="24"/>
                <w:szCs w:val="24"/>
                <w:lang w:eastAsia="ru-RU"/>
              </w:rPr>
              <w:t>Общая стоимость услуг по содержанию дорог</w:t>
            </w:r>
          </w:p>
        </w:tc>
        <w:tc>
          <w:tcPr>
            <w:tcW w:w="1314" w:type="dxa"/>
            <w:shd w:val="clear" w:color="auto" w:fill="auto"/>
          </w:tcPr>
          <w:p w14:paraId="5EE40FD1" w14:textId="77777777" w:rsidR="00582CD8" w:rsidRPr="00582CD8" w:rsidRDefault="00582CD8" w:rsidP="00582CD8">
            <w:pPr>
              <w:spacing w:after="0" w:line="240" w:lineRule="auto"/>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4 500</w:t>
            </w:r>
          </w:p>
          <w:p w14:paraId="6E3F9BB1" w14:textId="77777777" w:rsidR="00582CD8" w:rsidRPr="00582CD8" w:rsidRDefault="00582CD8" w:rsidP="00582CD8">
            <w:pPr>
              <w:spacing w:after="0" w:line="240" w:lineRule="auto"/>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тыс. руб.</w:t>
            </w:r>
          </w:p>
        </w:tc>
        <w:tc>
          <w:tcPr>
            <w:tcW w:w="1345" w:type="dxa"/>
          </w:tcPr>
          <w:p w14:paraId="1944BC2E" w14:textId="77777777" w:rsidR="00582CD8" w:rsidRPr="00582CD8" w:rsidRDefault="00582CD8" w:rsidP="00582CD8">
            <w:pPr>
              <w:spacing w:after="0" w:line="240" w:lineRule="auto"/>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5 713 тыс. руб.</w:t>
            </w:r>
          </w:p>
        </w:tc>
        <w:tc>
          <w:tcPr>
            <w:tcW w:w="1423" w:type="dxa"/>
          </w:tcPr>
          <w:p w14:paraId="7CF3F352" w14:textId="77777777" w:rsidR="00582CD8" w:rsidRPr="00582CD8" w:rsidRDefault="00582CD8" w:rsidP="00582CD8">
            <w:pPr>
              <w:spacing w:after="0" w:line="240" w:lineRule="auto"/>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4 849</w:t>
            </w:r>
          </w:p>
          <w:p w14:paraId="35CA7CFD" w14:textId="77777777" w:rsidR="00582CD8" w:rsidRPr="00582CD8" w:rsidRDefault="00582CD8" w:rsidP="00582CD8">
            <w:pPr>
              <w:spacing w:after="0" w:line="240" w:lineRule="auto"/>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тыс. руб.</w:t>
            </w:r>
          </w:p>
        </w:tc>
        <w:tc>
          <w:tcPr>
            <w:tcW w:w="1417" w:type="dxa"/>
          </w:tcPr>
          <w:p w14:paraId="3429B47A" w14:textId="77777777" w:rsidR="00582CD8" w:rsidRPr="00582CD8" w:rsidRDefault="00582CD8" w:rsidP="00582CD8">
            <w:pPr>
              <w:spacing w:after="0" w:line="240" w:lineRule="auto"/>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5 639</w:t>
            </w:r>
          </w:p>
          <w:p w14:paraId="3EFD797F" w14:textId="77777777" w:rsidR="00582CD8" w:rsidRPr="00582CD8" w:rsidRDefault="00582CD8" w:rsidP="00582CD8">
            <w:pPr>
              <w:spacing w:after="0" w:line="240" w:lineRule="auto"/>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тыс. руб.</w:t>
            </w:r>
          </w:p>
        </w:tc>
        <w:tc>
          <w:tcPr>
            <w:tcW w:w="1276" w:type="dxa"/>
          </w:tcPr>
          <w:p w14:paraId="1D2ADA6D" w14:textId="77777777" w:rsidR="00582CD8" w:rsidRPr="00582CD8" w:rsidRDefault="00582CD8" w:rsidP="00582CD8">
            <w:pPr>
              <w:spacing w:after="0" w:line="240" w:lineRule="auto"/>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7 000</w:t>
            </w:r>
          </w:p>
          <w:p w14:paraId="100A408C" w14:textId="77777777" w:rsidR="00582CD8" w:rsidRPr="00582CD8" w:rsidRDefault="00582CD8" w:rsidP="00582CD8">
            <w:pPr>
              <w:spacing w:after="0" w:line="240" w:lineRule="auto"/>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тыс. руб.</w:t>
            </w:r>
          </w:p>
        </w:tc>
        <w:tc>
          <w:tcPr>
            <w:tcW w:w="1417" w:type="dxa"/>
          </w:tcPr>
          <w:p w14:paraId="745AF021" w14:textId="77777777" w:rsidR="00582CD8" w:rsidRPr="00582CD8" w:rsidRDefault="00582CD8" w:rsidP="00582CD8">
            <w:pPr>
              <w:spacing w:after="0" w:line="240" w:lineRule="auto"/>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27 701</w:t>
            </w:r>
          </w:p>
          <w:p w14:paraId="5FBB27CF" w14:textId="77777777" w:rsidR="00582CD8" w:rsidRPr="00582CD8" w:rsidRDefault="00582CD8" w:rsidP="00582CD8">
            <w:pPr>
              <w:spacing w:after="0" w:line="240" w:lineRule="auto"/>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тыс. руб.</w:t>
            </w:r>
          </w:p>
        </w:tc>
      </w:tr>
    </w:tbl>
    <w:p w14:paraId="6E3657E3" w14:textId="77777777" w:rsidR="00582CD8" w:rsidRPr="00582CD8" w:rsidRDefault="00582CD8" w:rsidP="00582CD8">
      <w:pPr>
        <w:spacing w:after="0" w:line="240" w:lineRule="auto"/>
        <w:jc w:val="both"/>
        <w:rPr>
          <w:rFonts w:ascii="Times New Roman" w:eastAsia="Times New Roman" w:hAnsi="Times New Roman" w:cs="Times New Roman"/>
          <w:i/>
          <w:iCs/>
          <w:sz w:val="24"/>
          <w:szCs w:val="24"/>
          <w:lang w:eastAsia="ru-RU"/>
        </w:rPr>
      </w:pPr>
    </w:p>
    <w:p w14:paraId="35D6818C"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17</w:t>
      </w:r>
    </w:p>
    <w:p w14:paraId="0134A8DC"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sz w:val="24"/>
          <w:szCs w:val="24"/>
          <w:lang w:eastAsia="ru-RU"/>
        </w:rPr>
        <w:t xml:space="preserve">Сравнительный анализ </w:t>
      </w:r>
      <w:r w:rsidRPr="00582CD8">
        <w:rPr>
          <w:rFonts w:ascii="Times New Roman" w:eastAsia="Times New Roman" w:hAnsi="Times New Roman" w:cs="Times New Roman"/>
          <w:b/>
          <w:bCs/>
          <w:spacing w:val="-1"/>
          <w:sz w:val="24"/>
          <w:szCs w:val="24"/>
          <w:lang w:eastAsia="ru-RU"/>
        </w:rPr>
        <w:t>содержания внутри поселковых дорог</w:t>
      </w:r>
      <w:r w:rsidRPr="00582CD8">
        <w:rPr>
          <w:rFonts w:ascii="Times New Roman" w:eastAsia="Times New Roman" w:hAnsi="Times New Roman" w:cs="Times New Roman"/>
          <w:spacing w:val="-1"/>
          <w:sz w:val="24"/>
          <w:szCs w:val="24"/>
          <w:lang w:eastAsia="ru-RU"/>
        </w:rPr>
        <w:t xml:space="preserve"> </w:t>
      </w:r>
      <w:r w:rsidRPr="00582CD8">
        <w:rPr>
          <w:rFonts w:ascii="Times New Roman" w:eastAsia="Times New Roman" w:hAnsi="Times New Roman" w:cs="Times New Roman"/>
          <w:b/>
          <w:sz w:val="24"/>
          <w:szCs w:val="24"/>
          <w:lang w:eastAsia="ru-RU"/>
        </w:rPr>
        <w:t>городского поселения Приобье за период 2021 - 2023 годов:</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181"/>
        <w:gridCol w:w="1181"/>
        <w:gridCol w:w="1181"/>
        <w:gridCol w:w="1182"/>
        <w:gridCol w:w="1181"/>
        <w:gridCol w:w="1182"/>
      </w:tblGrid>
      <w:tr w:rsidR="00582CD8" w:rsidRPr="00582CD8" w14:paraId="71433DE6" w14:textId="77777777" w:rsidTr="003F7562">
        <w:trPr>
          <w:trHeight w:val="502"/>
        </w:trPr>
        <w:tc>
          <w:tcPr>
            <w:tcW w:w="2552" w:type="dxa"/>
            <w:vAlign w:val="center"/>
          </w:tcPr>
          <w:p w14:paraId="5C3EC0F5"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bCs/>
                <w:sz w:val="24"/>
                <w:szCs w:val="24"/>
                <w:highlight w:val="yellow"/>
                <w:lang w:eastAsia="ru-RU"/>
              </w:rPr>
            </w:pPr>
          </w:p>
        </w:tc>
        <w:tc>
          <w:tcPr>
            <w:tcW w:w="2362" w:type="dxa"/>
            <w:gridSpan w:val="2"/>
            <w:vAlign w:val="center"/>
          </w:tcPr>
          <w:p w14:paraId="6E7D6A51"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 xml:space="preserve">2021 год </w:t>
            </w:r>
          </w:p>
        </w:tc>
        <w:tc>
          <w:tcPr>
            <w:tcW w:w="2363" w:type="dxa"/>
            <w:gridSpan w:val="2"/>
            <w:vAlign w:val="center"/>
          </w:tcPr>
          <w:p w14:paraId="5C649FA2" w14:textId="77777777" w:rsidR="00582CD8" w:rsidRPr="00582CD8" w:rsidRDefault="00582CD8" w:rsidP="00582CD8">
            <w:pPr>
              <w:shd w:val="clear" w:color="auto" w:fill="FFFFFF"/>
              <w:spacing w:after="0" w:line="240" w:lineRule="auto"/>
              <w:ind w:hanging="8"/>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2022 год</w:t>
            </w:r>
          </w:p>
        </w:tc>
        <w:tc>
          <w:tcPr>
            <w:tcW w:w="2363" w:type="dxa"/>
            <w:gridSpan w:val="2"/>
          </w:tcPr>
          <w:p w14:paraId="1B4CED95" w14:textId="77777777" w:rsidR="00582CD8" w:rsidRPr="00582CD8" w:rsidRDefault="00582CD8" w:rsidP="00582CD8">
            <w:pPr>
              <w:shd w:val="clear" w:color="auto" w:fill="FFFFFF"/>
              <w:spacing w:after="0" w:line="240" w:lineRule="auto"/>
              <w:ind w:hanging="8"/>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2023 год</w:t>
            </w:r>
          </w:p>
        </w:tc>
      </w:tr>
      <w:tr w:rsidR="00582CD8" w:rsidRPr="00582CD8" w14:paraId="189FC903" w14:textId="77777777" w:rsidTr="003F7562">
        <w:tc>
          <w:tcPr>
            <w:tcW w:w="2552" w:type="dxa"/>
          </w:tcPr>
          <w:p w14:paraId="3BAA996A"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Вывоз снега</w:t>
            </w:r>
          </w:p>
        </w:tc>
        <w:tc>
          <w:tcPr>
            <w:tcW w:w="1181" w:type="dxa"/>
          </w:tcPr>
          <w:p w14:paraId="1ACC50E6"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val="en-US" w:eastAsia="ru-RU"/>
              </w:rPr>
              <w:t xml:space="preserve">5020 </w:t>
            </w:r>
            <w:r w:rsidRPr="00582CD8">
              <w:rPr>
                <w:rFonts w:ascii="Times New Roman" w:eastAsia="Times New Roman" w:hAnsi="Times New Roman" w:cs="Times New Roman"/>
                <w:sz w:val="24"/>
                <w:szCs w:val="24"/>
                <w:lang w:eastAsia="ru-RU"/>
              </w:rPr>
              <w:t>м3</w:t>
            </w:r>
          </w:p>
        </w:tc>
        <w:tc>
          <w:tcPr>
            <w:tcW w:w="1181" w:type="dxa"/>
          </w:tcPr>
          <w:p w14:paraId="2B4855C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215,1 </w:t>
            </w:r>
            <w:proofErr w:type="spellStart"/>
            <w:r w:rsidRPr="00582CD8">
              <w:rPr>
                <w:rFonts w:ascii="Times New Roman" w:eastAsia="Times New Roman" w:hAnsi="Times New Roman" w:cs="Times New Roman"/>
                <w:sz w:val="24"/>
                <w:szCs w:val="24"/>
                <w:lang w:eastAsia="ru-RU"/>
              </w:rPr>
              <w:t>тыс.руб</w:t>
            </w:r>
            <w:proofErr w:type="spellEnd"/>
            <w:r w:rsidRPr="00582CD8">
              <w:rPr>
                <w:rFonts w:ascii="Times New Roman" w:eastAsia="Times New Roman" w:hAnsi="Times New Roman" w:cs="Times New Roman"/>
                <w:sz w:val="24"/>
                <w:szCs w:val="24"/>
                <w:lang w:eastAsia="ru-RU"/>
              </w:rPr>
              <w:t>.</w:t>
            </w:r>
          </w:p>
        </w:tc>
        <w:tc>
          <w:tcPr>
            <w:tcW w:w="1181" w:type="dxa"/>
          </w:tcPr>
          <w:p w14:paraId="110FA56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9 093м3</w:t>
            </w:r>
          </w:p>
        </w:tc>
        <w:tc>
          <w:tcPr>
            <w:tcW w:w="1182" w:type="dxa"/>
          </w:tcPr>
          <w:p w14:paraId="2049792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777,0 </w:t>
            </w:r>
            <w:proofErr w:type="spellStart"/>
            <w:r w:rsidRPr="00582CD8">
              <w:rPr>
                <w:rFonts w:ascii="Times New Roman" w:eastAsia="Times New Roman" w:hAnsi="Times New Roman" w:cs="Times New Roman"/>
                <w:sz w:val="24"/>
                <w:szCs w:val="24"/>
                <w:lang w:eastAsia="ru-RU"/>
              </w:rPr>
              <w:t>тыс.руб</w:t>
            </w:r>
            <w:proofErr w:type="spellEnd"/>
            <w:r w:rsidRPr="00582CD8">
              <w:rPr>
                <w:rFonts w:ascii="Times New Roman" w:eastAsia="Times New Roman" w:hAnsi="Times New Roman" w:cs="Times New Roman"/>
                <w:sz w:val="24"/>
                <w:szCs w:val="24"/>
                <w:lang w:eastAsia="ru-RU"/>
              </w:rPr>
              <w:t>.</w:t>
            </w:r>
          </w:p>
        </w:tc>
        <w:tc>
          <w:tcPr>
            <w:tcW w:w="1181" w:type="dxa"/>
          </w:tcPr>
          <w:p w14:paraId="3DB87B25"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11 000 м3</w:t>
            </w:r>
          </w:p>
        </w:tc>
        <w:tc>
          <w:tcPr>
            <w:tcW w:w="1182" w:type="dxa"/>
          </w:tcPr>
          <w:p w14:paraId="69590EF5"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800,0 </w:t>
            </w:r>
            <w:proofErr w:type="spellStart"/>
            <w:r w:rsidRPr="00582CD8">
              <w:rPr>
                <w:rFonts w:ascii="Times New Roman" w:eastAsia="Times New Roman" w:hAnsi="Times New Roman" w:cs="Times New Roman"/>
                <w:sz w:val="24"/>
                <w:szCs w:val="24"/>
                <w:lang w:eastAsia="ru-RU"/>
              </w:rPr>
              <w:t>тыс.руб</w:t>
            </w:r>
            <w:proofErr w:type="spellEnd"/>
          </w:p>
        </w:tc>
      </w:tr>
      <w:tr w:rsidR="00582CD8" w:rsidRPr="00582CD8" w14:paraId="562819C5" w14:textId="77777777" w:rsidTr="003F7562">
        <w:tc>
          <w:tcPr>
            <w:tcW w:w="2552" w:type="dxa"/>
          </w:tcPr>
          <w:p w14:paraId="44EF432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Осадки зимнего периода</w:t>
            </w:r>
          </w:p>
          <w:p w14:paraId="29F0A29D"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 месяцев)</w:t>
            </w:r>
          </w:p>
        </w:tc>
        <w:tc>
          <w:tcPr>
            <w:tcW w:w="2362" w:type="dxa"/>
            <w:gridSpan w:val="2"/>
          </w:tcPr>
          <w:p w14:paraId="0F9B1A4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320 (средняя) мм</w:t>
            </w:r>
          </w:p>
        </w:tc>
        <w:tc>
          <w:tcPr>
            <w:tcW w:w="2363" w:type="dxa"/>
            <w:gridSpan w:val="2"/>
            <w:shd w:val="clear" w:color="auto" w:fill="auto"/>
          </w:tcPr>
          <w:p w14:paraId="4C4C0D4E"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320 (средняя) мм</w:t>
            </w:r>
          </w:p>
        </w:tc>
        <w:tc>
          <w:tcPr>
            <w:tcW w:w="2363" w:type="dxa"/>
            <w:gridSpan w:val="2"/>
          </w:tcPr>
          <w:p w14:paraId="1CA7385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320 (средняя) мм</w:t>
            </w:r>
          </w:p>
        </w:tc>
      </w:tr>
      <w:tr w:rsidR="00582CD8" w:rsidRPr="00582CD8" w14:paraId="6A5D513E" w14:textId="77777777" w:rsidTr="003F7562">
        <w:tc>
          <w:tcPr>
            <w:tcW w:w="2552" w:type="dxa"/>
          </w:tcPr>
          <w:p w14:paraId="5B718A0F"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Содержание 1 км. автомобильных дорог в месяц</w:t>
            </w:r>
          </w:p>
        </w:tc>
        <w:tc>
          <w:tcPr>
            <w:tcW w:w="2362" w:type="dxa"/>
            <w:gridSpan w:val="2"/>
          </w:tcPr>
          <w:p w14:paraId="2DCA4614"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11 303 руб.</w:t>
            </w:r>
          </w:p>
        </w:tc>
        <w:tc>
          <w:tcPr>
            <w:tcW w:w="2363" w:type="dxa"/>
            <w:gridSpan w:val="2"/>
            <w:shd w:val="clear" w:color="auto" w:fill="auto"/>
          </w:tcPr>
          <w:p w14:paraId="43EF44EF"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12 798 руб.</w:t>
            </w:r>
          </w:p>
        </w:tc>
        <w:tc>
          <w:tcPr>
            <w:tcW w:w="2363" w:type="dxa"/>
            <w:gridSpan w:val="2"/>
          </w:tcPr>
          <w:p w14:paraId="4D344C3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13 085 руб.</w:t>
            </w:r>
          </w:p>
        </w:tc>
      </w:tr>
    </w:tbl>
    <w:p w14:paraId="1902A140" w14:textId="77777777" w:rsidR="00582CD8" w:rsidRPr="00582CD8" w:rsidRDefault="00582CD8" w:rsidP="00582CD8">
      <w:pPr>
        <w:shd w:val="clear" w:color="auto" w:fill="FFFFFF"/>
        <w:spacing w:after="0" w:line="240" w:lineRule="auto"/>
        <w:contextualSpacing/>
        <w:jc w:val="both"/>
        <w:rPr>
          <w:rFonts w:ascii="Times New Roman" w:eastAsia="Times New Roman" w:hAnsi="Times New Roman" w:cs="Times New Roman"/>
          <w:b/>
          <w:bCs/>
          <w:iCs/>
          <w:sz w:val="24"/>
          <w:szCs w:val="24"/>
          <w:lang w:eastAsia="ru-RU"/>
        </w:rPr>
      </w:pPr>
    </w:p>
    <w:p w14:paraId="14F0D30B" w14:textId="77777777" w:rsidR="00582CD8" w:rsidRPr="00582CD8" w:rsidRDefault="00582CD8" w:rsidP="00582CD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bCs/>
          <w:iCs/>
          <w:sz w:val="24"/>
          <w:szCs w:val="24"/>
          <w:lang w:eastAsia="ru-RU"/>
        </w:rPr>
        <w:tab/>
        <w:t xml:space="preserve">- Обеспечение нормативного состояния улично-дорожной сети городского поселения Приобье. </w:t>
      </w:r>
      <w:r w:rsidRPr="00582CD8">
        <w:rPr>
          <w:rFonts w:ascii="Times New Roman" w:eastAsia="Times New Roman" w:hAnsi="Times New Roman" w:cs="Times New Roman"/>
          <w:sz w:val="24"/>
          <w:szCs w:val="24"/>
          <w:lang w:eastAsia="ru-RU"/>
        </w:rPr>
        <w:t>С целью обеспечения нормативного состояния улично-дорожной сети городского поселения Приобье и улучшения безопасности дорожного движения были заключены муниципальные контракты с МП МО Октябрьский район «ОКС», АО ГК «Северавтодор», ООО «Сталь-Н», ООО «</w:t>
      </w:r>
      <w:proofErr w:type="spellStart"/>
      <w:r w:rsidRPr="00582CD8">
        <w:rPr>
          <w:rFonts w:ascii="Times New Roman" w:eastAsia="Times New Roman" w:hAnsi="Times New Roman" w:cs="Times New Roman"/>
          <w:sz w:val="24"/>
          <w:szCs w:val="24"/>
          <w:lang w:eastAsia="ru-RU"/>
        </w:rPr>
        <w:t>Доркомплект</w:t>
      </w:r>
      <w:proofErr w:type="spellEnd"/>
      <w:r w:rsidRPr="00582CD8">
        <w:rPr>
          <w:rFonts w:ascii="Times New Roman" w:eastAsia="Times New Roman" w:hAnsi="Times New Roman" w:cs="Times New Roman"/>
          <w:sz w:val="24"/>
          <w:szCs w:val="24"/>
          <w:lang w:eastAsia="ru-RU"/>
        </w:rPr>
        <w:t xml:space="preserve">», ИП Прошкин А.Н., ООО «Скала» на выполнение работ по ремонту и обслуживанию автомобильных дорог в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Общая сумма контрактов на обслуживание и выполнение работ по ремонту составила </w:t>
      </w:r>
      <w:r w:rsidRPr="00582CD8">
        <w:rPr>
          <w:rFonts w:ascii="Times New Roman" w:eastAsia="Times New Roman" w:hAnsi="Times New Roman" w:cs="Times New Roman"/>
          <w:b/>
          <w:bCs/>
          <w:sz w:val="24"/>
          <w:szCs w:val="24"/>
          <w:lang w:eastAsia="ru-RU"/>
        </w:rPr>
        <w:t xml:space="preserve">19 927 013 руб. </w:t>
      </w:r>
      <w:r w:rsidRPr="00582CD8">
        <w:rPr>
          <w:rFonts w:ascii="Times New Roman" w:eastAsia="Times New Roman" w:hAnsi="Times New Roman" w:cs="Times New Roman"/>
          <w:sz w:val="24"/>
          <w:szCs w:val="24"/>
          <w:lang w:eastAsia="ru-RU"/>
        </w:rPr>
        <w:t xml:space="preserve">Общей площадью более </w:t>
      </w:r>
      <w:r w:rsidRPr="00582CD8">
        <w:rPr>
          <w:rFonts w:ascii="Times New Roman" w:eastAsia="Times New Roman" w:hAnsi="Times New Roman" w:cs="Times New Roman"/>
          <w:b/>
          <w:bCs/>
          <w:sz w:val="24"/>
          <w:szCs w:val="24"/>
          <w:lang w:eastAsia="ru-RU"/>
        </w:rPr>
        <w:t xml:space="preserve">271 547 кв.м.  </w:t>
      </w:r>
    </w:p>
    <w:p w14:paraId="75DD08B6"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18</w:t>
      </w:r>
    </w:p>
    <w:p w14:paraId="3BA42567" w14:textId="77777777" w:rsidR="00582CD8" w:rsidRPr="00582CD8" w:rsidRDefault="00582CD8" w:rsidP="00582CD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 xml:space="preserve">Обслуживание и ремонт автомобильных дорог в </w:t>
      </w:r>
      <w:proofErr w:type="spellStart"/>
      <w:r w:rsidRPr="00582CD8">
        <w:rPr>
          <w:rFonts w:ascii="Times New Roman" w:eastAsia="Times New Roman" w:hAnsi="Times New Roman" w:cs="Times New Roman"/>
          <w:b/>
          <w:bCs/>
          <w:sz w:val="24"/>
          <w:szCs w:val="24"/>
          <w:lang w:eastAsia="ru-RU"/>
        </w:rPr>
        <w:t>г.п</w:t>
      </w:r>
      <w:proofErr w:type="spellEnd"/>
      <w:r w:rsidRPr="00582CD8">
        <w:rPr>
          <w:rFonts w:ascii="Times New Roman" w:eastAsia="Times New Roman" w:hAnsi="Times New Roman" w:cs="Times New Roman"/>
          <w:b/>
          <w:bCs/>
          <w:sz w:val="24"/>
          <w:szCs w:val="24"/>
          <w:lang w:eastAsia="ru-RU"/>
        </w:rPr>
        <w:t xml:space="preserve"> Приобье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048"/>
        <w:gridCol w:w="2976"/>
      </w:tblGrid>
      <w:tr w:rsidR="00582CD8" w:rsidRPr="00582CD8" w14:paraId="6E7D00BB" w14:textId="77777777" w:rsidTr="003F7562">
        <w:tc>
          <w:tcPr>
            <w:tcW w:w="723" w:type="dxa"/>
          </w:tcPr>
          <w:p w14:paraId="233BC0D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п/п</w:t>
            </w:r>
          </w:p>
        </w:tc>
        <w:tc>
          <w:tcPr>
            <w:tcW w:w="6048" w:type="dxa"/>
            <w:shd w:val="clear" w:color="auto" w:fill="auto"/>
          </w:tcPr>
          <w:p w14:paraId="46623C4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Наименование</w:t>
            </w:r>
          </w:p>
        </w:tc>
        <w:tc>
          <w:tcPr>
            <w:tcW w:w="2976" w:type="dxa"/>
          </w:tcPr>
          <w:p w14:paraId="41AEEB1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Участки выполненных работ</w:t>
            </w:r>
          </w:p>
        </w:tc>
      </w:tr>
      <w:tr w:rsidR="00582CD8" w:rsidRPr="00582CD8" w14:paraId="1AFAADF2" w14:textId="77777777" w:rsidTr="003F7562">
        <w:tc>
          <w:tcPr>
            <w:tcW w:w="723" w:type="dxa"/>
            <w:vMerge w:val="restart"/>
          </w:tcPr>
          <w:p w14:paraId="4C91F50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6048" w:type="dxa"/>
            <w:vMerge w:val="restart"/>
            <w:shd w:val="clear" w:color="auto" w:fill="auto"/>
          </w:tcPr>
          <w:p w14:paraId="1672DBF3" w14:textId="77777777" w:rsidR="00582CD8" w:rsidRPr="00582CD8" w:rsidRDefault="00582CD8" w:rsidP="00582CD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Работы по текущему ремонту автомобильных дорог в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общей площадью более 510 </w:t>
            </w:r>
            <w:proofErr w:type="spellStart"/>
            <w:r w:rsidRPr="00582CD8">
              <w:rPr>
                <w:rFonts w:ascii="Times New Roman" w:eastAsia="Times New Roman" w:hAnsi="Times New Roman" w:cs="Times New Roman"/>
                <w:sz w:val="24"/>
                <w:szCs w:val="24"/>
                <w:lang w:eastAsia="ru-RU"/>
              </w:rPr>
              <w:t>кв.м</w:t>
            </w:r>
            <w:proofErr w:type="spellEnd"/>
          </w:p>
        </w:tc>
        <w:tc>
          <w:tcPr>
            <w:tcW w:w="2976" w:type="dxa"/>
          </w:tcPr>
          <w:p w14:paraId="4F6CC62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Строителей</w:t>
            </w:r>
          </w:p>
        </w:tc>
      </w:tr>
      <w:tr w:rsidR="00582CD8" w:rsidRPr="00582CD8" w14:paraId="7F6E38F6" w14:textId="77777777" w:rsidTr="003F7562">
        <w:tc>
          <w:tcPr>
            <w:tcW w:w="723" w:type="dxa"/>
            <w:vMerge/>
          </w:tcPr>
          <w:p w14:paraId="1DEFE65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1764981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092C315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Центральная</w:t>
            </w:r>
          </w:p>
        </w:tc>
      </w:tr>
      <w:tr w:rsidR="00582CD8" w:rsidRPr="00582CD8" w14:paraId="6EDC0C13" w14:textId="77777777" w:rsidTr="003F7562">
        <w:tc>
          <w:tcPr>
            <w:tcW w:w="723" w:type="dxa"/>
            <w:vMerge/>
          </w:tcPr>
          <w:p w14:paraId="428C2B7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166BE52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44438F4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мкр. Газовиков</w:t>
            </w:r>
          </w:p>
        </w:tc>
      </w:tr>
      <w:tr w:rsidR="00582CD8" w:rsidRPr="00582CD8" w14:paraId="29B46FC4" w14:textId="77777777" w:rsidTr="003F7562">
        <w:tc>
          <w:tcPr>
            <w:tcW w:w="723" w:type="dxa"/>
            <w:vMerge/>
          </w:tcPr>
          <w:p w14:paraId="0AC8361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3DCF7CC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5BF38EA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Школьная</w:t>
            </w:r>
          </w:p>
        </w:tc>
      </w:tr>
      <w:tr w:rsidR="00582CD8" w:rsidRPr="00582CD8" w14:paraId="350BA5A0" w14:textId="77777777" w:rsidTr="003F7562">
        <w:tc>
          <w:tcPr>
            <w:tcW w:w="723" w:type="dxa"/>
            <w:vMerge/>
          </w:tcPr>
          <w:p w14:paraId="0A30768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004058C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3F9AE9E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Югорская</w:t>
            </w:r>
          </w:p>
        </w:tc>
      </w:tr>
      <w:tr w:rsidR="00582CD8" w:rsidRPr="00582CD8" w14:paraId="464C594F" w14:textId="77777777" w:rsidTr="003F7562">
        <w:tc>
          <w:tcPr>
            <w:tcW w:w="723" w:type="dxa"/>
            <w:vMerge w:val="restart"/>
          </w:tcPr>
          <w:p w14:paraId="1ADDAC2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6048" w:type="dxa"/>
            <w:vMerge w:val="restart"/>
            <w:shd w:val="clear" w:color="auto" w:fill="auto"/>
          </w:tcPr>
          <w:p w14:paraId="4522943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Нанесение дорожной разметки холодным пластиком. Общая площадь дорожной разметки составила 2 043 кв.м.</w:t>
            </w:r>
          </w:p>
        </w:tc>
        <w:tc>
          <w:tcPr>
            <w:tcW w:w="2976" w:type="dxa"/>
          </w:tcPr>
          <w:p w14:paraId="5A9CA3F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Береговая</w:t>
            </w:r>
          </w:p>
        </w:tc>
      </w:tr>
      <w:tr w:rsidR="00582CD8" w:rsidRPr="00582CD8" w14:paraId="7B27D8FD" w14:textId="77777777" w:rsidTr="003F7562">
        <w:tc>
          <w:tcPr>
            <w:tcW w:w="723" w:type="dxa"/>
            <w:vMerge/>
          </w:tcPr>
          <w:p w14:paraId="7A0B063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13FA2FA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0002815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мкр. Газовиков</w:t>
            </w:r>
          </w:p>
        </w:tc>
      </w:tr>
      <w:tr w:rsidR="00582CD8" w:rsidRPr="00582CD8" w14:paraId="3F6314B7" w14:textId="77777777" w:rsidTr="003F7562">
        <w:tc>
          <w:tcPr>
            <w:tcW w:w="723" w:type="dxa"/>
            <w:vMerge/>
          </w:tcPr>
          <w:p w14:paraId="42BC569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4E5225F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4088138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ул. </w:t>
            </w:r>
            <w:proofErr w:type="spellStart"/>
            <w:r w:rsidRPr="00582CD8">
              <w:rPr>
                <w:rFonts w:ascii="Times New Roman" w:eastAsia="Times New Roman" w:hAnsi="Times New Roman" w:cs="Times New Roman"/>
                <w:sz w:val="24"/>
                <w:szCs w:val="24"/>
                <w:lang w:eastAsia="ru-RU"/>
              </w:rPr>
              <w:t>Долгопрудная</w:t>
            </w:r>
            <w:proofErr w:type="spellEnd"/>
          </w:p>
        </w:tc>
      </w:tr>
      <w:tr w:rsidR="00582CD8" w:rsidRPr="00582CD8" w14:paraId="73BC0333" w14:textId="77777777" w:rsidTr="003F7562">
        <w:tc>
          <w:tcPr>
            <w:tcW w:w="723" w:type="dxa"/>
            <w:vMerge/>
          </w:tcPr>
          <w:p w14:paraId="571E7A0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473D798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1C6BEEF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Молодежная</w:t>
            </w:r>
          </w:p>
        </w:tc>
      </w:tr>
      <w:tr w:rsidR="00582CD8" w:rsidRPr="00582CD8" w14:paraId="73641399" w14:textId="77777777" w:rsidTr="003F7562">
        <w:tc>
          <w:tcPr>
            <w:tcW w:w="723" w:type="dxa"/>
            <w:vMerge/>
          </w:tcPr>
          <w:p w14:paraId="0ED3AA9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6943845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5E3A087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пер. Лесной</w:t>
            </w:r>
          </w:p>
        </w:tc>
      </w:tr>
      <w:tr w:rsidR="00582CD8" w:rsidRPr="00582CD8" w14:paraId="09E119D1" w14:textId="77777777" w:rsidTr="003F7562">
        <w:tc>
          <w:tcPr>
            <w:tcW w:w="723" w:type="dxa"/>
            <w:vMerge/>
          </w:tcPr>
          <w:p w14:paraId="6150C84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731FEA4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2A6BEFF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Набережная</w:t>
            </w:r>
          </w:p>
        </w:tc>
      </w:tr>
      <w:tr w:rsidR="00582CD8" w:rsidRPr="00582CD8" w14:paraId="72C38979" w14:textId="77777777" w:rsidTr="003F7562">
        <w:tc>
          <w:tcPr>
            <w:tcW w:w="723" w:type="dxa"/>
            <w:vMerge/>
          </w:tcPr>
          <w:p w14:paraId="1BA826E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1CE9BD7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4E17667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Одесская</w:t>
            </w:r>
          </w:p>
        </w:tc>
      </w:tr>
      <w:tr w:rsidR="00582CD8" w:rsidRPr="00582CD8" w14:paraId="0526C2CC" w14:textId="77777777" w:rsidTr="003F7562">
        <w:tc>
          <w:tcPr>
            <w:tcW w:w="723" w:type="dxa"/>
            <w:vMerge/>
          </w:tcPr>
          <w:p w14:paraId="527DCC6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3F17AFE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0AC365D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Портовая</w:t>
            </w:r>
          </w:p>
        </w:tc>
      </w:tr>
      <w:tr w:rsidR="00582CD8" w:rsidRPr="00582CD8" w14:paraId="67672587" w14:textId="77777777" w:rsidTr="003F7562">
        <w:tc>
          <w:tcPr>
            <w:tcW w:w="723" w:type="dxa"/>
            <w:vMerge/>
          </w:tcPr>
          <w:p w14:paraId="3B0BCFD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4F31731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371979E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Севастопольская</w:t>
            </w:r>
          </w:p>
        </w:tc>
      </w:tr>
      <w:tr w:rsidR="00582CD8" w:rsidRPr="00582CD8" w14:paraId="4352A2E5" w14:textId="77777777" w:rsidTr="003F7562">
        <w:tc>
          <w:tcPr>
            <w:tcW w:w="723" w:type="dxa"/>
            <w:vMerge/>
          </w:tcPr>
          <w:p w14:paraId="7B17A13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5491319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61277F7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Сибирская</w:t>
            </w:r>
          </w:p>
        </w:tc>
      </w:tr>
      <w:tr w:rsidR="00582CD8" w:rsidRPr="00582CD8" w14:paraId="25EEB6C9" w14:textId="77777777" w:rsidTr="003F7562">
        <w:tc>
          <w:tcPr>
            <w:tcW w:w="723" w:type="dxa"/>
            <w:vMerge/>
          </w:tcPr>
          <w:p w14:paraId="544005C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372A944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77878B0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Строителей</w:t>
            </w:r>
          </w:p>
        </w:tc>
      </w:tr>
      <w:tr w:rsidR="00582CD8" w:rsidRPr="00582CD8" w14:paraId="45F370B3" w14:textId="77777777" w:rsidTr="003F7562">
        <w:tc>
          <w:tcPr>
            <w:tcW w:w="723" w:type="dxa"/>
            <w:vMerge/>
          </w:tcPr>
          <w:p w14:paraId="51E70C1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27C6DA3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12AE5B5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пер. Уральский</w:t>
            </w:r>
          </w:p>
        </w:tc>
      </w:tr>
      <w:tr w:rsidR="00582CD8" w:rsidRPr="00582CD8" w14:paraId="5321AC86" w14:textId="77777777" w:rsidTr="003F7562">
        <w:tc>
          <w:tcPr>
            <w:tcW w:w="723" w:type="dxa"/>
            <w:vMerge/>
          </w:tcPr>
          <w:p w14:paraId="2737572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11180C2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6296ED7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Центральная</w:t>
            </w:r>
          </w:p>
        </w:tc>
      </w:tr>
      <w:tr w:rsidR="00582CD8" w:rsidRPr="00582CD8" w14:paraId="5B7BF776" w14:textId="77777777" w:rsidTr="003F7562">
        <w:tc>
          <w:tcPr>
            <w:tcW w:w="723" w:type="dxa"/>
            <w:vMerge/>
          </w:tcPr>
          <w:p w14:paraId="4DE481E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525819A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18DC6E3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Школьная</w:t>
            </w:r>
          </w:p>
        </w:tc>
      </w:tr>
      <w:tr w:rsidR="00582CD8" w:rsidRPr="00582CD8" w14:paraId="4526B553" w14:textId="77777777" w:rsidTr="003F7562">
        <w:tc>
          <w:tcPr>
            <w:tcW w:w="723" w:type="dxa"/>
            <w:vMerge/>
          </w:tcPr>
          <w:p w14:paraId="3DD1436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2013C8F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3210AF6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пер. Югорский</w:t>
            </w:r>
          </w:p>
        </w:tc>
      </w:tr>
      <w:tr w:rsidR="00582CD8" w:rsidRPr="00582CD8" w14:paraId="2B46A24E" w14:textId="77777777" w:rsidTr="003F7562">
        <w:tc>
          <w:tcPr>
            <w:tcW w:w="723" w:type="dxa"/>
            <w:vMerge/>
          </w:tcPr>
          <w:p w14:paraId="79070AF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1E3D83F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2976" w:type="dxa"/>
          </w:tcPr>
          <w:p w14:paraId="38FBB47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Югорская</w:t>
            </w:r>
          </w:p>
        </w:tc>
      </w:tr>
      <w:tr w:rsidR="00582CD8" w:rsidRPr="00582CD8" w14:paraId="31B4FC0E" w14:textId="77777777" w:rsidTr="003F7562">
        <w:tc>
          <w:tcPr>
            <w:tcW w:w="723" w:type="dxa"/>
          </w:tcPr>
          <w:p w14:paraId="4FCD4DD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tc>
        <w:tc>
          <w:tcPr>
            <w:tcW w:w="6048" w:type="dxa"/>
            <w:shd w:val="clear" w:color="auto" w:fill="auto"/>
          </w:tcPr>
          <w:p w14:paraId="12304A90" w14:textId="77777777" w:rsidR="00582CD8" w:rsidRPr="00582CD8" w:rsidRDefault="00582CD8" w:rsidP="00582CD8">
            <w:pPr>
              <w:shd w:val="clear" w:color="auto" w:fill="FFFFFF"/>
              <w:spacing w:after="0" w:line="240" w:lineRule="auto"/>
              <w:ind w:hanging="10"/>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Капитальный ремонт автомобильной дороги путем улучшения типа дорожного покрытия со щебеночного на асфальтобетонное по пер. Октябрьский</w:t>
            </w:r>
          </w:p>
        </w:tc>
        <w:tc>
          <w:tcPr>
            <w:tcW w:w="2976" w:type="dxa"/>
          </w:tcPr>
          <w:p w14:paraId="61A929C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Пер. Октябрьский</w:t>
            </w:r>
          </w:p>
        </w:tc>
      </w:tr>
      <w:tr w:rsidR="00582CD8" w:rsidRPr="00582CD8" w14:paraId="32F3FD03" w14:textId="77777777" w:rsidTr="003F7562">
        <w:tc>
          <w:tcPr>
            <w:tcW w:w="723" w:type="dxa"/>
          </w:tcPr>
          <w:p w14:paraId="07367E7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4. </w:t>
            </w:r>
          </w:p>
        </w:tc>
        <w:tc>
          <w:tcPr>
            <w:tcW w:w="6048" w:type="dxa"/>
            <w:shd w:val="clear" w:color="auto" w:fill="auto"/>
          </w:tcPr>
          <w:p w14:paraId="509EDC8B" w14:textId="77777777" w:rsidR="00582CD8" w:rsidRPr="00582CD8" w:rsidRDefault="00582CD8" w:rsidP="00582CD8">
            <w:pPr>
              <w:shd w:val="clear" w:color="auto" w:fill="FFFFFF"/>
              <w:spacing w:after="0" w:line="240" w:lineRule="auto"/>
              <w:ind w:hanging="10"/>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Строительство заездных карманов и установка павильонов по ул. Центральная</w:t>
            </w:r>
          </w:p>
        </w:tc>
        <w:tc>
          <w:tcPr>
            <w:tcW w:w="2976" w:type="dxa"/>
          </w:tcPr>
          <w:p w14:paraId="797FB29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Центральная</w:t>
            </w:r>
          </w:p>
        </w:tc>
      </w:tr>
      <w:tr w:rsidR="00582CD8" w:rsidRPr="00582CD8" w14:paraId="724E4CB6" w14:textId="77777777" w:rsidTr="003F7562">
        <w:tc>
          <w:tcPr>
            <w:tcW w:w="723" w:type="dxa"/>
          </w:tcPr>
          <w:p w14:paraId="553E3D1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w:t>
            </w:r>
          </w:p>
        </w:tc>
        <w:tc>
          <w:tcPr>
            <w:tcW w:w="6048" w:type="dxa"/>
            <w:shd w:val="clear" w:color="auto" w:fill="auto"/>
          </w:tcPr>
          <w:p w14:paraId="4FBBB0B8" w14:textId="77777777" w:rsidR="00582CD8" w:rsidRPr="00582CD8" w:rsidRDefault="00582CD8" w:rsidP="00582CD8">
            <w:pPr>
              <w:shd w:val="clear" w:color="auto" w:fill="FFFFFF"/>
              <w:spacing w:after="0" w:line="240" w:lineRule="auto"/>
              <w:ind w:hanging="10"/>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Строительство ливневой канализации</w:t>
            </w:r>
          </w:p>
        </w:tc>
        <w:tc>
          <w:tcPr>
            <w:tcW w:w="2976" w:type="dxa"/>
          </w:tcPr>
          <w:p w14:paraId="6E77503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Югорская</w:t>
            </w:r>
          </w:p>
        </w:tc>
      </w:tr>
      <w:tr w:rsidR="00582CD8" w:rsidRPr="00582CD8" w14:paraId="33D64E70" w14:textId="77777777" w:rsidTr="003F7562">
        <w:tc>
          <w:tcPr>
            <w:tcW w:w="723" w:type="dxa"/>
            <w:vMerge w:val="restart"/>
          </w:tcPr>
          <w:p w14:paraId="40E1DB6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w:t>
            </w:r>
          </w:p>
        </w:tc>
        <w:tc>
          <w:tcPr>
            <w:tcW w:w="6048" w:type="dxa"/>
            <w:vMerge w:val="restart"/>
            <w:shd w:val="clear" w:color="auto" w:fill="auto"/>
          </w:tcPr>
          <w:p w14:paraId="33ABC16F" w14:textId="77777777" w:rsidR="00582CD8" w:rsidRPr="00582CD8" w:rsidRDefault="00582CD8" w:rsidP="00582CD8">
            <w:pPr>
              <w:shd w:val="clear" w:color="auto" w:fill="FFFFFF"/>
              <w:spacing w:after="0" w:line="240" w:lineRule="auto"/>
              <w:ind w:hanging="10"/>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Обустройство пешеходных переходов путем установки нового барьерного ограждения и светофоров Т7</w:t>
            </w:r>
          </w:p>
        </w:tc>
        <w:tc>
          <w:tcPr>
            <w:tcW w:w="2976" w:type="dxa"/>
          </w:tcPr>
          <w:p w14:paraId="5F289B2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Югорская</w:t>
            </w:r>
          </w:p>
        </w:tc>
      </w:tr>
      <w:tr w:rsidR="00582CD8" w:rsidRPr="00582CD8" w14:paraId="2DC1A783" w14:textId="77777777" w:rsidTr="003F7562">
        <w:tc>
          <w:tcPr>
            <w:tcW w:w="723" w:type="dxa"/>
            <w:vMerge/>
          </w:tcPr>
          <w:p w14:paraId="3F8BFBE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tc>
        <w:tc>
          <w:tcPr>
            <w:tcW w:w="6048" w:type="dxa"/>
            <w:vMerge/>
            <w:shd w:val="clear" w:color="auto" w:fill="auto"/>
          </w:tcPr>
          <w:p w14:paraId="784B7EE4" w14:textId="77777777" w:rsidR="00582CD8" w:rsidRPr="00582CD8" w:rsidRDefault="00582CD8" w:rsidP="00582CD8">
            <w:pPr>
              <w:shd w:val="clear" w:color="auto" w:fill="FFFFFF"/>
              <w:spacing w:after="0" w:line="240" w:lineRule="auto"/>
              <w:ind w:hanging="10"/>
              <w:jc w:val="both"/>
              <w:rPr>
                <w:rFonts w:ascii="Times New Roman" w:eastAsia="Times New Roman" w:hAnsi="Times New Roman" w:cs="Times New Roman"/>
                <w:sz w:val="24"/>
                <w:szCs w:val="24"/>
                <w:lang w:eastAsia="ru-RU"/>
              </w:rPr>
            </w:pPr>
          </w:p>
        </w:tc>
        <w:tc>
          <w:tcPr>
            <w:tcW w:w="2976" w:type="dxa"/>
          </w:tcPr>
          <w:p w14:paraId="034FF6F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ул. Школьная</w:t>
            </w:r>
          </w:p>
        </w:tc>
      </w:tr>
    </w:tbl>
    <w:p w14:paraId="79442142" w14:textId="77777777" w:rsidR="00582CD8" w:rsidRPr="00582CD8" w:rsidRDefault="00582CD8" w:rsidP="00582CD8">
      <w:pPr>
        <w:spacing w:after="0" w:line="240" w:lineRule="auto"/>
        <w:jc w:val="both"/>
        <w:rPr>
          <w:rFonts w:ascii="Times New Roman" w:eastAsia="Times New Roman" w:hAnsi="Times New Roman" w:cs="Times New Roman"/>
          <w:i/>
          <w:iCs/>
          <w:sz w:val="24"/>
          <w:szCs w:val="24"/>
          <w:lang w:eastAsia="ru-RU"/>
        </w:rPr>
      </w:pPr>
    </w:p>
    <w:p w14:paraId="45BCDB8F"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19</w:t>
      </w:r>
    </w:p>
    <w:p w14:paraId="793FDD14" w14:textId="77777777" w:rsidR="00582CD8" w:rsidRPr="00582CD8" w:rsidRDefault="00582CD8" w:rsidP="00582CD8">
      <w:pPr>
        <w:spacing w:after="0" w:line="240" w:lineRule="auto"/>
        <w:jc w:val="right"/>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Сравнительный анализ обеспечение нормативного состояния улично-дорожной сети городского поселения Приобье за период 2019-2023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807"/>
        <w:gridCol w:w="808"/>
        <w:gridCol w:w="807"/>
        <w:gridCol w:w="808"/>
        <w:gridCol w:w="807"/>
        <w:gridCol w:w="808"/>
        <w:gridCol w:w="807"/>
        <w:gridCol w:w="808"/>
        <w:gridCol w:w="906"/>
        <w:gridCol w:w="850"/>
      </w:tblGrid>
      <w:tr w:rsidR="00582CD8" w:rsidRPr="00582CD8" w14:paraId="70666554" w14:textId="77777777" w:rsidTr="003F7562">
        <w:trPr>
          <w:trHeight w:val="269"/>
        </w:trPr>
        <w:tc>
          <w:tcPr>
            <w:tcW w:w="1423" w:type="dxa"/>
            <w:vMerge w:val="restart"/>
            <w:shd w:val="clear" w:color="auto" w:fill="auto"/>
          </w:tcPr>
          <w:p w14:paraId="22114A3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Виды ремонта</w:t>
            </w:r>
          </w:p>
        </w:tc>
        <w:tc>
          <w:tcPr>
            <w:tcW w:w="1615" w:type="dxa"/>
            <w:gridSpan w:val="2"/>
            <w:shd w:val="clear" w:color="auto" w:fill="auto"/>
          </w:tcPr>
          <w:p w14:paraId="0C58127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2019 год</w:t>
            </w:r>
          </w:p>
        </w:tc>
        <w:tc>
          <w:tcPr>
            <w:tcW w:w="1615" w:type="dxa"/>
            <w:gridSpan w:val="2"/>
            <w:shd w:val="clear" w:color="auto" w:fill="auto"/>
          </w:tcPr>
          <w:p w14:paraId="29C84E5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2020 год</w:t>
            </w:r>
          </w:p>
        </w:tc>
        <w:tc>
          <w:tcPr>
            <w:tcW w:w="1615" w:type="dxa"/>
            <w:gridSpan w:val="2"/>
          </w:tcPr>
          <w:p w14:paraId="04716E6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sz w:val="24"/>
                <w:szCs w:val="24"/>
                <w:lang w:eastAsia="ru-RU"/>
              </w:rPr>
              <w:t>2021 год</w:t>
            </w:r>
          </w:p>
        </w:tc>
        <w:tc>
          <w:tcPr>
            <w:tcW w:w="1615" w:type="dxa"/>
            <w:gridSpan w:val="2"/>
          </w:tcPr>
          <w:p w14:paraId="0EA4BA9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sz w:val="24"/>
                <w:szCs w:val="24"/>
                <w:lang w:eastAsia="ru-RU"/>
              </w:rPr>
              <w:t>2022 год</w:t>
            </w:r>
          </w:p>
        </w:tc>
        <w:tc>
          <w:tcPr>
            <w:tcW w:w="1756" w:type="dxa"/>
            <w:gridSpan w:val="2"/>
          </w:tcPr>
          <w:p w14:paraId="6095DDAF"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2023 год</w:t>
            </w:r>
          </w:p>
        </w:tc>
      </w:tr>
      <w:tr w:rsidR="00582CD8" w:rsidRPr="00582CD8" w14:paraId="14C041C7" w14:textId="77777777" w:rsidTr="003F7562">
        <w:trPr>
          <w:trHeight w:val="597"/>
        </w:trPr>
        <w:tc>
          <w:tcPr>
            <w:tcW w:w="1423" w:type="dxa"/>
            <w:vMerge/>
            <w:shd w:val="clear" w:color="auto" w:fill="auto"/>
          </w:tcPr>
          <w:p w14:paraId="234A30CB"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p>
        </w:tc>
        <w:tc>
          <w:tcPr>
            <w:tcW w:w="807" w:type="dxa"/>
            <w:shd w:val="clear" w:color="auto" w:fill="auto"/>
          </w:tcPr>
          <w:p w14:paraId="703E972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Кол-во, </w:t>
            </w:r>
            <w:proofErr w:type="spellStart"/>
            <w:r w:rsidRPr="00582CD8">
              <w:rPr>
                <w:rFonts w:ascii="Times New Roman" w:eastAsia="Times New Roman" w:hAnsi="Times New Roman" w:cs="Times New Roman"/>
                <w:sz w:val="20"/>
                <w:szCs w:val="20"/>
                <w:lang w:eastAsia="ru-RU"/>
              </w:rPr>
              <w:t>кв.м</w:t>
            </w:r>
            <w:proofErr w:type="spellEnd"/>
          </w:p>
        </w:tc>
        <w:tc>
          <w:tcPr>
            <w:tcW w:w="808" w:type="dxa"/>
            <w:shd w:val="clear" w:color="auto" w:fill="auto"/>
          </w:tcPr>
          <w:p w14:paraId="2C3A01A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Сумма, </w:t>
            </w:r>
            <w:proofErr w:type="spellStart"/>
            <w:r w:rsidRPr="00582CD8">
              <w:rPr>
                <w:rFonts w:ascii="Times New Roman" w:eastAsia="Times New Roman" w:hAnsi="Times New Roman" w:cs="Times New Roman"/>
                <w:sz w:val="20"/>
                <w:szCs w:val="20"/>
                <w:lang w:eastAsia="ru-RU"/>
              </w:rPr>
              <w:t>тыс.руб</w:t>
            </w:r>
            <w:proofErr w:type="spellEnd"/>
            <w:r w:rsidRPr="00582CD8">
              <w:rPr>
                <w:rFonts w:ascii="Times New Roman" w:eastAsia="Times New Roman" w:hAnsi="Times New Roman" w:cs="Times New Roman"/>
                <w:sz w:val="20"/>
                <w:szCs w:val="20"/>
                <w:lang w:eastAsia="ru-RU"/>
              </w:rPr>
              <w:t>.</w:t>
            </w:r>
          </w:p>
        </w:tc>
        <w:tc>
          <w:tcPr>
            <w:tcW w:w="807" w:type="dxa"/>
            <w:shd w:val="clear" w:color="auto" w:fill="auto"/>
          </w:tcPr>
          <w:p w14:paraId="485EEE0A"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Кол-во, </w:t>
            </w:r>
            <w:proofErr w:type="spellStart"/>
            <w:r w:rsidRPr="00582CD8">
              <w:rPr>
                <w:rFonts w:ascii="Times New Roman" w:eastAsia="Times New Roman" w:hAnsi="Times New Roman" w:cs="Times New Roman"/>
                <w:sz w:val="20"/>
                <w:szCs w:val="20"/>
                <w:lang w:eastAsia="ru-RU"/>
              </w:rPr>
              <w:t>кв.м</w:t>
            </w:r>
            <w:proofErr w:type="spellEnd"/>
          </w:p>
        </w:tc>
        <w:tc>
          <w:tcPr>
            <w:tcW w:w="808" w:type="dxa"/>
            <w:shd w:val="clear" w:color="auto" w:fill="auto"/>
          </w:tcPr>
          <w:p w14:paraId="7CDEC534"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Сумма, </w:t>
            </w:r>
            <w:proofErr w:type="spellStart"/>
            <w:r w:rsidRPr="00582CD8">
              <w:rPr>
                <w:rFonts w:ascii="Times New Roman" w:eastAsia="Times New Roman" w:hAnsi="Times New Roman" w:cs="Times New Roman"/>
                <w:sz w:val="20"/>
                <w:szCs w:val="20"/>
                <w:lang w:eastAsia="ru-RU"/>
              </w:rPr>
              <w:t>тыс.руб</w:t>
            </w:r>
            <w:proofErr w:type="spellEnd"/>
            <w:r w:rsidRPr="00582CD8">
              <w:rPr>
                <w:rFonts w:ascii="Times New Roman" w:eastAsia="Times New Roman" w:hAnsi="Times New Roman" w:cs="Times New Roman"/>
                <w:sz w:val="20"/>
                <w:szCs w:val="20"/>
                <w:lang w:eastAsia="ru-RU"/>
              </w:rPr>
              <w:t>.</w:t>
            </w:r>
          </w:p>
        </w:tc>
        <w:tc>
          <w:tcPr>
            <w:tcW w:w="807" w:type="dxa"/>
          </w:tcPr>
          <w:p w14:paraId="0940585A"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Кол-во, </w:t>
            </w:r>
            <w:proofErr w:type="spellStart"/>
            <w:r w:rsidRPr="00582CD8">
              <w:rPr>
                <w:rFonts w:ascii="Times New Roman" w:eastAsia="Times New Roman" w:hAnsi="Times New Roman" w:cs="Times New Roman"/>
                <w:sz w:val="20"/>
                <w:szCs w:val="20"/>
                <w:lang w:eastAsia="ru-RU"/>
              </w:rPr>
              <w:t>кв.м</w:t>
            </w:r>
            <w:proofErr w:type="spellEnd"/>
          </w:p>
        </w:tc>
        <w:tc>
          <w:tcPr>
            <w:tcW w:w="808" w:type="dxa"/>
          </w:tcPr>
          <w:p w14:paraId="048A1CF0"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Сумма, </w:t>
            </w:r>
            <w:proofErr w:type="spellStart"/>
            <w:r w:rsidRPr="00582CD8">
              <w:rPr>
                <w:rFonts w:ascii="Times New Roman" w:eastAsia="Times New Roman" w:hAnsi="Times New Roman" w:cs="Times New Roman"/>
                <w:sz w:val="20"/>
                <w:szCs w:val="20"/>
                <w:lang w:eastAsia="ru-RU"/>
              </w:rPr>
              <w:t>тыс.руб</w:t>
            </w:r>
            <w:proofErr w:type="spellEnd"/>
            <w:r w:rsidRPr="00582CD8">
              <w:rPr>
                <w:rFonts w:ascii="Times New Roman" w:eastAsia="Times New Roman" w:hAnsi="Times New Roman" w:cs="Times New Roman"/>
                <w:sz w:val="20"/>
                <w:szCs w:val="20"/>
                <w:lang w:eastAsia="ru-RU"/>
              </w:rPr>
              <w:t>.</w:t>
            </w:r>
          </w:p>
        </w:tc>
        <w:tc>
          <w:tcPr>
            <w:tcW w:w="807" w:type="dxa"/>
          </w:tcPr>
          <w:p w14:paraId="4184C50E"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Кол-во, </w:t>
            </w:r>
            <w:proofErr w:type="spellStart"/>
            <w:r w:rsidRPr="00582CD8">
              <w:rPr>
                <w:rFonts w:ascii="Times New Roman" w:eastAsia="Times New Roman" w:hAnsi="Times New Roman" w:cs="Times New Roman"/>
                <w:sz w:val="20"/>
                <w:szCs w:val="20"/>
                <w:lang w:eastAsia="ru-RU"/>
              </w:rPr>
              <w:t>кв.м</w:t>
            </w:r>
            <w:proofErr w:type="spellEnd"/>
          </w:p>
        </w:tc>
        <w:tc>
          <w:tcPr>
            <w:tcW w:w="808" w:type="dxa"/>
          </w:tcPr>
          <w:p w14:paraId="1D8887D3"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Сумма, </w:t>
            </w:r>
            <w:proofErr w:type="spellStart"/>
            <w:r w:rsidRPr="00582CD8">
              <w:rPr>
                <w:rFonts w:ascii="Times New Roman" w:eastAsia="Times New Roman" w:hAnsi="Times New Roman" w:cs="Times New Roman"/>
                <w:sz w:val="20"/>
                <w:szCs w:val="20"/>
                <w:lang w:eastAsia="ru-RU"/>
              </w:rPr>
              <w:t>тыс.руб</w:t>
            </w:r>
            <w:proofErr w:type="spellEnd"/>
            <w:r w:rsidRPr="00582CD8">
              <w:rPr>
                <w:rFonts w:ascii="Times New Roman" w:eastAsia="Times New Roman" w:hAnsi="Times New Roman" w:cs="Times New Roman"/>
                <w:sz w:val="20"/>
                <w:szCs w:val="20"/>
                <w:lang w:eastAsia="ru-RU"/>
              </w:rPr>
              <w:t>.</w:t>
            </w:r>
          </w:p>
        </w:tc>
        <w:tc>
          <w:tcPr>
            <w:tcW w:w="906" w:type="dxa"/>
          </w:tcPr>
          <w:p w14:paraId="19CF660C"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Кол-во, </w:t>
            </w:r>
            <w:proofErr w:type="spellStart"/>
            <w:r w:rsidRPr="00582CD8">
              <w:rPr>
                <w:rFonts w:ascii="Times New Roman" w:eastAsia="Times New Roman" w:hAnsi="Times New Roman" w:cs="Times New Roman"/>
                <w:sz w:val="20"/>
                <w:szCs w:val="20"/>
                <w:lang w:eastAsia="ru-RU"/>
              </w:rPr>
              <w:t>кв.м</w:t>
            </w:r>
            <w:proofErr w:type="spellEnd"/>
          </w:p>
        </w:tc>
        <w:tc>
          <w:tcPr>
            <w:tcW w:w="850" w:type="dxa"/>
          </w:tcPr>
          <w:p w14:paraId="448A9D45"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Сумма, </w:t>
            </w:r>
            <w:proofErr w:type="spellStart"/>
            <w:r w:rsidRPr="00582CD8">
              <w:rPr>
                <w:rFonts w:ascii="Times New Roman" w:eastAsia="Times New Roman" w:hAnsi="Times New Roman" w:cs="Times New Roman"/>
                <w:sz w:val="20"/>
                <w:szCs w:val="20"/>
                <w:lang w:eastAsia="ru-RU"/>
              </w:rPr>
              <w:t>тыс.руб</w:t>
            </w:r>
            <w:proofErr w:type="spellEnd"/>
            <w:r w:rsidRPr="00582CD8">
              <w:rPr>
                <w:rFonts w:ascii="Times New Roman" w:eastAsia="Times New Roman" w:hAnsi="Times New Roman" w:cs="Times New Roman"/>
                <w:sz w:val="20"/>
                <w:szCs w:val="20"/>
                <w:lang w:eastAsia="ru-RU"/>
              </w:rPr>
              <w:t>.</w:t>
            </w:r>
          </w:p>
        </w:tc>
      </w:tr>
      <w:tr w:rsidR="00582CD8" w:rsidRPr="00582CD8" w14:paraId="46A5A95F" w14:textId="77777777" w:rsidTr="003F7562">
        <w:trPr>
          <w:trHeight w:val="844"/>
        </w:trPr>
        <w:tc>
          <w:tcPr>
            <w:tcW w:w="1423" w:type="dxa"/>
            <w:shd w:val="clear" w:color="auto" w:fill="auto"/>
          </w:tcPr>
          <w:p w14:paraId="2EA81D6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Капитальный ремонт</w:t>
            </w:r>
          </w:p>
        </w:tc>
        <w:tc>
          <w:tcPr>
            <w:tcW w:w="807" w:type="dxa"/>
            <w:shd w:val="clear" w:color="auto" w:fill="auto"/>
          </w:tcPr>
          <w:p w14:paraId="027BBA8E"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w:t>
            </w:r>
          </w:p>
        </w:tc>
        <w:tc>
          <w:tcPr>
            <w:tcW w:w="808" w:type="dxa"/>
            <w:shd w:val="clear" w:color="auto" w:fill="auto"/>
          </w:tcPr>
          <w:p w14:paraId="5FB0826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w:t>
            </w:r>
          </w:p>
        </w:tc>
        <w:tc>
          <w:tcPr>
            <w:tcW w:w="807" w:type="dxa"/>
            <w:shd w:val="clear" w:color="auto" w:fill="auto"/>
          </w:tcPr>
          <w:p w14:paraId="118842D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w:t>
            </w:r>
          </w:p>
        </w:tc>
        <w:tc>
          <w:tcPr>
            <w:tcW w:w="808" w:type="dxa"/>
            <w:shd w:val="clear" w:color="auto" w:fill="auto"/>
          </w:tcPr>
          <w:p w14:paraId="337978F7"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w:t>
            </w:r>
          </w:p>
        </w:tc>
        <w:tc>
          <w:tcPr>
            <w:tcW w:w="807" w:type="dxa"/>
          </w:tcPr>
          <w:p w14:paraId="5622786A"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w:t>
            </w:r>
          </w:p>
        </w:tc>
        <w:tc>
          <w:tcPr>
            <w:tcW w:w="808" w:type="dxa"/>
          </w:tcPr>
          <w:p w14:paraId="03726ECD"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w:t>
            </w:r>
          </w:p>
        </w:tc>
        <w:tc>
          <w:tcPr>
            <w:tcW w:w="807" w:type="dxa"/>
          </w:tcPr>
          <w:p w14:paraId="58115E5A"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567</w:t>
            </w:r>
          </w:p>
        </w:tc>
        <w:tc>
          <w:tcPr>
            <w:tcW w:w="808" w:type="dxa"/>
          </w:tcPr>
          <w:p w14:paraId="2D5D7F29"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1 604,6</w:t>
            </w:r>
          </w:p>
        </w:tc>
        <w:tc>
          <w:tcPr>
            <w:tcW w:w="906" w:type="dxa"/>
          </w:tcPr>
          <w:p w14:paraId="76E400E9"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1 362</w:t>
            </w:r>
          </w:p>
        </w:tc>
        <w:tc>
          <w:tcPr>
            <w:tcW w:w="850" w:type="dxa"/>
          </w:tcPr>
          <w:p w14:paraId="2403F39E"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6 344</w:t>
            </w:r>
          </w:p>
        </w:tc>
      </w:tr>
      <w:tr w:rsidR="00582CD8" w:rsidRPr="00582CD8" w14:paraId="11A81957" w14:textId="77777777" w:rsidTr="003F7562">
        <w:trPr>
          <w:trHeight w:val="1068"/>
        </w:trPr>
        <w:tc>
          <w:tcPr>
            <w:tcW w:w="1423" w:type="dxa"/>
            <w:shd w:val="clear" w:color="auto" w:fill="auto"/>
          </w:tcPr>
          <w:p w14:paraId="5C5F8B75"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Ремонт</w:t>
            </w:r>
          </w:p>
        </w:tc>
        <w:tc>
          <w:tcPr>
            <w:tcW w:w="807" w:type="dxa"/>
            <w:shd w:val="clear" w:color="auto" w:fill="auto"/>
          </w:tcPr>
          <w:p w14:paraId="5876019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8 693 </w:t>
            </w:r>
            <w:proofErr w:type="spellStart"/>
            <w:r w:rsidRPr="00582CD8">
              <w:rPr>
                <w:rFonts w:ascii="Times New Roman" w:eastAsia="Times New Roman" w:hAnsi="Times New Roman" w:cs="Times New Roman"/>
                <w:sz w:val="20"/>
                <w:szCs w:val="20"/>
                <w:lang w:eastAsia="ru-RU"/>
              </w:rPr>
              <w:t>кв.м</w:t>
            </w:r>
            <w:proofErr w:type="spellEnd"/>
          </w:p>
        </w:tc>
        <w:tc>
          <w:tcPr>
            <w:tcW w:w="808" w:type="dxa"/>
            <w:shd w:val="clear" w:color="auto" w:fill="auto"/>
          </w:tcPr>
          <w:p w14:paraId="4226C70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4710,5</w:t>
            </w:r>
          </w:p>
        </w:tc>
        <w:tc>
          <w:tcPr>
            <w:tcW w:w="807" w:type="dxa"/>
            <w:shd w:val="clear" w:color="auto" w:fill="auto"/>
          </w:tcPr>
          <w:p w14:paraId="64AE4FF3"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2 490 м</w:t>
            </w:r>
          </w:p>
          <w:p w14:paraId="0E3E1983"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16 732</w:t>
            </w:r>
          </w:p>
        </w:tc>
        <w:tc>
          <w:tcPr>
            <w:tcW w:w="808" w:type="dxa"/>
            <w:shd w:val="clear" w:color="auto" w:fill="auto"/>
          </w:tcPr>
          <w:p w14:paraId="7F657035"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7870,5</w:t>
            </w:r>
          </w:p>
        </w:tc>
        <w:tc>
          <w:tcPr>
            <w:tcW w:w="807" w:type="dxa"/>
          </w:tcPr>
          <w:p w14:paraId="718E953D"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1 178,7 м</w:t>
            </w:r>
          </w:p>
          <w:p w14:paraId="06004C42"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10 642</w:t>
            </w:r>
          </w:p>
        </w:tc>
        <w:tc>
          <w:tcPr>
            <w:tcW w:w="808" w:type="dxa"/>
          </w:tcPr>
          <w:p w14:paraId="547A46A2"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bCs/>
                <w:iCs/>
                <w:sz w:val="20"/>
                <w:szCs w:val="20"/>
                <w:lang w:eastAsia="ru-RU"/>
              </w:rPr>
              <w:t>16127,7</w:t>
            </w:r>
          </w:p>
        </w:tc>
        <w:tc>
          <w:tcPr>
            <w:tcW w:w="807" w:type="dxa"/>
          </w:tcPr>
          <w:p w14:paraId="71F499B4"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2 153</w:t>
            </w:r>
          </w:p>
        </w:tc>
        <w:tc>
          <w:tcPr>
            <w:tcW w:w="808" w:type="dxa"/>
          </w:tcPr>
          <w:p w14:paraId="4FB97AF6"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2838,6</w:t>
            </w:r>
          </w:p>
        </w:tc>
        <w:tc>
          <w:tcPr>
            <w:tcW w:w="906" w:type="dxa"/>
          </w:tcPr>
          <w:p w14:paraId="19AF10DA"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w:t>
            </w:r>
          </w:p>
        </w:tc>
        <w:tc>
          <w:tcPr>
            <w:tcW w:w="850" w:type="dxa"/>
          </w:tcPr>
          <w:p w14:paraId="6C263ABB"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w:t>
            </w:r>
          </w:p>
        </w:tc>
      </w:tr>
      <w:tr w:rsidR="00582CD8" w:rsidRPr="00582CD8" w14:paraId="36D13B00" w14:textId="77777777" w:rsidTr="003F7562">
        <w:trPr>
          <w:trHeight w:val="561"/>
        </w:trPr>
        <w:tc>
          <w:tcPr>
            <w:tcW w:w="1423" w:type="dxa"/>
            <w:shd w:val="clear" w:color="auto" w:fill="auto"/>
          </w:tcPr>
          <w:p w14:paraId="78E0C664"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Текущий ремонт</w:t>
            </w:r>
          </w:p>
        </w:tc>
        <w:tc>
          <w:tcPr>
            <w:tcW w:w="807" w:type="dxa"/>
            <w:shd w:val="clear" w:color="auto" w:fill="auto"/>
          </w:tcPr>
          <w:p w14:paraId="6227D57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p>
        </w:tc>
        <w:tc>
          <w:tcPr>
            <w:tcW w:w="808" w:type="dxa"/>
            <w:shd w:val="clear" w:color="auto" w:fill="auto"/>
          </w:tcPr>
          <w:p w14:paraId="2D35799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p>
        </w:tc>
        <w:tc>
          <w:tcPr>
            <w:tcW w:w="807" w:type="dxa"/>
            <w:shd w:val="clear" w:color="auto" w:fill="auto"/>
          </w:tcPr>
          <w:p w14:paraId="77859E1E"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138</w:t>
            </w:r>
          </w:p>
        </w:tc>
        <w:tc>
          <w:tcPr>
            <w:tcW w:w="808" w:type="dxa"/>
            <w:shd w:val="clear" w:color="auto" w:fill="auto"/>
          </w:tcPr>
          <w:p w14:paraId="5C0FDB0F"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299,6</w:t>
            </w:r>
          </w:p>
        </w:tc>
        <w:tc>
          <w:tcPr>
            <w:tcW w:w="807" w:type="dxa"/>
          </w:tcPr>
          <w:p w14:paraId="6753B985"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240</w:t>
            </w:r>
          </w:p>
        </w:tc>
        <w:tc>
          <w:tcPr>
            <w:tcW w:w="808" w:type="dxa"/>
          </w:tcPr>
          <w:p w14:paraId="120112D0"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bCs/>
                <w:iCs/>
                <w:sz w:val="20"/>
                <w:szCs w:val="20"/>
                <w:lang w:eastAsia="ru-RU"/>
              </w:rPr>
              <w:t>398,05</w:t>
            </w:r>
          </w:p>
        </w:tc>
        <w:tc>
          <w:tcPr>
            <w:tcW w:w="807" w:type="dxa"/>
          </w:tcPr>
          <w:p w14:paraId="4E3B73D4"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w:t>
            </w:r>
          </w:p>
        </w:tc>
        <w:tc>
          <w:tcPr>
            <w:tcW w:w="808" w:type="dxa"/>
          </w:tcPr>
          <w:p w14:paraId="59D763AE"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w:t>
            </w:r>
          </w:p>
        </w:tc>
        <w:tc>
          <w:tcPr>
            <w:tcW w:w="906" w:type="dxa"/>
          </w:tcPr>
          <w:p w14:paraId="3717F7FB"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680</w:t>
            </w:r>
          </w:p>
        </w:tc>
        <w:tc>
          <w:tcPr>
            <w:tcW w:w="850" w:type="dxa"/>
          </w:tcPr>
          <w:p w14:paraId="2D9135FF"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3 800</w:t>
            </w:r>
          </w:p>
        </w:tc>
      </w:tr>
      <w:tr w:rsidR="00582CD8" w:rsidRPr="00582CD8" w14:paraId="3637F5D0" w14:textId="77777777" w:rsidTr="003F7562">
        <w:trPr>
          <w:trHeight w:val="1545"/>
        </w:trPr>
        <w:tc>
          <w:tcPr>
            <w:tcW w:w="1423" w:type="dxa"/>
            <w:shd w:val="clear" w:color="auto" w:fill="auto"/>
          </w:tcPr>
          <w:p w14:paraId="13D12DC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Нанесение разметки</w:t>
            </w:r>
          </w:p>
        </w:tc>
        <w:tc>
          <w:tcPr>
            <w:tcW w:w="807" w:type="dxa"/>
            <w:shd w:val="clear" w:color="auto" w:fill="auto"/>
          </w:tcPr>
          <w:p w14:paraId="5AD68076"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19 930 м</w:t>
            </w:r>
          </w:p>
        </w:tc>
        <w:tc>
          <w:tcPr>
            <w:tcW w:w="808" w:type="dxa"/>
            <w:shd w:val="clear" w:color="auto" w:fill="auto"/>
          </w:tcPr>
          <w:p w14:paraId="720B2626"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В счет содержания</w:t>
            </w:r>
          </w:p>
        </w:tc>
        <w:tc>
          <w:tcPr>
            <w:tcW w:w="807" w:type="dxa"/>
            <w:shd w:val="clear" w:color="auto" w:fill="auto"/>
          </w:tcPr>
          <w:p w14:paraId="30C3869A"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11506,7</w:t>
            </w:r>
          </w:p>
          <w:p w14:paraId="580F9317"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proofErr w:type="spellStart"/>
            <w:r w:rsidRPr="00582CD8">
              <w:rPr>
                <w:rFonts w:ascii="Times New Roman" w:eastAsia="Times New Roman" w:hAnsi="Times New Roman" w:cs="Times New Roman"/>
                <w:sz w:val="20"/>
                <w:szCs w:val="20"/>
                <w:lang w:eastAsia="ru-RU"/>
              </w:rPr>
              <w:t>пеш.пер</w:t>
            </w:r>
            <w:proofErr w:type="spellEnd"/>
            <w:r w:rsidRPr="00582CD8">
              <w:rPr>
                <w:rFonts w:ascii="Times New Roman" w:eastAsia="Times New Roman" w:hAnsi="Times New Roman" w:cs="Times New Roman"/>
                <w:sz w:val="20"/>
                <w:szCs w:val="20"/>
                <w:lang w:eastAsia="ru-RU"/>
              </w:rPr>
              <w:t>. (пластик)</w:t>
            </w:r>
          </w:p>
        </w:tc>
        <w:tc>
          <w:tcPr>
            <w:tcW w:w="808" w:type="dxa"/>
            <w:shd w:val="clear" w:color="auto" w:fill="auto"/>
          </w:tcPr>
          <w:p w14:paraId="688ACEB1"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393,8</w:t>
            </w:r>
          </w:p>
          <w:p w14:paraId="3028476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p>
          <w:p w14:paraId="1446F70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p>
        </w:tc>
        <w:tc>
          <w:tcPr>
            <w:tcW w:w="807" w:type="dxa"/>
          </w:tcPr>
          <w:p w14:paraId="017EC5FF"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1 881 126</w:t>
            </w:r>
          </w:p>
        </w:tc>
        <w:tc>
          <w:tcPr>
            <w:tcW w:w="808" w:type="dxa"/>
          </w:tcPr>
          <w:p w14:paraId="777E78F0"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bCs/>
                <w:iCs/>
                <w:sz w:val="20"/>
                <w:szCs w:val="20"/>
                <w:lang w:eastAsia="ru-RU"/>
              </w:rPr>
              <w:t>625,1</w:t>
            </w:r>
          </w:p>
        </w:tc>
        <w:tc>
          <w:tcPr>
            <w:tcW w:w="807" w:type="dxa"/>
          </w:tcPr>
          <w:p w14:paraId="49F27CF5"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2 043</w:t>
            </w:r>
          </w:p>
        </w:tc>
        <w:tc>
          <w:tcPr>
            <w:tcW w:w="808" w:type="dxa"/>
          </w:tcPr>
          <w:p w14:paraId="76B0AC6D"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403,08</w:t>
            </w:r>
          </w:p>
        </w:tc>
        <w:tc>
          <w:tcPr>
            <w:tcW w:w="906" w:type="dxa"/>
          </w:tcPr>
          <w:p w14:paraId="72D3C13D"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2 043</w:t>
            </w:r>
          </w:p>
        </w:tc>
        <w:tc>
          <w:tcPr>
            <w:tcW w:w="850" w:type="dxa"/>
          </w:tcPr>
          <w:p w14:paraId="40A933E0"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480</w:t>
            </w:r>
          </w:p>
        </w:tc>
      </w:tr>
      <w:tr w:rsidR="00582CD8" w:rsidRPr="00582CD8" w14:paraId="356B7B15" w14:textId="77777777" w:rsidTr="003F7562">
        <w:trPr>
          <w:trHeight w:val="146"/>
        </w:trPr>
        <w:tc>
          <w:tcPr>
            <w:tcW w:w="1423" w:type="dxa"/>
            <w:shd w:val="clear" w:color="auto" w:fill="auto"/>
          </w:tcPr>
          <w:p w14:paraId="1BDDF37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Установка / изготовление дорожных знаков</w:t>
            </w:r>
          </w:p>
        </w:tc>
        <w:tc>
          <w:tcPr>
            <w:tcW w:w="807" w:type="dxa"/>
            <w:shd w:val="clear" w:color="auto" w:fill="auto"/>
          </w:tcPr>
          <w:p w14:paraId="2CD12FD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15</w:t>
            </w:r>
          </w:p>
        </w:tc>
        <w:tc>
          <w:tcPr>
            <w:tcW w:w="808" w:type="dxa"/>
            <w:shd w:val="clear" w:color="auto" w:fill="auto"/>
          </w:tcPr>
          <w:p w14:paraId="7023F86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0,17</w:t>
            </w:r>
          </w:p>
        </w:tc>
        <w:tc>
          <w:tcPr>
            <w:tcW w:w="807" w:type="dxa"/>
            <w:shd w:val="clear" w:color="auto" w:fill="auto"/>
          </w:tcPr>
          <w:p w14:paraId="2EFD905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p>
        </w:tc>
        <w:tc>
          <w:tcPr>
            <w:tcW w:w="808" w:type="dxa"/>
            <w:shd w:val="clear" w:color="auto" w:fill="auto"/>
          </w:tcPr>
          <w:p w14:paraId="5096218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p>
        </w:tc>
        <w:tc>
          <w:tcPr>
            <w:tcW w:w="807" w:type="dxa"/>
          </w:tcPr>
          <w:p w14:paraId="2A9046E7"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10 шт.</w:t>
            </w:r>
          </w:p>
          <w:p w14:paraId="7BFCDB1D"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54 шт.</w:t>
            </w:r>
          </w:p>
        </w:tc>
        <w:tc>
          <w:tcPr>
            <w:tcW w:w="808" w:type="dxa"/>
          </w:tcPr>
          <w:p w14:paraId="2E6EE784"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В счет содержания</w:t>
            </w:r>
          </w:p>
        </w:tc>
        <w:tc>
          <w:tcPr>
            <w:tcW w:w="807" w:type="dxa"/>
          </w:tcPr>
          <w:p w14:paraId="6FB46FB8"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29 шт. / 15 шт.</w:t>
            </w:r>
          </w:p>
        </w:tc>
        <w:tc>
          <w:tcPr>
            <w:tcW w:w="808" w:type="dxa"/>
          </w:tcPr>
          <w:p w14:paraId="782ECB9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237,6</w:t>
            </w:r>
          </w:p>
          <w:p w14:paraId="364579D6"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p>
        </w:tc>
        <w:tc>
          <w:tcPr>
            <w:tcW w:w="906" w:type="dxa"/>
          </w:tcPr>
          <w:p w14:paraId="225FC4B6"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10 шт.</w:t>
            </w:r>
          </w:p>
          <w:p w14:paraId="4F0A35E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54 шт.</w:t>
            </w:r>
          </w:p>
        </w:tc>
        <w:tc>
          <w:tcPr>
            <w:tcW w:w="850" w:type="dxa"/>
          </w:tcPr>
          <w:p w14:paraId="55C3038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В счет содержания</w:t>
            </w:r>
          </w:p>
        </w:tc>
      </w:tr>
      <w:tr w:rsidR="00582CD8" w:rsidRPr="00582CD8" w14:paraId="3567D1F5" w14:textId="77777777" w:rsidTr="003F7562">
        <w:trPr>
          <w:trHeight w:val="146"/>
        </w:trPr>
        <w:tc>
          <w:tcPr>
            <w:tcW w:w="1423" w:type="dxa"/>
            <w:shd w:val="clear" w:color="auto" w:fill="auto"/>
          </w:tcPr>
          <w:p w14:paraId="775DA613"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Проектные работы/техническая документация</w:t>
            </w:r>
          </w:p>
        </w:tc>
        <w:tc>
          <w:tcPr>
            <w:tcW w:w="807" w:type="dxa"/>
            <w:shd w:val="clear" w:color="auto" w:fill="auto"/>
          </w:tcPr>
          <w:p w14:paraId="5EB911C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1</w:t>
            </w:r>
          </w:p>
        </w:tc>
        <w:tc>
          <w:tcPr>
            <w:tcW w:w="808" w:type="dxa"/>
            <w:shd w:val="clear" w:color="auto" w:fill="auto"/>
          </w:tcPr>
          <w:p w14:paraId="7CEACD7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178,0</w:t>
            </w:r>
          </w:p>
        </w:tc>
        <w:tc>
          <w:tcPr>
            <w:tcW w:w="807" w:type="dxa"/>
            <w:shd w:val="clear" w:color="auto" w:fill="auto"/>
          </w:tcPr>
          <w:p w14:paraId="56DA0CF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p>
        </w:tc>
        <w:tc>
          <w:tcPr>
            <w:tcW w:w="808" w:type="dxa"/>
            <w:shd w:val="clear" w:color="auto" w:fill="auto"/>
          </w:tcPr>
          <w:p w14:paraId="0630A146"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p>
        </w:tc>
        <w:tc>
          <w:tcPr>
            <w:tcW w:w="807" w:type="dxa"/>
          </w:tcPr>
          <w:p w14:paraId="12A7B4BA"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w:t>
            </w:r>
          </w:p>
        </w:tc>
        <w:tc>
          <w:tcPr>
            <w:tcW w:w="808" w:type="dxa"/>
          </w:tcPr>
          <w:p w14:paraId="46CD032F"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967,3</w:t>
            </w:r>
          </w:p>
        </w:tc>
        <w:tc>
          <w:tcPr>
            <w:tcW w:w="807" w:type="dxa"/>
          </w:tcPr>
          <w:p w14:paraId="42000415"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w:t>
            </w:r>
          </w:p>
        </w:tc>
        <w:tc>
          <w:tcPr>
            <w:tcW w:w="808" w:type="dxa"/>
          </w:tcPr>
          <w:p w14:paraId="15A96396"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w:t>
            </w:r>
          </w:p>
        </w:tc>
        <w:tc>
          <w:tcPr>
            <w:tcW w:w="906" w:type="dxa"/>
          </w:tcPr>
          <w:p w14:paraId="1E5E2FAF"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w:t>
            </w:r>
          </w:p>
        </w:tc>
        <w:tc>
          <w:tcPr>
            <w:tcW w:w="850" w:type="dxa"/>
          </w:tcPr>
          <w:p w14:paraId="1E581D46"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w:t>
            </w:r>
          </w:p>
        </w:tc>
      </w:tr>
      <w:tr w:rsidR="00582CD8" w:rsidRPr="00582CD8" w14:paraId="05BA887F" w14:textId="77777777" w:rsidTr="003F7562">
        <w:trPr>
          <w:trHeight w:val="546"/>
        </w:trPr>
        <w:tc>
          <w:tcPr>
            <w:tcW w:w="1423" w:type="dxa"/>
            <w:shd w:val="clear" w:color="auto" w:fill="auto"/>
          </w:tcPr>
          <w:p w14:paraId="6AEE817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lastRenderedPageBreak/>
              <w:t>Итого за год:</w:t>
            </w:r>
          </w:p>
        </w:tc>
        <w:tc>
          <w:tcPr>
            <w:tcW w:w="1615" w:type="dxa"/>
            <w:gridSpan w:val="2"/>
            <w:shd w:val="clear" w:color="auto" w:fill="auto"/>
          </w:tcPr>
          <w:p w14:paraId="5AE892EF"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4 905 545 руб.</w:t>
            </w:r>
          </w:p>
        </w:tc>
        <w:tc>
          <w:tcPr>
            <w:tcW w:w="1615" w:type="dxa"/>
            <w:gridSpan w:val="2"/>
          </w:tcPr>
          <w:p w14:paraId="2759AE5F"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8 564 034 руб.</w:t>
            </w:r>
          </w:p>
        </w:tc>
        <w:tc>
          <w:tcPr>
            <w:tcW w:w="1615" w:type="dxa"/>
            <w:gridSpan w:val="2"/>
          </w:tcPr>
          <w:p w14:paraId="36833A4B"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18 118 233 руб.</w:t>
            </w:r>
          </w:p>
        </w:tc>
        <w:tc>
          <w:tcPr>
            <w:tcW w:w="1615" w:type="dxa"/>
            <w:gridSpan w:val="2"/>
          </w:tcPr>
          <w:p w14:paraId="63602988"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5 084 068 руб.</w:t>
            </w:r>
          </w:p>
        </w:tc>
        <w:tc>
          <w:tcPr>
            <w:tcW w:w="1756" w:type="dxa"/>
            <w:gridSpan w:val="2"/>
          </w:tcPr>
          <w:p w14:paraId="7B2641E3" w14:textId="77777777" w:rsidR="00582CD8" w:rsidRPr="00582CD8" w:rsidRDefault="00582CD8" w:rsidP="00582CD8">
            <w:pPr>
              <w:spacing w:after="0" w:line="240" w:lineRule="auto"/>
              <w:rPr>
                <w:rFonts w:ascii="Times New Roman" w:eastAsia="Times New Roman" w:hAnsi="Times New Roman" w:cs="Times New Roman"/>
                <w:sz w:val="20"/>
                <w:szCs w:val="20"/>
                <w:lang w:eastAsia="ru-RU"/>
              </w:rPr>
            </w:pPr>
            <w:r w:rsidRPr="00582CD8">
              <w:rPr>
                <w:rFonts w:ascii="Times New Roman" w:eastAsia="Times New Roman" w:hAnsi="Times New Roman" w:cs="Times New Roman"/>
                <w:bCs/>
                <w:sz w:val="20"/>
                <w:szCs w:val="24"/>
                <w:lang w:eastAsia="ru-RU"/>
              </w:rPr>
              <w:t>10 741 364 руб.</w:t>
            </w:r>
          </w:p>
        </w:tc>
      </w:tr>
    </w:tbl>
    <w:p w14:paraId="60131A52" w14:textId="77777777" w:rsidR="00582CD8" w:rsidRPr="00582CD8" w:rsidRDefault="00582CD8" w:rsidP="00582CD8">
      <w:pPr>
        <w:spacing w:after="0" w:line="240" w:lineRule="auto"/>
        <w:ind w:firstLine="709"/>
        <w:jc w:val="both"/>
        <w:rPr>
          <w:rFonts w:ascii="Times New Roman" w:eastAsia="Times New Roman" w:hAnsi="Times New Roman" w:cs="Times New Roman"/>
          <w:bCs/>
          <w:sz w:val="24"/>
          <w:szCs w:val="24"/>
          <w:lang w:eastAsia="ru-RU"/>
        </w:rPr>
      </w:pPr>
    </w:p>
    <w:p w14:paraId="57E59FBE" w14:textId="77777777" w:rsidR="00582CD8" w:rsidRPr="00582CD8" w:rsidRDefault="00582CD8" w:rsidP="00582CD8">
      <w:pPr>
        <w:spacing w:after="0" w:line="240" w:lineRule="auto"/>
        <w:ind w:firstLine="709"/>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 xml:space="preserve">Итогом работы по ремонту улично-дорожной сети городского поселения Приобье за предыдущие 5 лет стало – 44 215 кв.м. </w:t>
      </w:r>
    </w:p>
    <w:p w14:paraId="1F2E21B4" w14:textId="77777777" w:rsidR="00582CD8" w:rsidRPr="00582CD8" w:rsidRDefault="00582CD8" w:rsidP="00582CD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sz w:val="24"/>
          <w:szCs w:val="24"/>
          <w:lang w:eastAsia="ru-RU"/>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 </w:t>
      </w:r>
      <w:r w:rsidRPr="00582CD8">
        <w:rPr>
          <w:rFonts w:ascii="Times New Roman" w:eastAsia="Times New Roman" w:hAnsi="Times New Roman" w:cs="Times New Roman"/>
          <w:sz w:val="24"/>
          <w:szCs w:val="24"/>
          <w:lang w:eastAsia="ru-RU"/>
        </w:rPr>
        <w:t xml:space="preserve">Для организации транспортного обслуживания населения на территории муниципального образования администрация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заключила Договор с ООО «</w:t>
      </w:r>
      <w:proofErr w:type="spellStart"/>
      <w:r w:rsidRPr="00582CD8">
        <w:rPr>
          <w:rFonts w:ascii="Times New Roman" w:eastAsia="Times New Roman" w:hAnsi="Times New Roman" w:cs="Times New Roman"/>
          <w:sz w:val="24"/>
          <w:szCs w:val="24"/>
          <w:lang w:eastAsia="ru-RU"/>
        </w:rPr>
        <w:t>Белоярскавтотранс</w:t>
      </w:r>
      <w:proofErr w:type="spellEnd"/>
      <w:r w:rsidRPr="00582CD8">
        <w:rPr>
          <w:rFonts w:ascii="Times New Roman" w:eastAsia="Times New Roman" w:hAnsi="Times New Roman" w:cs="Times New Roman"/>
          <w:sz w:val="24"/>
          <w:szCs w:val="24"/>
          <w:lang w:eastAsia="ru-RU"/>
        </w:rPr>
        <w:t>» на оказание услуг автобусных пассажирских перевозок. С 01 января 2023 года по 31 декабря 2023 г. перевезено 60 875 пассажиров. Средний пассажирооборот составил 15 пассажиров на 1 рейс.  Общая сумма контракта за 2023 год составила 7 900 тыс. руб.</w:t>
      </w:r>
    </w:p>
    <w:p w14:paraId="47CFBC86"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20</w:t>
      </w:r>
    </w:p>
    <w:p w14:paraId="07803B1F"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Сравнительный анализ предоставления транспортных услуг населению и организация транспортного обслуживания населения в границах поселения</w:t>
      </w:r>
    </w:p>
    <w:p w14:paraId="5D68D0F4" w14:textId="77777777" w:rsidR="00582CD8" w:rsidRPr="00582CD8" w:rsidRDefault="00582CD8" w:rsidP="00582CD8">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1333"/>
        <w:gridCol w:w="1330"/>
        <w:gridCol w:w="1329"/>
        <w:gridCol w:w="1311"/>
        <w:gridCol w:w="1311"/>
      </w:tblGrid>
      <w:tr w:rsidR="00582CD8" w:rsidRPr="00582CD8" w14:paraId="0D33F874" w14:textId="77777777" w:rsidTr="003F7562">
        <w:trPr>
          <w:trHeight w:val="301"/>
        </w:trPr>
        <w:tc>
          <w:tcPr>
            <w:tcW w:w="2920" w:type="dxa"/>
            <w:shd w:val="clear" w:color="auto" w:fill="auto"/>
          </w:tcPr>
          <w:p w14:paraId="1924FF6D"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p>
        </w:tc>
        <w:tc>
          <w:tcPr>
            <w:tcW w:w="1333" w:type="dxa"/>
          </w:tcPr>
          <w:p w14:paraId="3B67C9D2"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2019 год</w:t>
            </w:r>
          </w:p>
        </w:tc>
        <w:tc>
          <w:tcPr>
            <w:tcW w:w="1330" w:type="dxa"/>
          </w:tcPr>
          <w:p w14:paraId="17B6533C"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2020 год</w:t>
            </w:r>
          </w:p>
        </w:tc>
        <w:tc>
          <w:tcPr>
            <w:tcW w:w="1329" w:type="dxa"/>
          </w:tcPr>
          <w:p w14:paraId="48A3E563"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2021 год</w:t>
            </w:r>
          </w:p>
        </w:tc>
        <w:tc>
          <w:tcPr>
            <w:tcW w:w="1311" w:type="dxa"/>
          </w:tcPr>
          <w:p w14:paraId="52A3D078"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2022 год</w:t>
            </w:r>
          </w:p>
        </w:tc>
        <w:tc>
          <w:tcPr>
            <w:tcW w:w="1311" w:type="dxa"/>
          </w:tcPr>
          <w:p w14:paraId="71816CB3"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2023</w:t>
            </w:r>
          </w:p>
        </w:tc>
      </w:tr>
      <w:tr w:rsidR="00582CD8" w:rsidRPr="00582CD8" w14:paraId="68E009C6" w14:textId="77777777" w:rsidTr="003F7562">
        <w:trPr>
          <w:trHeight w:val="413"/>
        </w:trPr>
        <w:tc>
          <w:tcPr>
            <w:tcW w:w="2920" w:type="dxa"/>
            <w:shd w:val="clear" w:color="auto" w:fill="auto"/>
          </w:tcPr>
          <w:p w14:paraId="1DCF437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Перевезено пассажиров </w:t>
            </w:r>
          </w:p>
        </w:tc>
        <w:tc>
          <w:tcPr>
            <w:tcW w:w="1333" w:type="dxa"/>
          </w:tcPr>
          <w:p w14:paraId="335D324F" w14:textId="77777777" w:rsidR="00582CD8" w:rsidRPr="00582CD8" w:rsidRDefault="00582CD8" w:rsidP="00582CD8">
            <w:pPr>
              <w:spacing w:after="0" w:line="240" w:lineRule="auto"/>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108 038</w:t>
            </w:r>
          </w:p>
        </w:tc>
        <w:tc>
          <w:tcPr>
            <w:tcW w:w="1330" w:type="dxa"/>
          </w:tcPr>
          <w:p w14:paraId="195FCC01" w14:textId="77777777" w:rsidR="00582CD8" w:rsidRPr="00582CD8" w:rsidRDefault="00582CD8" w:rsidP="00582CD8">
            <w:pPr>
              <w:spacing w:after="0" w:line="240" w:lineRule="auto"/>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65 566</w:t>
            </w:r>
          </w:p>
        </w:tc>
        <w:tc>
          <w:tcPr>
            <w:tcW w:w="1329" w:type="dxa"/>
          </w:tcPr>
          <w:p w14:paraId="0B220AE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70 883</w:t>
            </w:r>
          </w:p>
        </w:tc>
        <w:tc>
          <w:tcPr>
            <w:tcW w:w="1311" w:type="dxa"/>
          </w:tcPr>
          <w:p w14:paraId="3408C67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57 875</w:t>
            </w:r>
          </w:p>
        </w:tc>
        <w:tc>
          <w:tcPr>
            <w:tcW w:w="1311" w:type="dxa"/>
          </w:tcPr>
          <w:p w14:paraId="4FB188F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60 875</w:t>
            </w:r>
          </w:p>
        </w:tc>
      </w:tr>
      <w:tr w:rsidR="00582CD8" w:rsidRPr="00582CD8" w14:paraId="62BC8627" w14:textId="77777777" w:rsidTr="003F7562">
        <w:trPr>
          <w:trHeight w:val="301"/>
        </w:trPr>
        <w:tc>
          <w:tcPr>
            <w:tcW w:w="2920" w:type="dxa"/>
            <w:shd w:val="clear" w:color="auto" w:fill="auto"/>
          </w:tcPr>
          <w:p w14:paraId="75E3EAE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Количество рейсов</w:t>
            </w:r>
          </w:p>
        </w:tc>
        <w:tc>
          <w:tcPr>
            <w:tcW w:w="1333" w:type="dxa"/>
          </w:tcPr>
          <w:p w14:paraId="43B7E1C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5 110</w:t>
            </w:r>
          </w:p>
        </w:tc>
        <w:tc>
          <w:tcPr>
            <w:tcW w:w="1330" w:type="dxa"/>
          </w:tcPr>
          <w:p w14:paraId="005CA5B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5 124</w:t>
            </w:r>
          </w:p>
        </w:tc>
        <w:tc>
          <w:tcPr>
            <w:tcW w:w="1329" w:type="dxa"/>
          </w:tcPr>
          <w:p w14:paraId="7D4E604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4 015</w:t>
            </w:r>
          </w:p>
        </w:tc>
        <w:tc>
          <w:tcPr>
            <w:tcW w:w="1311" w:type="dxa"/>
          </w:tcPr>
          <w:p w14:paraId="42D16FB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4 015</w:t>
            </w:r>
          </w:p>
        </w:tc>
        <w:tc>
          <w:tcPr>
            <w:tcW w:w="1311" w:type="dxa"/>
          </w:tcPr>
          <w:p w14:paraId="77B7D6E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4 015</w:t>
            </w:r>
          </w:p>
        </w:tc>
      </w:tr>
      <w:tr w:rsidR="00582CD8" w:rsidRPr="00582CD8" w14:paraId="24ECED8D" w14:textId="77777777" w:rsidTr="003F7562">
        <w:trPr>
          <w:trHeight w:val="619"/>
        </w:trPr>
        <w:tc>
          <w:tcPr>
            <w:tcW w:w="2920" w:type="dxa"/>
            <w:shd w:val="clear" w:color="auto" w:fill="auto"/>
          </w:tcPr>
          <w:p w14:paraId="75737A6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Средний пассажирооборот</w:t>
            </w:r>
          </w:p>
        </w:tc>
        <w:tc>
          <w:tcPr>
            <w:tcW w:w="1333" w:type="dxa"/>
          </w:tcPr>
          <w:p w14:paraId="6A2AD0E0" w14:textId="77777777" w:rsidR="00582CD8" w:rsidRPr="00582CD8" w:rsidRDefault="00582CD8" w:rsidP="00582CD8">
            <w:pPr>
              <w:spacing w:after="0" w:line="240" w:lineRule="auto"/>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21</w:t>
            </w:r>
          </w:p>
        </w:tc>
        <w:tc>
          <w:tcPr>
            <w:tcW w:w="1330" w:type="dxa"/>
          </w:tcPr>
          <w:p w14:paraId="079C021C" w14:textId="77777777" w:rsidR="00582CD8" w:rsidRPr="00582CD8" w:rsidRDefault="00582CD8" w:rsidP="00582CD8">
            <w:pPr>
              <w:spacing w:after="0" w:line="240" w:lineRule="auto"/>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13</w:t>
            </w:r>
          </w:p>
        </w:tc>
        <w:tc>
          <w:tcPr>
            <w:tcW w:w="1329" w:type="dxa"/>
          </w:tcPr>
          <w:p w14:paraId="0709B2C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18</w:t>
            </w:r>
          </w:p>
        </w:tc>
        <w:tc>
          <w:tcPr>
            <w:tcW w:w="1311" w:type="dxa"/>
          </w:tcPr>
          <w:p w14:paraId="1A1B740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15</w:t>
            </w:r>
          </w:p>
        </w:tc>
        <w:tc>
          <w:tcPr>
            <w:tcW w:w="1311" w:type="dxa"/>
          </w:tcPr>
          <w:p w14:paraId="2A3DEE5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15</w:t>
            </w:r>
          </w:p>
        </w:tc>
      </w:tr>
    </w:tbl>
    <w:p w14:paraId="3061F651"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 11 июля по 11 октября осуществлялись пассажирские перевозки по маршруту «Многофункциональный вокзал – Пассажирский причал», автобус ходил по 5 рейсов за день, протяженность пробега составила 19 км в день.</w:t>
      </w:r>
    </w:p>
    <w:p w14:paraId="39334ED4"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Для улучшения транспортной инфраструктуры городского поселения Приобье в этом году были установлены две новые автобусные остановки из поликарбоната по ул. Центральная</w:t>
      </w:r>
    </w:p>
    <w:p w14:paraId="0063E6D9"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p>
    <w:p w14:paraId="139BBF6B" w14:textId="77777777" w:rsidR="00582CD8" w:rsidRPr="00582CD8" w:rsidRDefault="00582CD8" w:rsidP="00582CD8">
      <w:pPr>
        <w:tabs>
          <w:tab w:val="left" w:pos="3402"/>
        </w:tabs>
        <w:spacing w:after="0" w:line="240" w:lineRule="auto"/>
        <w:jc w:val="center"/>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bCs/>
          <w:sz w:val="24"/>
          <w:szCs w:val="24"/>
          <w:lang w:eastAsia="ru-RU"/>
        </w:rPr>
        <w:t xml:space="preserve">2.5 </w:t>
      </w:r>
      <w:r w:rsidRPr="00582CD8">
        <w:rPr>
          <w:rFonts w:ascii="Times New Roman" w:eastAsia="Times New Roman" w:hAnsi="Times New Roman" w:cs="Times New Roman"/>
          <w:b/>
          <w:sz w:val="24"/>
          <w:szCs w:val="24"/>
          <w:lang w:eastAsia="ru-RU"/>
        </w:rPr>
        <w:t>ЖИЛИЩНАЯ ПОЛИТИКА</w:t>
      </w:r>
    </w:p>
    <w:p w14:paraId="590B2245" w14:textId="77777777" w:rsidR="00582CD8" w:rsidRPr="00582CD8" w:rsidRDefault="00582CD8" w:rsidP="00582CD8">
      <w:pPr>
        <w:tabs>
          <w:tab w:val="left" w:pos="3402"/>
        </w:tabs>
        <w:spacing w:after="0" w:line="240" w:lineRule="auto"/>
        <w:jc w:val="both"/>
        <w:rPr>
          <w:rFonts w:ascii="Times New Roman" w:eastAsia="Times New Roman" w:hAnsi="Times New Roman" w:cs="Times New Roman"/>
          <w:b/>
          <w:sz w:val="24"/>
          <w:szCs w:val="24"/>
          <w:lang w:eastAsia="ru-RU"/>
        </w:rPr>
      </w:pPr>
    </w:p>
    <w:p w14:paraId="1B2E9455"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ab/>
      </w:r>
      <w:bookmarkStart w:id="10" w:name="_Hlk152845518"/>
      <w:bookmarkEnd w:id="9"/>
      <w:r w:rsidRPr="00582CD8">
        <w:rPr>
          <w:rFonts w:ascii="Times New Roman" w:eastAsia="Times New Roman" w:hAnsi="Times New Roman" w:cs="Times New Roman"/>
          <w:b/>
          <w:sz w:val="24"/>
          <w:szCs w:val="24"/>
          <w:lang w:eastAsia="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14:paraId="64FD2FB5" w14:textId="77777777" w:rsidR="00582CD8" w:rsidRPr="00582CD8" w:rsidRDefault="00582CD8" w:rsidP="00582CD8">
      <w:pPr>
        <w:tabs>
          <w:tab w:val="left" w:pos="9355"/>
        </w:tabs>
        <w:spacing w:after="0" w:line="240" w:lineRule="auto"/>
        <w:ind w:right="-5" w:firstLine="540"/>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целях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на территории поселения ведет работу Общественная жилищная комиссия.</w:t>
      </w:r>
    </w:p>
    <w:p w14:paraId="601C20BF" w14:textId="77777777" w:rsidR="00582CD8" w:rsidRPr="00582CD8" w:rsidRDefault="00582CD8" w:rsidP="00582CD8">
      <w:pPr>
        <w:tabs>
          <w:tab w:val="left" w:pos="9355"/>
        </w:tabs>
        <w:spacing w:after="0" w:line="240" w:lineRule="auto"/>
        <w:ind w:right="-5" w:firstLine="540"/>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2023 году состоялось 13 заседаний Общественной жилищной комиссии (в 2022 году - 12). </w:t>
      </w:r>
    </w:p>
    <w:p w14:paraId="3221321A" w14:textId="77777777" w:rsidR="00582CD8" w:rsidRPr="00582CD8" w:rsidRDefault="00582CD8" w:rsidP="00582CD8">
      <w:pPr>
        <w:tabs>
          <w:tab w:val="left" w:pos="9355"/>
        </w:tabs>
        <w:spacing w:after="0" w:line="240" w:lineRule="auto"/>
        <w:ind w:right="-5" w:firstLine="540"/>
        <w:jc w:val="both"/>
        <w:rPr>
          <w:rFonts w:ascii="Times New Roman" w:eastAsia="Times New Roman" w:hAnsi="Times New Roman" w:cs="Times New Roman"/>
          <w:sz w:val="24"/>
          <w:szCs w:val="24"/>
          <w:lang w:eastAsia="ru-RU"/>
        </w:rPr>
      </w:pPr>
      <w:r w:rsidRPr="00582CD8">
        <w:rPr>
          <w:rFonts w:ascii="Times New Roman" w:eastAsia="Calibri" w:hAnsi="Times New Roman" w:cs="Times New Roman"/>
          <w:bCs/>
          <w:sz w:val="24"/>
          <w:szCs w:val="24"/>
          <w:lang w:eastAsia="ru-RU"/>
        </w:rPr>
        <w:t xml:space="preserve">Состоят на учете нуждающихся в жилых помещениях по состоянию </w:t>
      </w:r>
      <w:r w:rsidRPr="00582CD8">
        <w:rPr>
          <w:rFonts w:ascii="Times New Roman" w:eastAsia="Times New Roman" w:hAnsi="Times New Roman" w:cs="Times New Roman"/>
          <w:sz w:val="24"/>
          <w:szCs w:val="24"/>
          <w:lang w:eastAsia="ru-RU"/>
        </w:rPr>
        <w:t xml:space="preserve">на конец 2023 года – 58 семей (на конец 2022 года – 60 семей).  </w:t>
      </w:r>
    </w:p>
    <w:p w14:paraId="3E8BECCE" w14:textId="77777777" w:rsidR="00582CD8" w:rsidRPr="00582CD8" w:rsidRDefault="00582CD8" w:rsidP="00582CD8">
      <w:pPr>
        <w:tabs>
          <w:tab w:val="left" w:pos="9355"/>
        </w:tabs>
        <w:spacing w:after="0" w:line="240" w:lineRule="auto"/>
        <w:ind w:right="-5" w:firstLine="540"/>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Всего предоставлено 16 жилых помещений (в 2022 году – 6);  по договорам социального найма, жилых помещений общей площадью – 991,5 кв.м. (в 2022 году – 473,8 кв.м.), а также расселено 2 674,6 кв.м. аварийного жилья, занимаемых собственниками жилых помещений, которым  предоставлены жилые помещения - 15 семьям и выкупная стоимость взамен ранее занимаемого аварийного жилья -   42 семьям.  Всего на территории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73  семьи расселены из аварийного жилья (общая площадь расселенного аварийного жилья – 3 224,9 кв.м.), как участникам подпрограммы I «Стимулирование жилищного строительства» муниципальной программы «Развитие жилищной сферы в муниципальном образовании Октябрьский район (в 2022 году : 17  собственникам – расселено 722,2 кв.м. аварийного жилья).</w:t>
      </w:r>
    </w:p>
    <w:p w14:paraId="1908811E" w14:textId="77777777" w:rsidR="00582CD8" w:rsidRPr="00582CD8" w:rsidRDefault="00582CD8" w:rsidP="00582CD8">
      <w:pPr>
        <w:tabs>
          <w:tab w:val="left" w:pos="9355"/>
        </w:tabs>
        <w:spacing w:after="0" w:line="240" w:lineRule="auto"/>
        <w:ind w:right="-5" w:firstLine="540"/>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По данным периода с 2018 года по 2023 год было предоставлено 99  жилых помещения по договорам социального найма, жилых помещений общей площадью – 6 010,85 кв.м. </w:t>
      </w:r>
      <w:r w:rsidRPr="00582CD8">
        <w:rPr>
          <w:rFonts w:ascii="Times New Roman" w:eastAsia="Times New Roman" w:hAnsi="Times New Roman" w:cs="Times New Roman"/>
          <w:sz w:val="24"/>
          <w:szCs w:val="24"/>
          <w:lang w:eastAsia="ru-RU"/>
        </w:rPr>
        <w:lastRenderedPageBreak/>
        <w:t>Участникам подпрограммы I «Стимулирование жилищного строительства» муниципальной программы «Развитие жилищной сферы в муниципальном образовании Октябрьский район предоставлены жилые помещения взамен ранее занимаемого аварийного жилья - 100 собственникам, общей площадью 4 521,1 кв.м.</w:t>
      </w:r>
    </w:p>
    <w:p w14:paraId="764E0D0C" w14:textId="77777777" w:rsidR="00582CD8" w:rsidRPr="00582CD8" w:rsidRDefault="00582CD8" w:rsidP="00582CD8">
      <w:pPr>
        <w:tabs>
          <w:tab w:val="left" w:pos="9355"/>
        </w:tabs>
        <w:spacing w:after="0" w:line="240" w:lineRule="auto"/>
        <w:ind w:right="-5" w:firstLine="540"/>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Муниципальной программой «Развитие жилищной сферы в муниципальном образовании Октябрьский район», утвержденной постановлением администрации Октябрьского района № 2674 от 05.12.2022г. производится расселение жителей многоквартирных аварийных домов, а непригодный жилищный фонд расселению и сносу не подлежит, администрацией городского поселения Приобье проводились в 2023 году мероприятия по признанию непригодного жилья аварийным.</w:t>
      </w:r>
    </w:p>
    <w:p w14:paraId="2B578B8F" w14:textId="77777777" w:rsidR="00582CD8" w:rsidRPr="00582CD8" w:rsidRDefault="00582CD8" w:rsidP="00582CD8">
      <w:pPr>
        <w:tabs>
          <w:tab w:val="left" w:pos="6750"/>
        </w:tabs>
        <w:spacing w:after="0" w:line="240" w:lineRule="auto"/>
        <w:ind w:firstLine="720"/>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Согласно утвержденному «План-графику предварительного порядка определения очередности по признанию МКД аварийными и подлежащими сносу на территории городского поселения Приобье межведомственной комиссией в 2023 году признаны аварийными и подлежащими сносу 8 (в 2022 году - 15) многоквартирных домов, расположенные по адресам: </w:t>
      </w:r>
    </w:p>
    <w:p w14:paraId="5891ACB6" w14:textId="77777777" w:rsidR="00582CD8" w:rsidRPr="00582CD8" w:rsidRDefault="00582CD8" w:rsidP="00582CD8">
      <w:pPr>
        <w:tabs>
          <w:tab w:val="left" w:pos="6750"/>
        </w:tabs>
        <w:spacing w:after="0" w:line="240" w:lineRule="auto"/>
        <w:ind w:firstLine="720"/>
        <w:jc w:val="both"/>
        <w:rPr>
          <w:rFonts w:ascii="Times New Roman" w:eastAsia="Times New Roman" w:hAnsi="Times New Roman" w:cs="Times New Roman"/>
          <w:sz w:val="24"/>
          <w:szCs w:val="24"/>
          <w:lang w:eastAsia="ru-RU"/>
        </w:rPr>
      </w:pPr>
    </w:p>
    <w:p w14:paraId="679BB20F" w14:textId="77777777" w:rsidR="00582CD8" w:rsidRPr="00582CD8" w:rsidRDefault="00582CD8" w:rsidP="00582CD8">
      <w:pPr>
        <w:numPr>
          <w:ilvl w:val="0"/>
          <w:numId w:val="20"/>
        </w:numPr>
        <w:spacing w:after="0" w:line="240" w:lineRule="auto"/>
        <w:ind w:left="0" w:firstLine="0"/>
        <w:contextualSpacing/>
        <w:jc w:val="both"/>
        <w:rPr>
          <w:rFonts w:ascii="Times New Roman" w:eastAsia="Times New Roman" w:hAnsi="Times New Roman" w:cs="Times New Roman"/>
          <w:color w:val="FF0000"/>
          <w:sz w:val="24"/>
          <w:szCs w:val="24"/>
          <w:lang w:eastAsia="ru-RU"/>
        </w:rPr>
      </w:pPr>
      <w:r w:rsidRPr="00582CD8">
        <w:rPr>
          <w:rFonts w:ascii="Times New Roman" w:eastAsia="Times New Roman" w:hAnsi="Times New Roman" w:cs="Times New Roman"/>
          <w:sz w:val="24"/>
          <w:szCs w:val="24"/>
          <w:lang w:eastAsia="ru-RU"/>
        </w:rPr>
        <w:t>ул. Крымская, д.45, 50.</w:t>
      </w:r>
    </w:p>
    <w:p w14:paraId="5B0AD186" w14:textId="77777777" w:rsidR="00582CD8" w:rsidRPr="00582CD8" w:rsidRDefault="00582CD8" w:rsidP="00582CD8">
      <w:pPr>
        <w:numPr>
          <w:ilvl w:val="0"/>
          <w:numId w:val="20"/>
        </w:numPr>
        <w:spacing w:after="0" w:line="240" w:lineRule="auto"/>
        <w:ind w:left="0" w:firstLine="0"/>
        <w:contextualSpacing/>
        <w:jc w:val="both"/>
        <w:rPr>
          <w:rFonts w:ascii="Times New Roman" w:eastAsia="Times New Roman" w:hAnsi="Times New Roman" w:cs="Times New Roman"/>
          <w:color w:val="FF0000"/>
          <w:sz w:val="24"/>
          <w:szCs w:val="24"/>
          <w:lang w:eastAsia="ru-RU"/>
        </w:rPr>
      </w:pPr>
      <w:r w:rsidRPr="00582CD8">
        <w:rPr>
          <w:rFonts w:ascii="Times New Roman" w:eastAsia="Times New Roman" w:hAnsi="Times New Roman" w:cs="Times New Roman"/>
          <w:sz w:val="24"/>
          <w:szCs w:val="24"/>
          <w:lang w:eastAsia="ru-RU"/>
        </w:rPr>
        <w:t>ул. Строителей, д.46.</w:t>
      </w:r>
    </w:p>
    <w:p w14:paraId="4914E6FC" w14:textId="77777777" w:rsidR="00582CD8" w:rsidRPr="00582CD8" w:rsidRDefault="00582CD8" w:rsidP="00582CD8">
      <w:pPr>
        <w:numPr>
          <w:ilvl w:val="0"/>
          <w:numId w:val="20"/>
        </w:numPr>
        <w:spacing w:after="0" w:line="240" w:lineRule="auto"/>
        <w:ind w:left="0" w:firstLine="0"/>
        <w:contextualSpacing/>
        <w:jc w:val="both"/>
        <w:rPr>
          <w:rFonts w:ascii="Times New Roman" w:eastAsia="Times New Roman" w:hAnsi="Times New Roman" w:cs="Times New Roman"/>
          <w:color w:val="FF0000"/>
          <w:sz w:val="24"/>
          <w:szCs w:val="24"/>
          <w:lang w:eastAsia="ru-RU"/>
        </w:rPr>
      </w:pPr>
      <w:r w:rsidRPr="00582CD8">
        <w:rPr>
          <w:rFonts w:ascii="Times New Roman" w:eastAsia="Times New Roman" w:hAnsi="Times New Roman" w:cs="Times New Roman"/>
          <w:sz w:val="24"/>
          <w:szCs w:val="24"/>
          <w:lang w:eastAsia="ru-RU"/>
        </w:rPr>
        <w:t>мкр. Газовиков, д. 11, 19б, 23, 35.</w:t>
      </w:r>
    </w:p>
    <w:p w14:paraId="41EE1B34" w14:textId="77777777" w:rsidR="00582CD8" w:rsidRPr="00582CD8" w:rsidRDefault="00582CD8" w:rsidP="00582CD8">
      <w:pPr>
        <w:numPr>
          <w:ilvl w:val="0"/>
          <w:numId w:val="20"/>
        </w:numPr>
        <w:spacing w:after="0" w:line="240" w:lineRule="auto"/>
        <w:ind w:left="0" w:firstLine="0"/>
        <w:contextualSpacing/>
        <w:jc w:val="both"/>
        <w:rPr>
          <w:rFonts w:ascii="Times New Roman" w:eastAsia="Times New Roman" w:hAnsi="Times New Roman" w:cs="Times New Roman"/>
          <w:color w:val="FF0000"/>
          <w:sz w:val="24"/>
          <w:szCs w:val="24"/>
          <w:lang w:eastAsia="ru-RU"/>
        </w:rPr>
      </w:pPr>
      <w:r w:rsidRPr="00582CD8">
        <w:rPr>
          <w:rFonts w:ascii="Times New Roman" w:eastAsia="Times New Roman" w:hAnsi="Times New Roman" w:cs="Times New Roman"/>
          <w:sz w:val="24"/>
          <w:szCs w:val="24"/>
          <w:lang w:eastAsia="ru-RU"/>
        </w:rPr>
        <w:t>пер. Таежный, д. 2.</w:t>
      </w:r>
    </w:p>
    <w:p w14:paraId="66966292" w14:textId="77777777" w:rsidR="00582CD8" w:rsidRPr="00582CD8" w:rsidRDefault="00582CD8" w:rsidP="00582CD8">
      <w:pPr>
        <w:spacing w:after="0" w:line="240" w:lineRule="auto"/>
        <w:contextualSpacing/>
        <w:jc w:val="both"/>
        <w:rPr>
          <w:rFonts w:ascii="Times New Roman" w:eastAsia="Times New Roman" w:hAnsi="Times New Roman" w:cs="Times New Roman"/>
          <w:color w:val="FF0000"/>
          <w:sz w:val="24"/>
          <w:szCs w:val="24"/>
          <w:lang w:eastAsia="ru-RU"/>
        </w:rPr>
      </w:pPr>
    </w:p>
    <w:p w14:paraId="32505C3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В реестре многоквартирных домов, признанных в установленном порядке аварийными и подлежащими сносу на территории МО городское поселение Приобье по состоянию на 01 января 2024 года состоит всего домов - 85 (в 2023 году - 79).</w:t>
      </w:r>
      <w:r w:rsidRPr="00582CD8">
        <w:rPr>
          <w:rFonts w:ascii="Times New Roman" w:eastAsia="Times New Roman" w:hAnsi="Times New Roman" w:cs="Times New Roman"/>
          <w:color w:val="FF0000"/>
          <w:sz w:val="24"/>
          <w:szCs w:val="24"/>
          <w:lang w:eastAsia="ru-RU"/>
        </w:rPr>
        <w:t xml:space="preserve"> </w:t>
      </w:r>
      <w:r w:rsidRPr="00582CD8">
        <w:rPr>
          <w:rFonts w:ascii="Times New Roman" w:eastAsia="Times New Roman" w:hAnsi="Times New Roman" w:cs="Times New Roman"/>
          <w:sz w:val="24"/>
          <w:szCs w:val="24"/>
          <w:lang w:eastAsia="ru-RU"/>
        </w:rPr>
        <w:t xml:space="preserve">В реестре числятся 9 фактически расселенных домов, как только будет урегулированы вопросы с   собственниками жилых помещений они будут исключены. </w:t>
      </w:r>
    </w:p>
    <w:p w14:paraId="4FEEC0B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 xml:space="preserve">В Реестре жилых помещений, признанных в установленном порядке непригодными для проживания на территории МО городское поселение Приобье по состоянию на 01 января 2024 года состоит всего домов – 5, жилых помещений - 20 (в 2023 году – домов - 5; жилых помещений - 20). </w:t>
      </w:r>
    </w:p>
    <w:p w14:paraId="1564D7D2" w14:textId="77777777" w:rsidR="00582CD8" w:rsidRPr="00582CD8" w:rsidRDefault="00582CD8" w:rsidP="00582CD8">
      <w:pPr>
        <w:spacing w:after="0" w:line="240" w:lineRule="auto"/>
        <w:jc w:val="both"/>
        <w:rPr>
          <w:rFonts w:ascii="Times New Roman" w:eastAsia="Calibri" w:hAnsi="Times New Roman" w:cs="Times New Roman"/>
          <w:sz w:val="24"/>
          <w:szCs w:val="24"/>
        </w:rPr>
      </w:pPr>
      <w:r w:rsidRPr="00582CD8">
        <w:rPr>
          <w:rFonts w:ascii="Times New Roman" w:eastAsia="Calibri" w:hAnsi="Times New Roman" w:cs="Times New Roman"/>
          <w:sz w:val="24"/>
          <w:szCs w:val="24"/>
        </w:rPr>
        <w:t xml:space="preserve">   </w:t>
      </w:r>
      <w:r w:rsidRPr="00582CD8">
        <w:rPr>
          <w:rFonts w:ascii="Times New Roman" w:eastAsia="Calibri" w:hAnsi="Times New Roman" w:cs="Times New Roman"/>
          <w:sz w:val="24"/>
          <w:szCs w:val="24"/>
        </w:rPr>
        <w:tab/>
        <w:t>В 2023 году не назначались муниципальные жилищные контроли в отношении граждан.</w:t>
      </w:r>
      <w:r w:rsidRPr="00582CD8">
        <w:rPr>
          <w:rFonts w:ascii="Times New Roman" w:eastAsia="Times New Roman" w:hAnsi="Times New Roman" w:cs="Times New Roman"/>
          <w:sz w:val="24"/>
          <w:szCs w:val="24"/>
          <w:lang w:eastAsia="ru-RU"/>
        </w:rPr>
        <w:t xml:space="preserve"> Сложность проведения муниципальных жилищных контролей в 2023 году наблюдалась и вступлением в законную силу Федерального закона от 31.07.2020 №248-ФЗ «О государственном контроле (надзоре) и муниципальном контроле в Российской Федерации».  Было проведено 2 профилактических визита с консультированием и выдано 2 предостережения. (</w:t>
      </w:r>
      <w:r w:rsidRPr="00582CD8">
        <w:rPr>
          <w:rFonts w:ascii="Times New Roman" w:eastAsia="Calibri" w:hAnsi="Times New Roman" w:cs="Times New Roman"/>
          <w:sz w:val="24"/>
          <w:szCs w:val="24"/>
        </w:rPr>
        <w:t xml:space="preserve">2022г.- 0)  </w:t>
      </w:r>
    </w:p>
    <w:p w14:paraId="58B85FDD"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21</w:t>
      </w:r>
    </w:p>
    <w:p w14:paraId="3442938D" w14:textId="49807310"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r w:rsidRPr="00582CD8">
        <w:rPr>
          <w:rFonts w:ascii="Times New Roman" w:eastAsia="Calibri" w:hAnsi="Times New Roman" w:cs="Times New Roman"/>
          <w:b/>
          <w:sz w:val="24"/>
          <w:szCs w:val="24"/>
        </w:rPr>
        <w:t>Показатели жилищной политики</w:t>
      </w:r>
      <w:r w:rsidRPr="00582CD8">
        <w:rPr>
          <w:rFonts w:ascii="Times New Roman" w:eastAsia="Times New Roman" w:hAnsi="Times New Roman" w:cs="Times New Roman"/>
          <w:noProof/>
          <w:sz w:val="24"/>
          <w:szCs w:val="24"/>
          <w:lang w:eastAsia="ru-RU"/>
        </w:rPr>
        <mc:AlternateContent>
          <mc:Choice Requires="wpi">
            <w:drawing>
              <wp:anchor distT="0" distB="0" distL="114300" distR="114300" simplePos="0" relativeHeight="251659264" behindDoc="0" locked="0" layoutInCell="1" allowOverlap="1" wp14:anchorId="741940B7" wp14:editId="7575F68D">
                <wp:simplePos x="0" y="0"/>
                <wp:positionH relativeFrom="column">
                  <wp:posOffset>-1737360</wp:posOffset>
                </wp:positionH>
                <wp:positionV relativeFrom="paragraph">
                  <wp:posOffset>1107440</wp:posOffset>
                </wp:positionV>
                <wp:extent cx="18415" cy="18415"/>
                <wp:effectExtent l="57150" t="60960" r="57785" b="53975"/>
                <wp:wrapNone/>
                <wp:docPr id="1548856438" name="Рукописный ввод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2B549B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2" o:spid="_x0000_s1026" type="#_x0000_t75" style="position:absolute;margin-left:-173.05pt;margin-top:50.95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">
                <v:imagedata r:id="rId12" o:title=""/>
                <o:lock v:ext="edit" rotation="t" verticies="t" shapetype="t"/>
              </v:shape>
            </w:pict>
          </mc:Fallback>
        </mc:AlternateContent>
      </w:r>
    </w:p>
    <w:tbl>
      <w:tblPr>
        <w:tblpPr w:leftFromText="180" w:rightFromText="180" w:vertAnchor="text" w:horzAnchor="margin" w:tblpXSpec="center" w:tblpY="16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62"/>
        <w:gridCol w:w="666"/>
        <w:gridCol w:w="583"/>
        <w:gridCol w:w="613"/>
        <w:gridCol w:w="663"/>
        <w:gridCol w:w="665"/>
        <w:gridCol w:w="611"/>
        <w:gridCol w:w="585"/>
        <w:gridCol w:w="691"/>
        <w:gridCol w:w="771"/>
        <w:gridCol w:w="692"/>
        <w:gridCol w:w="637"/>
      </w:tblGrid>
      <w:tr w:rsidR="00582CD8" w:rsidRPr="00582CD8" w14:paraId="556F2E58" w14:textId="77777777" w:rsidTr="003F7562">
        <w:trPr>
          <w:trHeight w:val="218"/>
        </w:trPr>
        <w:tc>
          <w:tcPr>
            <w:tcW w:w="1809" w:type="dxa"/>
            <w:tcBorders>
              <w:top w:val="single" w:sz="4" w:space="0" w:color="auto"/>
              <w:left w:val="single" w:sz="4" w:space="0" w:color="auto"/>
              <w:bottom w:val="single" w:sz="4" w:space="0" w:color="auto"/>
              <w:right w:val="single" w:sz="4" w:space="0" w:color="auto"/>
            </w:tcBorders>
          </w:tcPr>
          <w:p w14:paraId="79236222" w14:textId="77777777" w:rsidR="00582CD8" w:rsidRPr="00582CD8" w:rsidRDefault="00582CD8" w:rsidP="00582CD8">
            <w:pPr>
              <w:spacing w:after="0" w:line="240" w:lineRule="auto"/>
              <w:ind w:right="175"/>
              <w:jc w:val="both"/>
              <w:rPr>
                <w:rFonts w:ascii="Times New Roman" w:eastAsia="Times New Roman" w:hAnsi="Times New Roman" w:cs="Times New Roman"/>
                <w:sz w:val="24"/>
                <w:szCs w:val="24"/>
                <w:lang w:eastAsia="ru-RU"/>
              </w:rPr>
            </w:pPr>
          </w:p>
        </w:tc>
        <w:tc>
          <w:tcPr>
            <w:tcW w:w="1328" w:type="dxa"/>
            <w:gridSpan w:val="2"/>
            <w:tcBorders>
              <w:top w:val="single" w:sz="4" w:space="0" w:color="auto"/>
              <w:left w:val="single" w:sz="4" w:space="0" w:color="auto"/>
              <w:bottom w:val="single" w:sz="4" w:space="0" w:color="auto"/>
              <w:right w:val="single" w:sz="4" w:space="0" w:color="auto"/>
            </w:tcBorders>
          </w:tcPr>
          <w:p w14:paraId="5D78B15B"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2018</w:t>
            </w:r>
          </w:p>
        </w:tc>
        <w:tc>
          <w:tcPr>
            <w:tcW w:w="1196" w:type="dxa"/>
            <w:gridSpan w:val="2"/>
            <w:tcBorders>
              <w:top w:val="single" w:sz="4" w:space="0" w:color="auto"/>
              <w:left w:val="single" w:sz="4" w:space="0" w:color="auto"/>
              <w:bottom w:val="single" w:sz="4" w:space="0" w:color="auto"/>
              <w:right w:val="single" w:sz="4" w:space="0" w:color="auto"/>
            </w:tcBorders>
          </w:tcPr>
          <w:p w14:paraId="7A38C566"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2019</w:t>
            </w:r>
          </w:p>
        </w:tc>
        <w:tc>
          <w:tcPr>
            <w:tcW w:w="1328" w:type="dxa"/>
            <w:gridSpan w:val="2"/>
            <w:tcBorders>
              <w:top w:val="single" w:sz="4" w:space="0" w:color="auto"/>
              <w:left w:val="single" w:sz="4" w:space="0" w:color="auto"/>
              <w:bottom w:val="single" w:sz="4" w:space="0" w:color="auto"/>
              <w:right w:val="single" w:sz="4" w:space="0" w:color="auto"/>
            </w:tcBorders>
            <w:hideMark/>
          </w:tcPr>
          <w:p w14:paraId="6EF9D5FC"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2020</w:t>
            </w:r>
          </w:p>
        </w:tc>
        <w:tc>
          <w:tcPr>
            <w:tcW w:w="1196" w:type="dxa"/>
            <w:gridSpan w:val="2"/>
            <w:tcBorders>
              <w:top w:val="single" w:sz="4" w:space="0" w:color="auto"/>
              <w:left w:val="single" w:sz="4" w:space="0" w:color="auto"/>
              <w:bottom w:val="single" w:sz="4" w:space="0" w:color="auto"/>
              <w:right w:val="single" w:sz="4" w:space="0" w:color="auto"/>
            </w:tcBorders>
          </w:tcPr>
          <w:p w14:paraId="01930F2D"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2021</w:t>
            </w:r>
          </w:p>
        </w:tc>
        <w:tc>
          <w:tcPr>
            <w:tcW w:w="1462" w:type="dxa"/>
            <w:gridSpan w:val="2"/>
            <w:tcBorders>
              <w:top w:val="single" w:sz="4" w:space="0" w:color="auto"/>
              <w:left w:val="single" w:sz="4" w:space="0" w:color="auto"/>
              <w:bottom w:val="single" w:sz="4" w:space="0" w:color="auto"/>
              <w:right w:val="single" w:sz="4" w:space="0" w:color="auto"/>
            </w:tcBorders>
          </w:tcPr>
          <w:p w14:paraId="01B9D0BF"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2022</w:t>
            </w:r>
          </w:p>
        </w:tc>
        <w:tc>
          <w:tcPr>
            <w:tcW w:w="1329" w:type="dxa"/>
            <w:gridSpan w:val="2"/>
            <w:tcBorders>
              <w:top w:val="single" w:sz="4" w:space="0" w:color="auto"/>
              <w:left w:val="single" w:sz="4" w:space="0" w:color="auto"/>
              <w:bottom w:val="single" w:sz="4" w:space="0" w:color="auto"/>
              <w:right w:val="single" w:sz="4" w:space="0" w:color="auto"/>
            </w:tcBorders>
          </w:tcPr>
          <w:p w14:paraId="5089E6FC"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2023</w:t>
            </w:r>
          </w:p>
        </w:tc>
      </w:tr>
      <w:tr w:rsidR="00582CD8" w:rsidRPr="00582CD8" w14:paraId="60A9BA47" w14:textId="77777777" w:rsidTr="003F7562">
        <w:trPr>
          <w:trHeight w:val="218"/>
        </w:trPr>
        <w:tc>
          <w:tcPr>
            <w:tcW w:w="1809" w:type="dxa"/>
            <w:tcBorders>
              <w:top w:val="single" w:sz="4" w:space="0" w:color="auto"/>
              <w:left w:val="single" w:sz="4" w:space="0" w:color="auto"/>
              <w:bottom w:val="single" w:sz="4" w:space="0" w:color="auto"/>
              <w:right w:val="single" w:sz="4" w:space="0" w:color="auto"/>
            </w:tcBorders>
          </w:tcPr>
          <w:p w14:paraId="2551BA91" w14:textId="77777777" w:rsidR="00582CD8" w:rsidRPr="00582CD8" w:rsidRDefault="00582CD8" w:rsidP="00582CD8">
            <w:pPr>
              <w:spacing w:after="0" w:line="240" w:lineRule="auto"/>
              <w:ind w:right="175"/>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Состоит на учете нуждающихся</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4B6F02EC"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113 чел.</w:t>
            </w: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7CD0050D"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91 чел.</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535EC473"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88 чел.</w:t>
            </w: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75A34C03"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62 чел.</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14A7FFEF"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60 чел.</w:t>
            </w:r>
          </w:p>
        </w:tc>
        <w:tc>
          <w:tcPr>
            <w:tcW w:w="1329" w:type="dxa"/>
            <w:gridSpan w:val="2"/>
            <w:tcBorders>
              <w:top w:val="single" w:sz="4" w:space="0" w:color="auto"/>
              <w:left w:val="single" w:sz="4" w:space="0" w:color="auto"/>
              <w:bottom w:val="single" w:sz="4" w:space="0" w:color="auto"/>
              <w:right w:val="single" w:sz="4" w:space="0" w:color="auto"/>
            </w:tcBorders>
          </w:tcPr>
          <w:p w14:paraId="0C123C95"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AAE1EB"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58 чел.</w:t>
            </w:r>
          </w:p>
        </w:tc>
      </w:tr>
      <w:tr w:rsidR="00582CD8" w:rsidRPr="00582CD8" w14:paraId="67E6A6FE" w14:textId="77777777" w:rsidTr="003F7562">
        <w:trPr>
          <w:trHeight w:val="892"/>
        </w:trPr>
        <w:tc>
          <w:tcPr>
            <w:tcW w:w="1809" w:type="dxa"/>
            <w:tcBorders>
              <w:top w:val="single" w:sz="4" w:space="0" w:color="auto"/>
              <w:left w:val="single" w:sz="4" w:space="0" w:color="auto"/>
              <w:bottom w:val="single" w:sz="4" w:space="0" w:color="auto"/>
              <w:right w:val="single" w:sz="4" w:space="0" w:color="auto"/>
            </w:tcBorders>
            <w:hideMark/>
          </w:tcPr>
          <w:p w14:paraId="6A5C21B0"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Общее количество предоставленных жилых помещений</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6B854C5B"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9</w:t>
            </w: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73CF1CB7"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39</w:t>
            </w:r>
          </w:p>
        </w:tc>
        <w:tc>
          <w:tcPr>
            <w:tcW w:w="1328" w:type="dxa"/>
            <w:gridSpan w:val="2"/>
            <w:tcBorders>
              <w:top w:val="single" w:sz="4" w:space="0" w:color="auto"/>
              <w:left w:val="single" w:sz="4" w:space="0" w:color="auto"/>
              <w:bottom w:val="single" w:sz="4" w:space="0" w:color="auto"/>
              <w:right w:val="single" w:sz="4" w:space="0" w:color="auto"/>
            </w:tcBorders>
            <w:vAlign w:val="center"/>
            <w:hideMark/>
          </w:tcPr>
          <w:p w14:paraId="6B8D9AC7"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16</w:t>
            </w: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3277BFB3"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13</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37021629"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6</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6618FE74"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16</w:t>
            </w:r>
          </w:p>
        </w:tc>
      </w:tr>
      <w:tr w:rsidR="00582CD8" w:rsidRPr="00582CD8" w14:paraId="0E402AD6" w14:textId="77777777" w:rsidTr="003F7562">
        <w:trPr>
          <w:trHeight w:val="1029"/>
        </w:trPr>
        <w:tc>
          <w:tcPr>
            <w:tcW w:w="1809" w:type="dxa"/>
            <w:vMerge w:val="restart"/>
            <w:tcBorders>
              <w:top w:val="single" w:sz="4" w:space="0" w:color="auto"/>
              <w:left w:val="single" w:sz="4" w:space="0" w:color="auto"/>
              <w:bottom w:val="single" w:sz="4" w:space="0" w:color="auto"/>
              <w:right w:val="single" w:sz="4" w:space="0" w:color="auto"/>
            </w:tcBorders>
          </w:tcPr>
          <w:p w14:paraId="16A14BF9"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62" w:type="dxa"/>
            <w:tcBorders>
              <w:top w:val="single" w:sz="4" w:space="0" w:color="auto"/>
              <w:left w:val="single" w:sz="4" w:space="0" w:color="auto"/>
              <w:bottom w:val="single" w:sz="4" w:space="0" w:color="auto"/>
              <w:right w:val="single" w:sz="4" w:space="0" w:color="auto"/>
            </w:tcBorders>
          </w:tcPr>
          <w:p w14:paraId="44EC3FF0"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малоимущим гражданам</w:t>
            </w:r>
          </w:p>
        </w:tc>
        <w:tc>
          <w:tcPr>
            <w:tcW w:w="666" w:type="dxa"/>
            <w:tcBorders>
              <w:top w:val="single" w:sz="4" w:space="0" w:color="auto"/>
              <w:left w:val="single" w:sz="4" w:space="0" w:color="auto"/>
              <w:bottom w:val="single" w:sz="4" w:space="0" w:color="auto"/>
              <w:right w:val="single" w:sz="4" w:space="0" w:color="auto"/>
            </w:tcBorders>
          </w:tcPr>
          <w:p w14:paraId="365DA1AC"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участникам программы "Стимулирование </w:t>
            </w:r>
            <w:r w:rsidRPr="00582CD8">
              <w:rPr>
                <w:rFonts w:ascii="Times New Roman" w:eastAsia="Times New Roman" w:hAnsi="Times New Roman" w:cs="Times New Roman"/>
                <w:sz w:val="20"/>
                <w:szCs w:val="20"/>
                <w:lang w:eastAsia="ru-RU"/>
              </w:rPr>
              <w:lastRenderedPageBreak/>
              <w:t>жилищного строительства"</w:t>
            </w:r>
          </w:p>
        </w:tc>
        <w:tc>
          <w:tcPr>
            <w:tcW w:w="583" w:type="dxa"/>
            <w:tcBorders>
              <w:top w:val="single" w:sz="4" w:space="0" w:color="auto"/>
              <w:left w:val="single" w:sz="4" w:space="0" w:color="auto"/>
              <w:bottom w:val="single" w:sz="4" w:space="0" w:color="auto"/>
              <w:right w:val="single" w:sz="4" w:space="0" w:color="auto"/>
            </w:tcBorders>
          </w:tcPr>
          <w:p w14:paraId="411001E6"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lastRenderedPageBreak/>
              <w:t>малоимущим гражданам</w:t>
            </w:r>
          </w:p>
        </w:tc>
        <w:tc>
          <w:tcPr>
            <w:tcW w:w="613" w:type="dxa"/>
            <w:tcBorders>
              <w:top w:val="single" w:sz="4" w:space="0" w:color="auto"/>
              <w:left w:val="single" w:sz="4" w:space="0" w:color="auto"/>
              <w:bottom w:val="single" w:sz="4" w:space="0" w:color="auto"/>
              <w:right w:val="single" w:sz="4" w:space="0" w:color="auto"/>
            </w:tcBorders>
          </w:tcPr>
          <w:p w14:paraId="1E25BA29"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участникам программы "Стимулирован</w:t>
            </w:r>
            <w:r w:rsidRPr="00582CD8">
              <w:rPr>
                <w:rFonts w:ascii="Times New Roman" w:eastAsia="Times New Roman" w:hAnsi="Times New Roman" w:cs="Times New Roman"/>
                <w:sz w:val="20"/>
                <w:szCs w:val="20"/>
                <w:lang w:eastAsia="ru-RU"/>
              </w:rPr>
              <w:lastRenderedPageBreak/>
              <w:t>ие жилищного строительства"</w:t>
            </w:r>
          </w:p>
        </w:tc>
        <w:tc>
          <w:tcPr>
            <w:tcW w:w="663" w:type="dxa"/>
            <w:tcBorders>
              <w:top w:val="single" w:sz="4" w:space="0" w:color="auto"/>
              <w:left w:val="single" w:sz="4" w:space="0" w:color="auto"/>
              <w:bottom w:val="single" w:sz="4" w:space="0" w:color="auto"/>
              <w:right w:val="single" w:sz="4" w:space="0" w:color="auto"/>
            </w:tcBorders>
          </w:tcPr>
          <w:p w14:paraId="28637610"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r w:rsidRPr="00582CD8">
              <w:rPr>
                <w:rFonts w:ascii="Times New Roman" w:eastAsia="Times New Roman" w:hAnsi="Times New Roman" w:cs="Times New Roman"/>
                <w:sz w:val="20"/>
                <w:szCs w:val="20"/>
                <w:lang w:eastAsia="ru-RU"/>
              </w:rPr>
              <w:lastRenderedPageBreak/>
              <w:t>малоимущим гражданам</w:t>
            </w:r>
          </w:p>
        </w:tc>
        <w:tc>
          <w:tcPr>
            <w:tcW w:w="665" w:type="dxa"/>
            <w:tcBorders>
              <w:top w:val="single" w:sz="4" w:space="0" w:color="auto"/>
              <w:left w:val="single" w:sz="4" w:space="0" w:color="auto"/>
              <w:bottom w:val="single" w:sz="4" w:space="0" w:color="auto"/>
              <w:right w:val="single" w:sz="4" w:space="0" w:color="auto"/>
            </w:tcBorders>
          </w:tcPr>
          <w:p w14:paraId="0AB4FC03"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участникам программы "Стимулирование </w:t>
            </w:r>
            <w:r w:rsidRPr="00582CD8">
              <w:rPr>
                <w:rFonts w:ascii="Times New Roman" w:eastAsia="Times New Roman" w:hAnsi="Times New Roman" w:cs="Times New Roman"/>
                <w:sz w:val="20"/>
                <w:szCs w:val="20"/>
                <w:lang w:eastAsia="ru-RU"/>
              </w:rPr>
              <w:lastRenderedPageBreak/>
              <w:t>жилищного строительства"</w:t>
            </w:r>
          </w:p>
        </w:tc>
        <w:tc>
          <w:tcPr>
            <w:tcW w:w="611" w:type="dxa"/>
            <w:tcBorders>
              <w:top w:val="single" w:sz="4" w:space="0" w:color="auto"/>
              <w:left w:val="single" w:sz="4" w:space="0" w:color="auto"/>
              <w:bottom w:val="single" w:sz="4" w:space="0" w:color="auto"/>
              <w:right w:val="single" w:sz="4" w:space="0" w:color="auto"/>
            </w:tcBorders>
          </w:tcPr>
          <w:p w14:paraId="5C34BB68"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lastRenderedPageBreak/>
              <w:t>малоимущим гражданам</w:t>
            </w:r>
          </w:p>
        </w:tc>
        <w:tc>
          <w:tcPr>
            <w:tcW w:w="585" w:type="dxa"/>
            <w:tcBorders>
              <w:top w:val="single" w:sz="4" w:space="0" w:color="auto"/>
              <w:left w:val="single" w:sz="4" w:space="0" w:color="auto"/>
              <w:bottom w:val="single" w:sz="4" w:space="0" w:color="auto"/>
              <w:right w:val="single" w:sz="4" w:space="0" w:color="auto"/>
            </w:tcBorders>
          </w:tcPr>
          <w:p w14:paraId="6E066716"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участникам программы "Стиму</w:t>
            </w:r>
            <w:r w:rsidRPr="00582CD8">
              <w:rPr>
                <w:rFonts w:ascii="Times New Roman" w:eastAsia="Times New Roman" w:hAnsi="Times New Roman" w:cs="Times New Roman"/>
                <w:sz w:val="20"/>
                <w:szCs w:val="20"/>
                <w:lang w:eastAsia="ru-RU"/>
              </w:rPr>
              <w:lastRenderedPageBreak/>
              <w:t>лирование жилищного строительства"</w:t>
            </w:r>
          </w:p>
        </w:tc>
        <w:tc>
          <w:tcPr>
            <w:tcW w:w="691" w:type="dxa"/>
            <w:tcBorders>
              <w:top w:val="single" w:sz="4" w:space="0" w:color="auto"/>
              <w:left w:val="single" w:sz="4" w:space="0" w:color="auto"/>
              <w:bottom w:val="single" w:sz="4" w:space="0" w:color="auto"/>
              <w:right w:val="single" w:sz="4" w:space="0" w:color="auto"/>
            </w:tcBorders>
          </w:tcPr>
          <w:p w14:paraId="06AD9CD3"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lastRenderedPageBreak/>
              <w:t>малоимущим гражданам</w:t>
            </w:r>
          </w:p>
        </w:tc>
        <w:tc>
          <w:tcPr>
            <w:tcW w:w="771" w:type="dxa"/>
            <w:tcBorders>
              <w:top w:val="single" w:sz="4" w:space="0" w:color="auto"/>
              <w:left w:val="single" w:sz="4" w:space="0" w:color="auto"/>
              <w:bottom w:val="single" w:sz="4" w:space="0" w:color="auto"/>
              <w:right w:val="single" w:sz="4" w:space="0" w:color="auto"/>
            </w:tcBorders>
          </w:tcPr>
          <w:p w14:paraId="4D65F86F"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участникам программы "Стимулирование жилищного строи</w:t>
            </w:r>
            <w:r w:rsidRPr="00582CD8">
              <w:rPr>
                <w:rFonts w:ascii="Times New Roman" w:eastAsia="Times New Roman" w:hAnsi="Times New Roman" w:cs="Times New Roman"/>
                <w:sz w:val="20"/>
                <w:szCs w:val="20"/>
                <w:lang w:eastAsia="ru-RU"/>
              </w:rPr>
              <w:lastRenderedPageBreak/>
              <w:t>тельства"</w:t>
            </w:r>
          </w:p>
        </w:tc>
        <w:tc>
          <w:tcPr>
            <w:tcW w:w="692" w:type="dxa"/>
            <w:tcBorders>
              <w:top w:val="single" w:sz="4" w:space="0" w:color="auto"/>
              <w:left w:val="single" w:sz="4" w:space="0" w:color="auto"/>
              <w:bottom w:val="single" w:sz="4" w:space="0" w:color="auto"/>
              <w:right w:val="single" w:sz="4" w:space="0" w:color="auto"/>
            </w:tcBorders>
          </w:tcPr>
          <w:p w14:paraId="5BF8937D"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lastRenderedPageBreak/>
              <w:t>малоимущим гражданам</w:t>
            </w:r>
          </w:p>
        </w:tc>
        <w:tc>
          <w:tcPr>
            <w:tcW w:w="637" w:type="dxa"/>
            <w:tcBorders>
              <w:top w:val="single" w:sz="4" w:space="0" w:color="auto"/>
              <w:left w:val="single" w:sz="4" w:space="0" w:color="auto"/>
              <w:bottom w:val="single" w:sz="4" w:space="0" w:color="auto"/>
              <w:right w:val="single" w:sz="4" w:space="0" w:color="auto"/>
            </w:tcBorders>
          </w:tcPr>
          <w:p w14:paraId="6A3F0217"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участникам программы "Стимулирование </w:t>
            </w:r>
            <w:r w:rsidRPr="00582CD8">
              <w:rPr>
                <w:rFonts w:ascii="Times New Roman" w:eastAsia="Times New Roman" w:hAnsi="Times New Roman" w:cs="Times New Roman"/>
                <w:sz w:val="20"/>
                <w:szCs w:val="20"/>
                <w:lang w:eastAsia="ru-RU"/>
              </w:rPr>
              <w:lastRenderedPageBreak/>
              <w:t>жилищного строительства"</w:t>
            </w:r>
          </w:p>
        </w:tc>
      </w:tr>
      <w:tr w:rsidR="00582CD8" w:rsidRPr="00582CD8" w14:paraId="41222A3E" w14:textId="77777777" w:rsidTr="003F7562">
        <w:trPr>
          <w:trHeight w:val="115"/>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4EB81E98" w14:textId="77777777" w:rsidR="00582CD8" w:rsidRPr="00582CD8" w:rsidRDefault="00582CD8" w:rsidP="00582CD8">
            <w:pPr>
              <w:spacing w:after="0" w:line="240" w:lineRule="auto"/>
              <w:jc w:val="both"/>
              <w:rPr>
                <w:rFonts w:ascii="Times New Roman" w:eastAsia="Times New Roman" w:hAnsi="Times New Roman" w:cs="Times New Roman"/>
                <w:sz w:val="20"/>
                <w:szCs w:val="20"/>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14:paraId="087A98AB"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666" w:type="dxa"/>
            <w:tcBorders>
              <w:top w:val="single" w:sz="4" w:space="0" w:color="auto"/>
              <w:left w:val="single" w:sz="4" w:space="0" w:color="auto"/>
              <w:bottom w:val="single" w:sz="4" w:space="0" w:color="auto"/>
              <w:right w:val="single" w:sz="4" w:space="0" w:color="auto"/>
            </w:tcBorders>
            <w:vAlign w:val="center"/>
          </w:tcPr>
          <w:p w14:paraId="623F9DBA"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7</w:t>
            </w:r>
          </w:p>
        </w:tc>
        <w:tc>
          <w:tcPr>
            <w:tcW w:w="583" w:type="dxa"/>
            <w:tcBorders>
              <w:top w:val="single" w:sz="4" w:space="0" w:color="auto"/>
              <w:left w:val="single" w:sz="4" w:space="0" w:color="auto"/>
              <w:bottom w:val="single" w:sz="4" w:space="0" w:color="auto"/>
              <w:right w:val="single" w:sz="4" w:space="0" w:color="auto"/>
            </w:tcBorders>
            <w:vAlign w:val="center"/>
          </w:tcPr>
          <w:p w14:paraId="3D92DEF5"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19</w:t>
            </w:r>
          </w:p>
        </w:tc>
        <w:tc>
          <w:tcPr>
            <w:tcW w:w="613" w:type="dxa"/>
            <w:tcBorders>
              <w:top w:val="single" w:sz="4" w:space="0" w:color="auto"/>
              <w:left w:val="single" w:sz="4" w:space="0" w:color="auto"/>
              <w:bottom w:val="single" w:sz="4" w:space="0" w:color="auto"/>
              <w:right w:val="single" w:sz="4" w:space="0" w:color="auto"/>
            </w:tcBorders>
            <w:vAlign w:val="center"/>
          </w:tcPr>
          <w:p w14:paraId="4680368B" w14:textId="77777777" w:rsidR="00582CD8" w:rsidRPr="00582CD8" w:rsidRDefault="00582CD8" w:rsidP="00582CD8">
            <w:pPr>
              <w:tabs>
                <w:tab w:val="left" w:pos="2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20</w:t>
            </w:r>
          </w:p>
        </w:tc>
        <w:tc>
          <w:tcPr>
            <w:tcW w:w="663" w:type="dxa"/>
            <w:tcBorders>
              <w:top w:val="single" w:sz="4" w:space="0" w:color="auto"/>
              <w:left w:val="single" w:sz="4" w:space="0" w:color="auto"/>
              <w:bottom w:val="single" w:sz="4" w:space="0" w:color="auto"/>
              <w:right w:val="single" w:sz="4" w:space="0" w:color="auto"/>
            </w:tcBorders>
            <w:vAlign w:val="center"/>
          </w:tcPr>
          <w:p w14:paraId="3FB94EA9" w14:textId="77777777" w:rsidR="00582CD8" w:rsidRPr="00582CD8" w:rsidRDefault="00582CD8" w:rsidP="00582CD8">
            <w:pPr>
              <w:tabs>
                <w:tab w:val="left" w:pos="2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tc>
        <w:tc>
          <w:tcPr>
            <w:tcW w:w="665" w:type="dxa"/>
            <w:tcBorders>
              <w:top w:val="single" w:sz="4" w:space="0" w:color="auto"/>
              <w:left w:val="single" w:sz="4" w:space="0" w:color="auto"/>
              <w:bottom w:val="single" w:sz="4" w:space="0" w:color="auto"/>
              <w:right w:val="single" w:sz="4" w:space="0" w:color="auto"/>
            </w:tcBorders>
            <w:vAlign w:val="center"/>
          </w:tcPr>
          <w:p w14:paraId="430B6CE8" w14:textId="77777777" w:rsidR="00582CD8" w:rsidRPr="00582CD8" w:rsidRDefault="00582CD8" w:rsidP="00582CD8">
            <w:pPr>
              <w:tabs>
                <w:tab w:val="left" w:pos="28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13</w:t>
            </w:r>
          </w:p>
        </w:tc>
        <w:tc>
          <w:tcPr>
            <w:tcW w:w="611" w:type="dxa"/>
            <w:tcBorders>
              <w:top w:val="single" w:sz="4" w:space="0" w:color="auto"/>
              <w:left w:val="single" w:sz="4" w:space="0" w:color="auto"/>
              <w:bottom w:val="single" w:sz="4" w:space="0" w:color="auto"/>
              <w:right w:val="single" w:sz="4" w:space="0" w:color="auto"/>
            </w:tcBorders>
          </w:tcPr>
          <w:p w14:paraId="285DCD02" w14:textId="77777777" w:rsidR="00582CD8" w:rsidRPr="00582CD8" w:rsidRDefault="00582CD8" w:rsidP="00582CD8">
            <w:pPr>
              <w:tabs>
                <w:tab w:val="left" w:pos="2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35</w:t>
            </w:r>
          </w:p>
        </w:tc>
        <w:tc>
          <w:tcPr>
            <w:tcW w:w="585" w:type="dxa"/>
            <w:tcBorders>
              <w:top w:val="single" w:sz="4" w:space="0" w:color="auto"/>
              <w:left w:val="single" w:sz="4" w:space="0" w:color="auto"/>
              <w:bottom w:val="single" w:sz="4" w:space="0" w:color="auto"/>
              <w:right w:val="single" w:sz="4" w:space="0" w:color="auto"/>
            </w:tcBorders>
            <w:vAlign w:val="center"/>
          </w:tcPr>
          <w:p w14:paraId="318E9F91" w14:textId="77777777" w:rsidR="00582CD8" w:rsidRPr="00582CD8" w:rsidRDefault="00582CD8" w:rsidP="00582CD8">
            <w:pPr>
              <w:tabs>
                <w:tab w:val="left" w:pos="2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w:t>
            </w:r>
          </w:p>
        </w:tc>
        <w:tc>
          <w:tcPr>
            <w:tcW w:w="691" w:type="dxa"/>
            <w:tcBorders>
              <w:top w:val="single" w:sz="4" w:space="0" w:color="auto"/>
              <w:left w:val="single" w:sz="4" w:space="0" w:color="auto"/>
              <w:bottom w:val="single" w:sz="4" w:space="0" w:color="auto"/>
              <w:right w:val="single" w:sz="4" w:space="0" w:color="auto"/>
            </w:tcBorders>
            <w:vAlign w:val="center"/>
          </w:tcPr>
          <w:p w14:paraId="478C4F59" w14:textId="77777777" w:rsidR="00582CD8" w:rsidRPr="00582CD8" w:rsidRDefault="00582CD8" w:rsidP="00582CD8">
            <w:pPr>
              <w:tabs>
                <w:tab w:val="left" w:pos="2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771" w:type="dxa"/>
            <w:tcBorders>
              <w:top w:val="single" w:sz="4" w:space="0" w:color="auto"/>
              <w:left w:val="single" w:sz="4" w:space="0" w:color="auto"/>
              <w:bottom w:val="single" w:sz="4" w:space="0" w:color="auto"/>
              <w:right w:val="single" w:sz="4" w:space="0" w:color="auto"/>
            </w:tcBorders>
            <w:vAlign w:val="center"/>
          </w:tcPr>
          <w:p w14:paraId="6CCCE2B8" w14:textId="77777777" w:rsidR="00582CD8" w:rsidRPr="00582CD8" w:rsidRDefault="00582CD8" w:rsidP="00582CD8">
            <w:pPr>
              <w:tabs>
                <w:tab w:val="left" w:pos="28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4</w:t>
            </w:r>
          </w:p>
        </w:tc>
        <w:tc>
          <w:tcPr>
            <w:tcW w:w="692" w:type="dxa"/>
            <w:tcBorders>
              <w:top w:val="single" w:sz="4" w:space="0" w:color="auto"/>
              <w:left w:val="single" w:sz="4" w:space="0" w:color="auto"/>
              <w:bottom w:val="single" w:sz="4" w:space="0" w:color="auto"/>
              <w:right w:val="single" w:sz="4" w:space="0" w:color="auto"/>
            </w:tcBorders>
          </w:tcPr>
          <w:p w14:paraId="0B22A170" w14:textId="77777777" w:rsidR="00582CD8" w:rsidRPr="00582CD8" w:rsidRDefault="00582CD8" w:rsidP="00582CD8">
            <w:pPr>
              <w:tabs>
                <w:tab w:val="left" w:pos="2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tc>
        <w:tc>
          <w:tcPr>
            <w:tcW w:w="637" w:type="dxa"/>
            <w:tcBorders>
              <w:top w:val="single" w:sz="4" w:space="0" w:color="auto"/>
              <w:left w:val="single" w:sz="4" w:space="0" w:color="auto"/>
              <w:bottom w:val="single" w:sz="4" w:space="0" w:color="auto"/>
              <w:right w:val="single" w:sz="4" w:space="0" w:color="auto"/>
            </w:tcBorders>
          </w:tcPr>
          <w:p w14:paraId="4A97EB14" w14:textId="77777777" w:rsidR="00582CD8" w:rsidRPr="00582CD8" w:rsidRDefault="00582CD8" w:rsidP="00582CD8">
            <w:pPr>
              <w:tabs>
                <w:tab w:val="left" w:pos="2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13</w:t>
            </w:r>
          </w:p>
        </w:tc>
      </w:tr>
      <w:tr w:rsidR="00582CD8" w:rsidRPr="00582CD8" w14:paraId="791AAC31" w14:textId="77777777" w:rsidTr="003F7562">
        <w:trPr>
          <w:trHeight w:val="563"/>
        </w:trPr>
        <w:tc>
          <w:tcPr>
            <w:tcW w:w="1809" w:type="dxa"/>
            <w:tcBorders>
              <w:top w:val="single" w:sz="4" w:space="0" w:color="auto"/>
              <w:left w:val="single" w:sz="4" w:space="0" w:color="auto"/>
              <w:bottom w:val="single" w:sz="4" w:space="0" w:color="auto"/>
              <w:right w:val="single" w:sz="4" w:space="0" w:color="auto"/>
            </w:tcBorders>
            <w:hideMark/>
          </w:tcPr>
          <w:p w14:paraId="56BB6D68"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общая площадь предоставления ж/п </w:t>
            </w:r>
          </w:p>
        </w:tc>
        <w:tc>
          <w:tcPr>
            <w:tcW w:w="1328" w:type="dxa"/>
            <w:gridSpan w:val="2"/>
            <w:tcBorders>
              <w:top w:val="single" w:sz="4" w:space="0" w:color="auto"/>
              <w:left w:val="single" w:sz="4" w:space="0" w:color="auto"/>
              <w:bottom w:val="single" w:sz="4" w:space="0" w:color="auto"/>
              <w:right w:val="single" w:sz="4" w:space="0" w:color="auto"/>
            </w:tcBorders>
          </w:tcPr>
          <w:p w14:paraId="6F61034C"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420,5 </w:t>
            </w:r>
            <w:proofErr w:type="spellStart"/>
            <w:r w:rsidRPr="00582CD8">
              <w:rPr>
                <w:rFonts w:ascii="Times New Roman" w:eastAsia="Times New Roman" w:hAnsi="Times New Roman" w:cs="Times New Roman"/>
                <w:sz w:val="24"/>
                <w:szCs w:val="24"/>
                <w:lang w:eastAsia="ru-RU"/>
              </w:rPr>
              <w:t>кв.м</w:t>
            </w:r>
            <w:proofErr w:type="spellEnd"/>
          </w:p>
        </w:tc>
        <w:tc>
          <w:tcPr>
            <w:tcW w:w="1196" w:type="dxa"/>
            <w:gridSpan w:val="2"/>
            <w:tcBorders>
              <w:top w:val="single" w:sz="4" w:space="0" w:color="auto"/>
              <w:left w:val="single" w:sz="4" w:space="0" w:color="auto"/>
              <w:bottom w:val="single" w:sz="4" w:space="0" w:color="auto"/>
              <w:right w:val="single" w:sz="4" w:space="0" w:color="auto"/>
            </w:tcBorders>
          </w:tcPr>
          <w:p w14:paraId="77C8769D"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2 154,6 </w:t>
            </w:r>
            <w:proofErr w:type="spellStart"/>
            <w:r w:rsidRPr="00582CD8">
              <w:rPr>
                <w:rFonts w:ascii="Times New Roman" w:eastAsia="Times New Roman" w:hAnsi="Times New Roman" w:cs="Times New Roman"/>
                <w:sz w:val="24"/>
                <w:szCs w:val="24"/>
                <w:lang w:eastAsia="ru-RU"/>
              </w:rPr>
              <w:t>кв.м</w:t>
            </w:r>
            <w:proofErr w:type="spellEnd"/>
          </w:p>
        </w:tc>
        <w:tc>
          <w:tcPr>
            <w:tcW w:w="1328" w:type="dxa"/>
            <w:gridSpan w:val="2"/>
            <w:tcBorders>
              <w:top w:val="single" w:sz="4" w:space="0" w:color="auto"/>
              <w:left w:val="single" w:sz="4" w:space="0" w:color="auto"/>
              <w:bottom w:val="single" w:sz="4" w:space="0" w:color="auto"/>
              <w:right w:val="single" w:sz="4" w:space="0" w:color="auto"/>
            </w:tcBorders>
          </w:tcPr>
          <w:p w14:paraId="607B568D"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1 117,9 </w:t>
            </w:r>
            <w:proofErr w:type="spellStart"/>
            <w:r w:rsidRPr="00582CD8">
              <w:rPr>
                <w:rFonts w:ascii="Times New Roman" w:eastAsia="Times New Roman" w:hAnsi="Times New Roman" w:cs="Times New Roman"/>
                <w:sz w:val="24"/>
                <w:szCs w:val="24"/>
                <w:lang w:eastAsia="ru-RU"/>
              </w:rPr>
              <w:t>кв.м</w:t>
            </w:r>
            <w:proofErr w:type="spellEnd"/>
          </w:p>
        </w:tc>
        <w:tc>
          <w:tcPr>
            <w:tcW w:w="1196" w:type="dxa"/>
            <w:gridSpan w:val="2"/>
            <w:tcBorders>
              <w:top w:val="single" w:sz="4" w:space="0" w:color="auto"/>
              <w:left w:val="single" w:sz="4" w:space="0" w:color="auto"/>
              <w:bottom w:val="single" w:sz="4" w:space="0" w:color="auto"/>
              <w:right w:val="single" w:sz="4" w:space="0" w:color="auto"/>
            </w:tcBorders>
          </w:tcPr>
          <w:p w14:paraId="76B44040"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821,4 </w:t>
            </w:r>
            <w:proofErr w:type="spellStart"/>
            <w:r w:rsidRPr="00582CD8">
              <w:rPr>
                <w:rFonts w:ascii="Times New Roman" w:eastAsia="Times New Roman" w:hAnsi="Times New Roman" w:cs="Times New Roman"/>
                <w:sz w:val="24"/>
                <w:szCs w:val="24"/>
                <w:lang w:eastAsia="ru-RU"/>
              </w:rPr>
              <w:t>кв.м</w:t>
            </w:r>
            <w:proofErr w:type="spellEnd"/>
          </w:p>
        </w:tc>
        <w:tc>
          <w:tcPr>
            <w:tcW w:w="1462" w:type="dxa"/>
            <w:gridSpan w:val="2"/>
            <w:tcBorders>
              <w:top w:val="single" w:sz="4" w:space="0" w:color="auto"/>
              <w:left w:val="single" w:sz="4" w:space="0" w:color="auto"/>
              <w:bottom w:val="single" w:sz="4" w:space="0" w:color="auto"/>
              <w:right w:val="single" w:sz="4" w:space="0" w:color="auto"/>
            </w:tcBorders>
          </w:tcPr>
          <w:p w14:paraId="7C11E011"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473,8 </w:t>
            </w:r>
            <w:proofErr w:type="spellStart"/>
            <w:r w:rsidRPr="00582CD8">
              <w:rPr>
                <w:rFonts w:ascii="Times New Roman" w:eastAsia="Times New Roman" w:hAnsi="Times New Roman" w:cs="Times New Roman"/>
                <w:sz w:val="24"/>
                <w:szCs w:val="24"/>
                <w:lang w:eastAsia="ru-RU"/>
              </w:rPr>
              <w:t>кв.м</w:t>
            </w:r>
            <w:proofErr w:type="spellEnd"/>
          </w:p>
        </w:tc>
        <w:tc>
          <w:tcPr>
            <w:tcW w:w="1329" w:type="dxa"/>
            <w:gridSpan w:val="2"/>
            <w:tcBorders>
              <w:top w:val="single" w:sz="4" w:space="0" w:color="auto"/>
              <w:left w:val="single" w:sz="4" w:space="0" w:color="auto"/>
              <w:bottom w:val="single" w:sz="4" w:space="0" w:color="auto"/>
              <w:right w:val="single" w:sz="4" w:space="0" w:color="auto"/>
            </w:tcBorders>
          </w:tcPr>
          <w:p w14:paraId="54CDE017"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991,5 </w:t>
            </w:r>
            <w:proofErr w:type="spellStart"/>
            <w:r w:rsidRPr="00582CD8">
              <w:rPr>
                <w:rFonts w:ascii="Times New Roman" w:eastAsia="Times New Roman" w:hAnsi="Times New Roman" w:cs="Times New Roman"/>
                <w:sz w:val="24"/>
                <w:szCs w:val="24"/>
                <w:lang w:eastAsia="ru-RU"/>
              </w:rPr>
              <w:t>кв.м</w:t>
            </w:r>
            <w:proofErr w:type="spellEnd"/>
          </w:p>
        </w:tc>
      </w:tr>
      <w:tr w:rsidR="00582CD8" w:rsidRPr="00582CD8" w14:paraId="7AA6C02D" w14:textId="77777777" w:rsidTr="003F7562">
        <w:trPr>
          <w:trHeight w:val="100"/>
        </w:trPr>
        <w:tc>
          <w:tcPr>
            <w:tcW w:w="1809" w:type="dxa"/>
            <w:tcBorders>
              <w:top w:val="single" w:sz="4" w:space="0" w:color="auto"/>
              <w:left w:val="single" w:sz="4" w:space="0" w:color="auto"/>
              <w:bottom w:val="single" w:sz="4" w:space="0" w:color="auto"/>
              <w:right w:val="single" w:sz="4" w:space="0" w:color="auto"/>
            </w:tcBorders>
            <w:hideMark/>
          </w:tcPr>
          <w:p w14:paraId="0F4CCBD7"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предоставление ж/п по договорам социального найма малоимущим гражданам </w:t>
            </w:r>
          </w:p>
        </w:tc>
        <w:tc>
          <w:tcPr>
            <w:tcW w:w="1328" w:type="dxa"/>
            <w:gridSpan w:val="2"/>
            <w:tcBorders>
              <w:top w:val="single" w:sz="4" w:space="0" w:color="auto"/>
              <w:left w:val="single" w:sz="4" w:space="0" w:color="auto"/>
              <w:bottom w:val="single" w:sz="4" w:space="0" w:color="auto"/>
              <w:right w:val="single" w:sz="4" w:space="0" w:color="auto"/>
            </w:tcBorders>
          </w:tcPr>
          <w:p w14:paraId="1034AA49"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88,9 </w:t>
            </w:r>
            <w:proofErr w:type="spellStart"/>
            <w:r w:rsidRPr="00582CD8">
              <w:rPr>
                <w:rFonts w:ascii="Times New Roman" w:eastAsia="Times New Roman" w:hAnsi="Times New Roman" w:cs="Times New Roman"/>
                <w:sz w:val="24"/>
                <w:szCs w:val="24"/>
                <w:lang w:eastAsia="ru-RU"/>
              </w:rPr>
              <w:t>кв.м</w:t>
            </w:r>
            <w:proofErr w:type="spellEnd"/>
          </w:p>
        </w:tc>
        <w:tc>
          <w:tcPr>
            <w:tcW w:w="1196" w:type="dxa"/>
            <w:gridSpan w:val="2"/>
            <w:tcBorders>
              <w:top w:val="single" w:sz="4" w:space="0" w:color="auto"/>
              <w:left w:val="single" w:sz="4" w:space="0" w:color="auto"/>
              <w:bottom w:val="single" w:sz="4" w:space="0" w:color="auto"/>
              <w:right w:val="single" w:sz="4" w:space="0" w:color="auto"/>
            </w:tcBorders>
          </w:tcPr>
          <w:p w14:paraId="4F756851"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1 170,9 </w:t>
            </w:r>
            <w:proofErr w:type="spellStart"/>
            <w:r w:rsidRPr="00582CD8">
              <w:rPr>
                <w:rFonts w:ascii="Times New Roman" w:eastAsia="Times New Roman" w:hAnsi="Times New Roman" w:cs="Times New Roman"/>
                <w:sz w:val="24"/>
                <w:szCs w:val="24"/>
                <w:lang w:eastAsia="ru-RU"/>
              </w:rPr>
              <w:t>кв.м</w:t>
            </w:r>
            <w:proofErr w:type="spellEnd"/>
          </w:p>
        </w:tc>
        <w:tc>
          <w:tcPr>
            <w:tcW w:w="1328" w:type="dxa"/>
            <w:gridSpan w:val="2"/>
            <w:tcBorders>
              <w:top w:val="single" w:sz="4" w:space="0" w:color="auto"/>
              <w:left w:val="single" w:sz="4" w:space="0" w:color="auto"/>
              <w:bottom w:val="single" w:sz="4" w:space="0" w:color="auto"/>
              <w:right w:val="single" w:sz="4" w:space="0" w:color="auto"/>
            </w:tcBorders>
            <w:hideMark/>
          </w:tcPr>
          <w:p w14:paraId="662FD54C"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200 </w:t>
            </w:r>
            <w:proofErr w:type="spellStart"/>
            <w:r w:rsidRPr="00582CD8">
              <w:rPr>
                <w:rFonts w:ascii="Times New Roman" w:eastAsia="Times New Roman" w:hAnsi="Times New Roman" w:cs="Times New Roman"/>
                <w:sz w:val="24"/>
                <w:szCs w:val="24"/>
                <w:lang w:eastAsia="ru-RU"/>
              </w:rPr>
              <w:t>кв.м</w:t>
            </w:r>
            <w:proofErr w:type="spellEnd"/>
          </w:p>
        </w:tc>
        <w:tc>
          <w:tcPr>
            <w:tcW w:w="1196" w:type="dxa"/>
            <w:gridSpan w:val="2"/>
            <w:tcBorders>
              <w:top w:val="single" w:sz="4" w:space="0" w:color="auto"/>
              <w:left w:val="single" w:sz="4" w:space="0" w:color="auto"/>
              <w:bottom w:val="single" w:sz="4" w:space="0" w:color="auto"/>
              <w:right w:val="single" w:sz="4" w:space="0" w:color="auto"/>
            </w:tcBorders>
          </w:tcPr>
          <w:p w14:paraId="5416B7B3"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577,5 </w:t>
            </w:r>
            <w:proofErr w:type="spellStart"/>
            <w:r w:rsidRPr="00582CD8">
              <w:rPr>
                <w:rFonts w:ascii="Times New Roman" w:eastAsia="Times New Roman" w:hAnsi="Times New Roman" w:cs="Times New Roman"/>
                <w:sz w:val="24"/>
                <w:szCs w:val="24"/>
                <w:lang w:eastAsia="ru-RU"/>
              </w:rPr>
              <w:t>кв.м</w:t>
            </w:r>
            <w:proofErr w:type="spellEnd"/>
          </w:p>
        </w:tc>
        <w:tc>
          <w:tcPr>
            <w:tcW w:w="1462" w:type="dxa"/>
            <w:gridSpan w:val="2"/>
            <w:tcBorders>
              <w:top w:val="single" w:sz="4" w:space="0" w:color="auto"/>
              <w:left w:val="single" w:sz="4" w:space="0" w:color="auto"/>
              <w:bottom w:val="single" w:sz="4" w:space="0" w:color="auto"/>
              <w:right w:val="single" w:sz="4" w:space="0" w:color="auto"/>
            </w:tcBorders>
          </w:tcPr>
          <w:p w14:paraId="069227DF"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236,0 </w:t>
            </w:r>
            <w:proofErr w:type="spellStart"/>
            <w:r w:rsidRPr="00582CD8">
              <w:rPr>
                <w:rFonts w:ascii="Times New Roman" w:eastAsia="Times New Roman" w:hAnsi="Times New Roman" w:cs="Times New Roman"/>
                <w:sz w:val="24"/>
                <w:szCs w:val="24"/>
                <w:lang w:eastAsia="ru-RU"/>
              </w:rPr>
              <w:t>кв.м</w:t>
            </w:r>
            <w:proofErr w:type="spellEnd"/>
          </w:p>
        </w:tc>
        <w:tc>
          <w:tcPr>
            <w:tcW w:w="1329" w:type="dxa"/>
            <w:gridSpan w:val="2"/>
            <w:tcBorders>
              <w:top w:val="single" w:sz="4" w:space="0" w:color="auto"/>
              <w:left w:val="single" w:sz="4" w:space="0" w:color="auto"/>
              <w:bottom w:val="single" w:sz="4" w:space="0" w:color="auto"/>
              <w:right w:val="single" w:sz="4" w:space="0" w:color="auto"/>
            </w:tcBorders>
          </w:tcPr>
          <w:p w14:paraId="30104152"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196,7 </w:t>
            </w:r>
            <w:proofErr w:type="spellStart"/>
            <w:r w:rsidRPr="00582CD8">
              <w:rPr>
                <w:rFonts w:ascii="Times New Roman" w:eastAsia="Times New Roman" w:hAnsi="Times New Roman" w:cs="Times New Roman"/>
                <w:sz w:val="24"/>
                <w:szCs w:val="24"/>
                <w:lang w:eastAsia="ru-RU"/>
              </w:rPr>
              <w:t>кв.м</w:t>
            </w:r>
            <w:proofErr w:type="spellEnd"/>
          </w:p>
        </w:tc>
      </w:tr>
      <w:tr w:rsidR="00582CD8" w:rsidRPr="00582CD8" w14:paraId="28403EC3" w14:textId="77777777" w:rsidTr="003F7562">
        <w:trPr>
          <w:trHeight w:val="100"/>
        </w:trPr>
        <w:tc>
          <w:tcPr>
            <w:tcW w:w="1809" w:type="dxa"/>
            <w:tcBorders>
              <w:top w:val="single" w:sz="4" w:space="0" w:color="auto"/>
              <w:left w:val="single" w:sz="4" w:space="0" w:color="auto"/>
              <w:bottom w:val="single" w:sz="4" w:space="0" w:color="auto"/>
              <w:right w:val="single" w:sz="4" w:space="0" w:color="auto"/>
            </w:tcBorders>
          </w:tcPr>
          <w:p w14:paraId="6A2772EF"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CD8">
              <w:rPr>
                <w:rFonts w:ascii="Times New Roman" w:eastAsia="Times New Roman" w:hAnsi="Times New Roman" w:cs="Times New Roman"/>
                <w:sz w:val="20"/>
                <w:szCs w:val="20"/>
                <w:lang w:eastAsia="ru-RU"/>
              </w:rPr>
              <w:t xml:space="preserve">Многоквартирные дома признанные аварийными и подлежащие сносу </w:t>
            </w:r>
            <w:r w:rsidRPr="00582CD8">
              <w:rPr>
                <w:rFonts w:ascii="Times New Roman" w:eastAsia="Times New Roman" w:hAnsi="Times New Roman" w:cs="Times New Roman"/>
                <w:sz w:val="10"/>
                <w:szCs w:val="10"/>
                <w:lang w:eastAsia="ru-RU"/>
              </w:rPr>
              <w:t>(всего домов)</w:t>
            </w:r>
          </w:p>
        </w:tc>
        <w:tc>
          <w:tcPr>
            <w:tcW w:w="1328" w:type="dxa"/>
            <w:gridSpan w:val="2"/>
            <w:tcBorders>
              <w:top w:val="single" w:sz="4" w:space="0" w:color="auto"/>
              <w:left w:val="single" w:sz="4" w:space="0" w:color="auto"/>
              <w:bottom w:val="single" w:sz="4" w:space="0" w:color="auto"/>
              <w:right w:val="single" w:sz="4" w:space="0" w:color="auto"/>
            </w:tcBorders>
          </w:tcPr>
          <w:p w14:paraId="06712CF2"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21</w:t>
            </w:r>
          </w:p>
        </w:tc>
        <w:tc>
          <w:tcPr>
            <w:tcW w:w="1196" w:type="dxa"/>
            <w:gridSpan w:val="2"/>
            <w:tcBorders>
              <w:top w:val="single" w:sz="4" w:space="0" w:color="auto"/>
              <w:left w:val="single" w:sz="4" w:space="0" w:color="auto"/>
              <w:bottom w:val="single" w:sz="4" w:space="0" w:color="auto"/>
              <w:right w:val="single" w:sz="4" w:space="0" w:color="auto"/>
            </w:tcBorders>
          </w:tcPr>
          <w:p w14:paraId="3ED5E587"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23</w:t>
            </w:r>
          </w:p>
        </w:tc>
        <w:tc>
          <w:tcPr>
            <w:tcW w:w="1328" w:type="dxa"/>
            <w:gridSpan w:val="2"/>
            <w:tcBorders>
              <w:top w:val="single" w:sz="4" w:space="0" w:color="auto"/>
              <w:left w:val="single" w:sz="4" w:space="0" w:color="auto"/>
              <w:bottom w:val="single" w:sz="4" w:space="0" w:color="auto"/>
              <w:right w:val="single" w:sz="4" w:space="0" w:color="auto"/>
            </w:tcBorders>
          </w:tcPr>
          <w:p w14:paraId="2ED34CED"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33</w:t>
            </w:r>
          </w:p>
        </w:tc>
        <w:tc>
          <w:tcPr>
            <w:tcW w:w="1196" w:type="dxa"/>
            <w:gridSpan w:val="2"/>
            <w:tcBorders>
              <w:top w:val="single" w:sz="4" w:space="0" w:color="auto"/>
              <w:left w:val="single" w:sz="4" w:space="0" w:color="auto"/>
              <w:bottom w:val="single" w:sz="4" w:space="0" w:color="auto"/>
              <w:right w:val="single" w:sz="4" w:space="0" w:color="auto"/>
            </w:tcBorders>
          </w:tcPr>
          <w:p w14:paraId="7B3AF49D"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67</w:t>
            </w:r>
          </w:p>
        </w:tc>
        <w:tc>
          <w:tcPr>
            <w:tcW w:w="1462" w:type="dxa"/>
            <w:gridSpan w:val="2"/>
            <w:tcBorders>
              <w:top w:val="single" w:sz="4" w:space="0" w:color="auto"/>
              <w:left w:val="single" w:sz="4" w:space="0" w:color="auto"/>
              <w:bottom w:val="single" w:sz="4" w:space="0" w:color="auto"/>
              <w:right w:val="single" w:sz="4" w:space="0" w:color="auto"/>
            </w:tcBorders>
          </w:tcPr>
          <w:p w14:paraId="1FC7270B"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79</w:t>
            </w:r>
          </w:p>
        </w:tc>
        <w:tc>
          <w:tcPr>
            <w:tcW w:w="1329" w:type="dxa"/>
            <w:gridSpan w:val="2"/>
            <w:tcBorders>
              <w:top w:val="single" w:sz="4" w:space="0" w:color="auto"/>
              <w:left w:val="single" w:sz="4" w:space="0" w:color="auto"/>
              <w:bottom w:val="single" w:sz="4" w:space="0" w:color="auto"/>
              <w:right w:val="single" w:sz="4" w:space="0" w:color="auto"/>
            </w:tcBorders>
          </w:tcPr>
          <w:p w14:paraId="36319C26" w14:textId="77777777" w:rsidR="00582CD8" w:rsidRPr="00582CD8" w:rsidRDefault="00582CD8" w:rsidP="00582CD8">
            <w:pPr>
              <w:autoSpaceDE w:val="0"/>
              <w:autoSpaceDN w:val="0"/>
              <w:adjustRightInd w:val="0"/>
              <w:spacing w:after="0" w:line="240" w:lineRule="auto"/>
              <w:ind w:right="665"/>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85</w:t>
            </w:r>
          </w:p>
        </w:tc>
      </w:tr>
    </w:tbl>
    <w:p w14:paraId="43B49A54"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p>
    <w:p w14:paraId="02915A0B" w14:textId="77777777" w:rsidR="00582CD8" w:rsidRPr="00582CD8" w:rsidRDefault="00582CD8" w:rsidP="00582CD8">
      <w:pPr>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bCs/>
          <w:sz w:val="24"/>
          <w:szCs w:val="24"/>
          <w:lang w:eastAsia="ru-RU"/>
        </w:rPr>
        <w:t>2.6 ОРГАНИЗАЦИЯ БЛАГОУСТРОЙСТВА ТЕРРИТОРИИ ПОСЕЛЕНИЯ</w:t>
      </w:r>
    </w:p>
    <w:p w14:paraId="1D37FD17" w14:textId="77777777" w:rsidR="00582CD8" w:rsidRPr="00582CD8" w:rsidRDefault="00582CD8" w:rsidP="00582CD8">
      <w:pPr>
        <w:spacing w:after="0" w:line="240" w:lineRule="auto"/>
        <w:jc w:val="both"/>
        <w:rPr>
          <w:rFonts w:ascii="Times New Roman" w:eastAsia="Times New Roman" w:hAnsi="Times New Roman" w:cs="Times New Roman"/>
          <w:b/>
          <w:bCs/>
          <w:sz w:val="24"/>
          <w:szCs w:val="24"/>
          <w:lang w:eastAsia="ru-RU"/>
        </w:rPr>
      </w:pPr>
    </w:p>
    <w:p w14:paraId="07F50B77" w14:textId="77777777" w:rsidR="00582CD8" w:rsidRPr="00582CD8" w:rsidRDefault="00582CD8" w:rsidP="00582CD8">
      <w:pPr>
        <w:spacing w:after="0" w:line="240" w:lineRule="auto"/>
        <w:jc w:val="both"/>
        <w:rPr>
          <w:rFonts w:ascii="Arial" w:eastAsia="Times New Roman" w:hAnsi="Arial" w:cs="Arial"/>
          <w:color w:val="000000"/>
          <w:sz w:val="21"/>
          <w:szCs w:val="21"/>
          <w:shd w:val="clear" w:color="auto" w:fill="FFFFFF"/>
          <w:lang w:eastAsia="ru-RU"/>
        </w:rPr>
      </w:pPr>
      <w:r w:rsidRPr="00582CD8">
        <w:rPr>
          <w:rFonts w:ascii="Times New Roman" w:eastAsia="Times New Roman" w:hAnsi="Times New Roman" w:cs="Times New Roman"/>
          <w:b/>
          <w:bCs/>
          <w:sz w:val="24"/>
          <w:szCs w:val="24"/>
          <w:lang w:eastAsia="ru-RU"/>
        </w:rPr>
        <w:tab/>
      </w:r>
      <w:r w:rsidRPr="00582CD8">
        <w:rPr>
          <w:rFonts w:ascii="Times New Roman" w:eastAsia="Times New Roman" w:hAnsi="Times New Roman" w:cs="Times New Roman"/>
          <w:sz w:val="24"/>
          <w:szCs w:val="24"/>
          <w:lang w:eastAsia="ru-RU"/>
        </w:rPr>
        <w:t>Во исполнение полномочий по организации в границах поселения электроснабжения, организации благоустройства территории поселения в соответствии с Правилами благоустройства поселения, содержания мест захоронений, осуществлялись следующие мероприятия:</w:t>
      </w:r>
      <w:r w:rsidRPr="00582CD8">
        <w:rPr>
          <w:rFonts w:ascii="Arial" w:eastAsia="Times New Roman" w:hAnsi="Arial" w:cs="Arial"/>
          <w:color w:val="000000"/>
          <w:sz w:val="21"/>
          <w:szCs w:val="21"/>
          <w:shd w:val="clear" w:color="auto" w:fill="FFFFFF"/>
          <w:lang w:eastAsia="ru-RU"/>
        </w:rPr>
        <w:t xml:space="preserve"> </w:t>
      </w:r>
    </w:p>
    <w:p w14:paraId="5EC58FDF" w14:textId="77777777" w:rsidR="00582CD8" w:rsidRPr="00582CD8" w:rsidRDefault="00582CD8" w:rsidP="00582CD8">
      <w:pPr>
        <w:spacing w:after="0" w:line="240" w:lineRule="auto"/>
        <w:jc w:val="both"/>
        <w:rPr>
          <w:rFonts w:ascii="Arial" w:eastAsia="Times New Roman" w:hAnsi="Arial" w:cs="Arial"/>
          <w:color w:val="000000"/>
          <w:sz w:val="21"/>
          <w:szCs w:val="21"/>
          <w:shd w:val="clear" w:color="auto" w:fill="FFFFFF"/>
          <w:lang w:eastAsia="ru-RU"/>
        </w:rPr>
      </w:pPr>
    </w:p>
    <w:p w14:paraId="5C2D4E54" w14:textId="77777777" w:rsidR="00582CD8" w:rsidRPr="00582CD8" w:rsidRDefault="00582CD8" w:rsidP="00582CD8">
      <w:pPr>
        <w:spacing w:after="0" w:line="240" w:lineRule="auto"/>
        <w:ind w:firstLine="709"/>
        <w:jc w:val="both"/>
        <w:rPr>
          <w:rFonts w:ascii="Times New Roman" w:eastAsia="Times New Roman" w:hAnsi="Times New Roman" w:cs="Times New Roman"/>
          <w:b/>
          <w:bCs/>
          <w:sz w:val="24"/>
          <w:szCs w:val="24"/>
          <w:lang w:eastAsia="ru-RU"/>
        </w:rPr>
      </w:pPr>
      <w:r w:rsidRPr="00582CD8">
        <w:rPr>
          <w:rFonts w:ascii="Arial" w:eastAsia="Times New Roman" w:hAnsi="Arial" w:cs="Arial"/>
          <w:color w:val="000000"/>
          <w:sz w:val="21"/>
          <w:szCs w:val="21"/>
          <w:shd w:val="clear" w:color="auto" w:fill="FFFFFF"/>
          <w:lang w:eastAsia="ru-RU"/>
        </w:rPr>
        <w:tab/>
      </w:r>
      <w:r w:rsidRPr="00582CD8">
        <w:rPr>
          <w:rFonts w:ascii="Times New Roman" w:eastAsia="Times New Roman" w:hAnsi="Times New Roman" w:cs="Times New Roman"/>
          <w:b/>
          <w:bCs/>
          <w:sz w:val="24"/>
          <w:szCs w:val="24"/>
          <w:lang w:eastAsia="ru-RU"/>
        </w:rPr>
        <w:t>Снос расселенных многоквартирных домов</w:t>
      </w:r>
    </w:p>
    <w:p w14:paraId="5122D11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 xml:space="preserve">В рамках муниципальной программ «Развитие жилищно-коммунального хозяйства в муниципальном образовании Октябрьский район», в целях благоустройства территории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для предотвращения пожароопасных ситуаций и предотвращения травматизма граждан, администрацией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в 2023 году проведена подготовка к сносу и снос аварийного многоквартирного дома, расположенного по адресу мкр. Газовиков д. 15.</w:t>
      </w:r>
    </w:p>
    <w:p w14:paraId="3FBB703D" w14:textId="77777777" w:rsidR="00582CD8" w:rsidRPr="00582CD8" w:rsidRDefault="00582CD8" w:rsidP="00582CD8">
      <w:pPr>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sz w:val="24"/>
          <w:szCs w:val="24"/>
          <w:lang w:eastAsia="ru-RU"/>
        </w:rPr>
        <w:tab/>
        <w:t xml:space="preserve">Площадь дома составила </w:t>
      </w:r>
      <w:r w:rsidRPr="00582CD8">
        <w:rPr>
          <w:rFonts w:ascii="Times New Roman" w:eastAsia="Times New Roman" w:hAnsi="Times New Roman" w:cs="Times New Roman"/>
          <w:bCs/>
          <w:sz w:val="24"/>
          <w:szCs w:val="24"/>
          <w:lang w:eastAsia="ru-RU"/>
        </w:rPr>
        <w:t>724,13 кв.м.</w:t>
      </w:r>
      <w:r w:rsidRPr="00582CD8">
        <w:rPr>
          <w:rFonts w:ascii="Times New Roman" w:eastAsia="Times New Roman" w:hAnsi="Times New Roman" w:cs="Times New Roman"/>
          <w:sz w:val="24"/>
          <w:szCs w:val="24"/>
          <w:lang w:eastAsia="ru-RU"/>
        </w:rPr>
        <w:t xml:space="preserve"> Стоимость работ </w:t>
      </w:r>
      <w:r w:rsidRPr="00582CD8">
        <w:rPr>
          <w:rFonts w:ascii="Times New Roman" w:eastAsia="Times New Roman" w:hAnsi="Times New Roman" w:cs="Times New Roman"/>
          <w:bCs/>
          <w:sz w:val="24"/>
          <w:szCs w:val="24"/>
          <w:lang w:eastAsia="ru-RU"/>
        </w:rPr>
        <w:t>887,379 тыс. руб. с учетом требуемой проектной документации.</w:t>
      </w:r>
    </w:p>
    <w:p w14:paraId="14CD9FB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p w14:paraId="2F740060" w14:textId="77777777" w:rsidR="00582CD8" w:rsidRPr="00582CD8" w:rsidRDefault="00582CD8" w:rsidP="00582CD8">
      <w:pPr>
        <w:spacing w:after="0" w:line="240" w:lineRule="auto"/>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ab/>
        <w:t>Благоустройство общественной территории реализация приоритетного проекта «Формирование комфортной городской среды»</w:t>
      </w:r>
    </w:p>
    <w:p w14:paraId="103F29C3"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целях обеспечения безопасности при эксплуатации в 2023 году произведен ремонт детских игровых и спортивных площадок на общую сумму 878,8 тыс. руб.</w:t>
      </w:r>
    </w:p>
    <w:p w14:paraId="6231CADF" w14:textId="77777777" w:rsidR="00582CD8" w:rsidRPr="00582CD8" w:rsidRDefault="00582CD8" w:rsidP="00582CD8">
      <w:pPr>
        <w:spacing w:after="0" w:line="240" w:lineRule="auto"/>
        <w:ind w:firstLine="567"/>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 празднованию 9 мая проведены:</w:t>
      </w:r>
    </w:p>
    <w:p w14:paraId="2B40AD39" w14:textId="77777777" w:rsidR="00582CD8" w:rsidRPr="00582CD8" w:rsidRDefault="00582CD8" w:rsidP="00582CD8">
      <w:pPr>
        <w:spacing w:after="0" w:line="240" w:lineRule="auto"/>
        <w:ind w:firstLine="567"/>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работы по покраске и ремонту обелиска «Слава войну победителю» на сумму 39,6 тыс. руб.: произведен ремонт стальных конструкций экспозиции, ремонт ограждения, ремонт и покраска обелиска; </w:t>
      </w:r>
    </w:p>
    <w:p w14:paraId="6B421FDF" w14:textId="77777777" w:rsidR="00582CD8" w:rsidRPr="00582CD8" w:rsidRDefault="00582CD8" w:rsidP="00582CD8">
      <w:pPr>
        <w:spacing w:after="0" w:line="240" w:lineRule="auto"/>
        <w:ind w:firstLine="567"/>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приобретены баннеры (6 шт.) для размещения на объектах дорожной инфраструктуры 17,8 тыс. руб.</w:t>
      </w:r>
    </w:p>
    <w:p w14:paraId="62CDA8BE"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части подготовки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к Новому году:</w:t>
      </w:r>
    </w:p>
    <w:p w14:paraId="06CF6F3F"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установлена новогодняя ель, стоимостью работ 150,0 тыс. руб., </w:t>
      </w:r>
    </w:p>
    <w:p w14:paraId="5EEB7EC7"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устройство ледового городка, со стоимостью работ 599,0 тыс. руб., помимо администрации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дополнительно в устройстве ледового городка приняли участие предприятия, расположенные на территории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организовав монтаж 1-й дополнительной ледовой композиции, устройство снежной горки.</w:t>
      </w:r>
    </w:p>
    <w:p w14:paraId="0B6B8FA8"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3872E112" w14:textId="77777777" w:rsidR="00582CD8" w:rsidRPr="00582CD8" w:rsidRDefault="00582CD8" w:rsidP="00582CD8">
      <w:pPr>
        <w:spacing w:after="0" w:line="240" w:lineRule="auto"/>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ab/>
        <w:t>Обслуживание линий и приборов уличного освещения</w:t>
      </w:r>
    </w:p>
    <w:p w14:paraId="2A313C7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 xml:space="preserve">В рамках муниципального контракта на оказание услуг по обслуживанию линий и приборов уличного освещения в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на общую сумму </w:t>
      </w:r>
      <w:r w:rsidRPr="00582CD8">
        <w:rPr>
          <w:rFonts w:ascii="Times New Roman" w:eastAsia="Times New Roman" w:hAnsi="Times New Roman" w:cs="Times New Roman"/>
          <w:bCs/>
          <w:sz w:val="24"/>
          <w:szCs w:val="24"/>
          <w:lang w:eastAsia="ru-RU"/>
        </w:rPr>
        <w:t>1 569,0</w:t>
      </w:r>
      <w:r w:rsidRPr="00582CD8">
        <w:rPr>
          <w:rFonts w:ascii="Times New Roman" w:eastAsia="Times New Roman" w:hAnsi="Times New Roman" w:cs="Times New Roman"/>
          <w:sz w:val="24"/>
          <w:szCs w:val="24"/>
          <w:lang w:eastAsia="ru-RU"/>
        </w:rPr>
        <w:t xml:space="preserve"> тыс. руб. В течение всего года осуществлялось обслуживание уличного освещения общей протяженностью 35,7 км, на которых размещено 809 светильников, в том числе: проверка работоспособности оборудования линий и приборов уличного освещения, выправка опор, замена неисправных элементов оборудования, очистка трассы прохождения линии от кустарников и деревьев, ежедневные обходы трасс и кабельных линий, покраска оборудования, обслуживание щитов управление линий электроосвещения и светодиодных установок, замена сбитых опор (до 3 шт.) в случае, если виновное лицо не остановлено, предоставление техники.</w:t>
      </w:r>
    </w:p>
    <w:p w14:paraId="3DEA7628" w14:textId="77777777" w:rsidR="00582CD8" w:rsidRPr="00582CD8" w:rsidRDefault="00582CD8" w:rsidP="00582CD8">
      <w:pPr>
        <w:spacing w:after="0" w:line="240" w:lineRule="auto"/>
        <w:ind w:firstLine="426"/>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Во исполнение полномочий по организации в границах поселения электроснабжения, в рамках обеспечения уличного освещения территории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в темное время суток, в 2023 году приобретено 80 светодиодных светильников на общую сумму 715,8 тыс. руб. </w:t>
      </w:r>
    </w:p>
    <w:p w14:paraId="66C3A1D6" w14:textId="77777777" w:rsidR="00582CD8" w:rsidRPr="00582CD8" w:rsidRDefault="00582CD8" w:rsidP="00582CD8">
      <w:pPr>
        <w:spacing w:after="0" w:line="240" w:lineRule="auto"/>
        <w:ind w:firstLine="426"/>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Данные светильники размещены на линиях уличного освещения, </w:t>
      </w:r>
      <w:r w:rsidRPr="00582CD8">
        <w:rPr>
          <w:rFonts w:ascii="Times New Roman" w:eastAsia="Times New Roman" w:hAnsi="Times New Roman" w:cs="Times New Roman"/>
          <w:bCs/>
          <w:sz w:val="24"/>
          <w:szCs w:val="24"/>
          <w:lang w:eastAsia="ru-RU"/>
        </w:rPr>
        <w:t>протяженностью 2,4 км в мкр. Лесников, по пер. Кедровый, ул. Центральная в районе перек</w:t>
      </w:r>
      <w:r w:rsidRPr="00582CD8">
        <w:rPr>
          <w:rFonts w:ascii="Times New Roman" w:eastAsia="Times New Roman" w:hAnsi="Times New Roman" w:cs="Times New Roman"/>
          <w:sz w:val="24"/>
          <w:szCs w:val="24"/>
          <w:lang w:eastAsia="ru-RU"/>
        </w:rPr>
        <w:t>рестка у м-на «Архимед», часть мкр. Черемушки, ул. Энтузиастов, часть пер. Уральский, ул. Охотничья, ул. Крымская (вдоль д. № 46), часть ул. Береговая, часть ул. Пионеров. Стоимость работ по монтажу составила 1 186,3 тыс. руб.</w:t>
      </w:r>
      <w:r w:rsidRPr="00582CD8">
        <w:rPr>
          <w:rFonts w:ascii="Times New Roman" w:eastAsia="Times New Roman" w:hAnsi="Times New Roman" w:cs="Times New Roman"/>
          <w:b/>
          <w:sz w:val="24"/>
          <w:szCs w:val="24"/>
          <w:lang w:eastAsia="ru-RU"/>
        </w:rPr>
        <w:t xml:space="preserve"> </w:t>
      </w:r>
    </w:p>
    <w:p w14:paraId="7A248F9E" w14:textId="77777777" w:rsidR="00582CD8" w:rsidRPr="00582CD8" w:rsidRDefault="00582CD8" w:rsidP="00582CD8">
      <w:pPr>
        <w:spacing w:after="0" w:line="240" w:lineRule="auto"/>
        <w:ind w:firstLine="567"/>
        <w:jc w:val="both"/>
        <w:rPr>
          <w:rFonts w:ascii="Calibri" w:eastAsia="Times New Roman" w:hAnsi="Calibri" w:cs="Calibri"/>
          <w:color w:val="000000"/>
          <w:sz w:val="24"/>
          <w:szCs w:val="24"/>
          <w:lang w:eastAsia="ru-RU"/>
        </w:rPr>
      </w:pPr>
      <w:r w:rsidRPr="00582CD8">
        <w:rPr>
          <w:rFonts w:ascii="Times New Roman" w:eastAsia="Times New Roman" w:hAnsi="Times New Roman" w:cs="Times New Roman"/>
          <w:sz w:val="24"/>
          <w:szCs w:val="24"/>
          <w:lang w:eastAsia="ru-RU"/>
        </w:rPr>
        <w:t>Количество электроэнергии, использованной на уличное освещение поселения в 2023 году, составило 364,2 тыс. кВт, общая стоимость электроэнергии, израсходованной для данных нужд – 2 991,5 тыс. руб.</w:t>
      </w:r>
    </w:p>
    <w:p w14:paraId="67A68A6B" w14:textId="77777777" w:rsidR="00582CD8" w:rsidRPr="00582CD8" w:rsidRDefault="00582CD8" w:rsidP="00582CD8">
      <w:pPr>
        <w:spacing w:after="0" w:line="240" w:lineRule="auto"/>
        <w:jc w:val="both"/>
        <w:rPr>
          <w:rFonts w:ascii="Calibri" w:eastAsia="Times New Roman" w:hAnsi="Calibri" w:cs="Calibri"/>
          <w:color w:val="000000"/>
          <w:sz w:val="24"/>
          <w:szCs w:val="24"/>
          <w:lang w:eastAsia="ru-RU"/>
        </w:rPr>
      </w:pPr>
    </w:p>
    <w:p w14:paraId="7B192BF8" w14:textId="77777777" w:rsidR="00582CD8" w:rsidRPr="00582CD8" w:rsidRDefault="00582CD8" w:rsidP="00582CD8">
      <w:pPr>
        <w:spacing w:after="0" w:line="240" w:lineRule="auto"/>
        <w:jc w:val="both"/>
        <w:rPr>
          <w:rFonts w:ascii="Calibri" w:eastAsia="Times New Roman" w:hAnsi="Calibri" w:cs="Calibri"/>
          <w:color w:val="000000"/>
          <w:sz w:val="24"/>
          <w:szCs w:val="24"/>
          <w:lang w:eastAsia="ru-RU"/>
        </w:rPr>
      </w:pPr>
      <w:r w:rsidRPr="00582CD8">
        <w:rPr>
          <w:rFonts w:ascii="Times New Roman" w:eastAsia="Times New Roman" w:hAnsi="Times New Roman" w:cs="Times New Roman"/>
          <w:b/>
          <w:bCs/>
          <w:sz w:val="24"/>
          <w:szCs w:val="24"/>
          <w:lang w:eastAsia="ru-RU"/>
        </w:rPr>
        <w:tab/>
        <w:t>Уборка мусора с территории общего пользования</w:t>
      </w:r>
    </w:p>
    <w:p w14:paraId="0FB8C807"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рамках муниципального контакта на оказание услуг по содержанию территории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на общую сумму 1 478,0 тыс. руб., в течение всего года производилась уборка мусора с территории общего пользования поселения, территорий объектов благоустройства, контейнерных площадок, за исключением дворовых территорий, выкашивание газонов в парках, на детских и спортивных площадках, возле контейнерных площадок; расчистка снега пешеходных зон общественных мест и контейнерных площадок, корректирующая расчистка снега тротуаров после проведения механизированной расчистки; поддерживающий ремонт элементов благоустройства, находящихся в собственности поселения.</w:t>
      </w:r>
    </w:p>
    <w:p w14:paraId="3EDE5CA1"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Во исполнение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 проведены следующие мероприятия:</w:t>
      </w:r>
    </w:p>
    <w:p w14:paraId="73946D25" w14:textId="77777777" w:rsidR="00582CD8" w:rsidRPr="00582CD8" w:rsidRDefault="00582CD8" w:rsidP="00582CD8">
      <w:pPr>
        <w:spacing w:after="0" w:line="240" w:lineRule="auto"/>
        <w:ind w:firstLine="567"/>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соответствии с ч. 1 ст. 8 Федерального закона от 24.06.1998 г. № 89-ФЗ «Об отходах производства и потребления», ведется реестр мест накопления твердых коммунальных отходов, актуализируются схемы их размещения. На сегодняшний день на территории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имеется 84 места накопления ТКО (контейнерная площадка).</w:t>
      </w:r>
    </w:p>
    <w:p w14:paraId="202C0A6C" w14:textId="77777777" w:rsidR="00582CD8" w:rsidRPr="00582CD8" w:rsidRDefault="00582CD8" w:rsidP="00582CD8">
      <w:pPr>
        <w:spacing w:after="0" w:line="240" w:lineRule="auto"/>
        <w:ind w:firstLine="567"/>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2023 году произведен </w:t>
      </w:r>
      <w:r w:rsidRPr="00582CD8">
        <w:rPr>
          <w:rFonts w:ascii="Times New Roman" w:eastAsia="Times New Roman" w:hAnsi="Times New Roman" w:cs="Times New Roman"/>
          <w:bCs/>
          <w:sz w:val="24"/>
          <w:szCs w:val="24"/>
          <w:lang w:eastAsia="ru-RU"/>
        </w:rPr>
        <w:t>ремонт контейнерных площадок на сумму 1 497,0 тыс. руб.</w:t>
      </w:r>
    </w:p>
    <w:p w14:paraId="54988CF4" w14:textId="77777777" w:rsidR="00582CD8" w:rsidRPr="00582CD8" w:rsidRDefault="00582CD8" w:rsidP="00582CD8">
      <w:pPr>
        <w:spacing w:after="0" w:line="240" w:lineRule="auto"/>
        <w:ind w:firstLine="567"/>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целях доведения контейнерных площадок до требований Санитарно-эпидемиологические норм СанПиН 2.1.3684-21 </w:t>
      </w:r>
      <w:r w:rsidRPr="00582CD8">
        <w:rPr>
          <w:rFonts w:ascii="Times New Roman" w:eastAsia="Times New Roman" w:hAnsi="Times New Roman" w:cs="Times New Roman"/>
          <w:iCs/>
          <w:sz w:val="24"/>
          <w:szCs w:val="24"/>
          <w:lang w:eastAsia="ru-RU"/>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 рамках муниципальной программы Октябрьского района </w:t>
      </w:r>
      <w:r w:rsidRPr="00582CD8">
        <w:rPr>
          <w:rFonts w:ascii="Times New Roman" w:eastAsia="Times New Roman" w:hAnsi="Times New Roman" w:cs="Times New Roman"/>
          <w:sz w:val="24"/>
          <w:szCs w:val="24"/>
          <w:lang w:eastAsia="ru-RU"/>
        </w:rPr>
        <w:t>«Экологическая безопасность в муниципальном образовании Октябрьский район»,</w:t>
      </w:r>
      <w:r w:rsidRPr="00582CD8">
        <w:rPr>
          <w:rFonts w:ascii="Times New Roman" w:eastAsia="Times New Roman" w:hAnsi="Times New Roman" w:cs="Times New Roman"/>
          <w:iCs/>
          <w:sz w:val="24"/>
          <w:szCs w:val="24"/>
          <w:lang w:eastAsia="ru-RU"/>
        </w:rPr>
        <w:t xml:space="preserve"> </w:t>
      </w:r>
      <w:r w:rsidRPr="00582CD8">
        <w:rPr>
          <w:rFonts w:ascii="Times New Roman" w:eastAsia="Times New Roman" w:hAnsi="Times New Roman" w:cs="Times New Roman"/>
          <w:bCs/>
          <w:sz w:val="24"/>
          <w:szCs w:val="24"/>
          <w:lang w:eastAsia="ru-RU"/>
        </w:rPr>
        <w:t>в 2023 году произведен монтаж 13 контейнерных площадок по следующим адресам: ул. Крымская, у д. № 36, ул. С</w:t>
      </w:r>
      <w:r w:rsidRPr="00582CD8">
        <w:rPr>
          <w:rFonts w:ascii="Times New Roman" w:eastAsia="Times New Roman" w:hAnsi="Times New Roman" w:cs="Times New Roman"/>
          <w:sz w:val="24"/>
          <w:szCs w:val="24"/>
          <w:lang w:eastAsia="ru-RU"/>
        </w:rPr>
        <w:t>троителей, у д. № 17, ул. Строителей, у д. № 9, мкр. Газовиков (у м/на "</w:t>
      </w:r>
      <w:proofErr w:type="spellStart"/>
      <w:r w:rsidRPr="00582CD8">
        <w:rPr>
          <w:rFonts w:ascii="Times New Roman" w:eastAsia="Times New Roman" w:hAnsi="Times New Roman" w:cs="Times New Roman"/>
          <w:sz w:val="24"/>
          <w:szCs w:val="24"/>
          <w:lang w:eastAsia="ru-RU"/>
        </w:rPr>
        <w:t>Ланкон</w:t>
      </w:r>
      <w:proofErr w:type="spellEnd"/>
      <w:r w:rsidRPr="00582CD8">
        <w:rPr>
          <w:rFonts w:ascii="Times New Roman" w:eastAsia="Times New Roman" w:hAnsi="Times New Roman" w:cs="Times New Roman"/>
          <w:sz w:val="24"/>
          <w:szCs w:val="24"/>
          <w:lang w:eastAsia="ru-RU"/>
        </w:rPr>
        <w:t xml:space="preserve">"), мкр. 2-й Лесников, мкр. Южный, в районе д. № 22, 23, мкр. Черемушки 1 (на перекрестке с ул. Садовая), ул. Геологов у д. № 7, мкр. Береговой, у д. № 7, ул. Центральная 17, ул. Центральная 57, ул. Молодежная (у дамбы), ул. 50 лет Победы (у </w:t>
      </w:r>
      <w:proofErr w:type="spellStart"/>
      <w:r w:rsidRPr="00582CD8">
        <w:rPr>
          <w:rFonts w:ascii="Times New Roman" w:eastAsia="Times New Roman" w:hAnsi="Times New Roman" w:cs="Times New Roman"/>
          <w:sz w:val="24"/>
          <w:szCs w:val="24"/>
          <w:lang w:eastAsia="ru-RU"/>
        </w:rPr>
        <w:t>лесоцеха</w:t>
      </w:r>
      <w:proofErr w:type="spellEnd"/>
      <w:r w:rsidRPr="00582CD8">
        <w:rPr>
          <w:rFonts w:ascii="Times New Roman" w:eastAsia="Times New Roman" w:hAnsi="Times New Roman" w:cs="Times New Roman"/>
          <w:sz w:val="24"/>
          <w:szCs w:val="24"/>
          <w:lang w:eastAsia="ru-RU"/>
        </w:rPr>
        <w:t xml:space="preserve">), на общую сумму </w:t>
      </w:r>
      <w:r w:rsidRPr="00582CD8">
        <w:rPr>
          <w:rFonts w:ascii="Times New Roman" w:eastAsia="Times New Roman" w:hAnsi="Times New Roman" w:cs="Times New Roman"/>
          <w:bCs/>
          <w:sz w:val="24"/>
          <w:szCs w:val="24"/>
          <w:lang w:eastAsia="ru-RU"/>
        </w:rPr>
        <w:t>1 820,4 тыс. руб.</w:t>
      </w:r>
      <w:r w:rsidRPr="00582CD8">
        <w:rPr>
          <w:rFonts w:ascii="Times New Roman" w:eastAsia="Times New Roman" w:hAnsi="Times New Roman" w:cs="Times New Roman"/>
          <w:sz w:val="24"/>
          <w:szCs w:val="24"/>
          <w:lang w:eastAsia="ru-RU"/>
        </w:rPr>
        <w:t xml:space="preserve"> </w:t>
      </w:r>
    </w:p>
    <w:p w14:paraId="7B643D8F" w14:textId="77777777" w:rsidR="00582CD8" w:rsidRPr="00582CD8" w:rsidRDefault="00582CD8" w:rsidP="00582CD8">
      <w:pPr>
        <w:spacing w:after="0" w:line="240" w:lineRule="auto"/>
        <w:ind w:firstLine="567"/>
        <w:contextualSpacing/>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sz w:val="24"/>
          <w:szCs w:val="24"/>
          <w:lang w:eastAsia="ru-RU"/>
        </w:rPr>
        <w:lastRenderedPageBreak/>
        <w:t xml:space="preserve">Для размещения на контейнерных площадках изготовлены </w:t>
      </w:r>
      <w:r w:rsidRPr="00582CD8">
        <w:rPr>
          <w:rFonts w:ascii="Times New Roman" w:eastAsia="Times New Roman" w:hAnsi="Times New Roman" w:cs="Times New Roman"/>
          <w:bCs/>
          <w:sz w:val="24"/>
          <w:szCs w:val="24"/>
          <w:lang w:eastAsia="ru-RU"/>
        </w:rPr>
        <w:t>информационные таблички на общую сумму 19,6 тыс. руб.</w:t>
      </w:r>
    </w:p>
    <w:p w14:paraId="4F9A9DBF"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Стальные контейнеры на контейнерных площадках заменены на предоставленные АО «Югра-Экология» пластиковые контейнеры большего объема, общим количеством более 200 шт.</w:t>
      </w:r>
    </w:p>
    <w:p w14:paraId="79A27988" w14:textId="77777777" w:rsidR="00582CD8" w:rsidRPr="00582CD8" w:rsidRDefault="00582CD8" w:rsidP="00582CD8">
      <w:pPr>
        <w:spacing w:after="0" w:line="240" w:lineRule="auto"/>
        <w:ind w:firstLine="567"/>
        <w:contextualSpacing/>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sz w:val="24"/>
          <w:szCs w:val="24"/>
          <w:lang w:eastAsia="ru-RU"/>
        </w:rPr>
        <w:t xml:space="preserve">Также в рамках указанной программы, в целях повышения экологического состояния территории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вывезено более 2 000 м3 мусора в рамках мероприятий по ликвидации мест несанкционированного размещения отходов со стоимостью работ </w:t>
      </w:r>
      <w:r w:rsidRPr="00582CD8">
        <w:rPr>
          <w:rFonts w:ascii="Times New Roman" w:eastAsia="Times New Roman" w:hAnsi="Times New Roman" w:cs="Times New Roman"/>
          <w:bCs/>
          <w:sz w:val="24"/>
          <w:szCs w:val="24"/>
          <w:lang w:eastAsia="ru-RU"/>
        </w:rPr>
        <w:t>3 819,7 тыс. руб.</w:t>
      </w:r>
    </w:p>
    <w:p w14:paraId="691D4BBE"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Cs/>
          <w:sz w:val="24"/>
          <w:szCs w:val="24"/>
          <w:lang w:eastAsia="ru-RU"/>
        </w:rPr>
        <w:t>В</w:t>
      </w:r>
      <w:r w:rsidRPr="00582CD8">
        <w:rPr>
          <w:rFonts w:ascii="Times New Roman" w:eastAsia="Times New Roman" w:hAnsi="Times New Roman" w:cs="Times New Roman"/>
          <w:sz w:val="24"/>
          <w:szCs w:val="24"/>
          <w:lang w:eastAsia="ru-RU"/>
        </w:rPr>
        <w:t xml:space="preserve"> рамках организации благоустройства поселения, при участии организаций и предприятий, расположенных на территории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индивидуальных предпринимателей и жителей поселения, по инициативе администрации проведены субботники к празднованию 1 и 9 мая, в рамках акции «Мой чистый дом Югра», периодическая уборка территории вдоль протоки </w:t>
      </w:r>
      <w:proofErr w:type="spellStart"/>
      <w:r w:rsidRPr="00582CD8">
        <w:rPr>
          <w:rFonts w:ascii="Times New Roman" w:eastAsia="Times New Roman" w:hAnsi="Times New Roman" w:cs="Times New Roman"/>
          <w:sz w:val="24"/>
          <w:szCs w:val="24"/>
          <w:lang w:eastAsia="ru-RU"/>
        </w:rPr>
        <w:t>Алешкинской</w:t>
      </w:r>
      <w:proofErr w:type="spellEnd"/>
      <w:r w:rsidRPr="00582CD8">
        <w:rPr>
          <w:rFonts w:ascii="Times New Roman" w:eastAsia="Times New Roman" w:hAnsi="Times New Roman" w:cs="Times New Roman"/>
          <w:sz w:val="24"/>
          <w:szCs w:val="24"/>
          <w:lang w:eastAsia="ru-RU"/>
        </w:rPr>
        <w:t xml:space="preserve"> в рамках регионального проекта «Сохранение уникальных водных объектов», акции «Чистый берег», произведена уборка территории по пер. Парковый, демонтировано и вывезено 5 некапитальных строений.</w:t>
      </w:r>
    </w:p>
    <w:p w14:paraId="23EFA33F"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4"/>
          <w:lang w:eastAsia="ru-RU"/>
        </w:rPr>
      </w:pPr>
    </w:p>
    <w:p w14:paraId="3B567EF4" w14:textId="77777777" w:rsidR="00582CD8" w:rsidRPr="00582CD8" w:rsidRDefault="00582CD8" w:rsidP="00582CD8">
      <w:pPr>
        <w:spacing w:after="0" w:line="240" w:lineRule="auto"/>
        <w:contextualSpacing/>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sz w:val="24"/>
          <w:szCs w:val="24"/>
          <w:lang w:eastAsia="ru-RU"/>
        </w:rPr>
        <w:tab/>
      </w:r>
      <w:r w:rsidRPr="00582CD8">
        <w:rPr>
          <w:rFonts w:ascii="Times New Roman" w:eastAsia="Times New Roman" w:hAnsi="Times New Roman" w:cs="Times New Roman"/>
          <w:b/>
          <w:bCs/>
          <w:sz w:val="24"/>
          <w:szCs w:val="24"/>
          <w:lang w:eastAsia="ru-RU"/>
        </w:rPr>
        <w:t>Осуществление деятельности по обращению с животными без владельцев</w:t>
      </w:r>
    </w:p>
    <w:p w14:paraId="00513308" w14:textId="77777777" w:rsidR="00582CD8" w:rsidRPr="00582CD8" w:rsidRDefault="00582CD8" w:rsidP="00582CD8">
      <w:pPr>
        <w:spacing w:after="0" w:line="240" w:lineRule="auto"/>
        <w:contextualSpacing/>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ab/>
      </w:r>
      <w:r w:rsidRPr="00582CD8">
        <w:rPr>
          <w:rFonts w:ascii="Times New Roman" w:eastAsia="Times New Roman" w:hAnsi="Times New Roman" w:cs="Times New Roman"/>
          <w:sz w:val="24"/>
          <w:szCs w:val="24"/>
          <w:lang w:eastAsia="ru-RU"/>
        </w:rPr>
        <w:t xml:space="preserve">В рамках исполнения права на осуществление деятельности по обращению с животными без владельцев, обитающими на территории поселения, в текущем году на территории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в соответствии с указанным федеральным законом, произведен отлов </w:t>
      </w:r>
      <w:r w:rsidRPr="00582CD8">
        <w:rPr>
          <w:rFonts w:ascii="Times New Roman" w:eastAsia="Times New Roman" w:hAnsi="Times New Roman" w:cs="Times New Roman"/>
          <w:bCs/>
          <w:sz w:val="24"/>
          <w:szCs w:val="24"/>
          <w:lang w:eastAsia="ru-RU"/>
        </w:rPr>
        <w:t>36 собак, стоимость услуг составила 399,9 тыс. руб.</w:t>
      </w:r>
    </w:p>
    <w:p w14:paraId="461F6BF5"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Кроме того, администрацией Октябрьского района проводятся мероприятия по строительству приюта на территории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Для данных целей администрацией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выделен земельный участок площадью 10 691 м</w:t>
      </w:r>
      <w:r w:rsidRPr="00582CD8">
        <w:rPr>
          <w:rFonts w:ascii="Times New Roman" w:eastAsia="Times New Roman" w:hAnsi="Times New Roman" w:cs="Times New Roman"/>
          <w:sz w:val="24"/>
          <w:szCs w:val="24"/>
          <w:vertAlign w:val="superscript"/>
          <w:lang w:eastAsia="ru-RU"/>
        </w:rPr>
        <w:t>2</w:t>
      </w:r>
      <w:r w:rsidRPr="00582CD8">
        <w:rPr>
          <w:rFonts w:ascii="Times New Roman" w:eastAsia="Times New Roman" w:hAnsi="Times New Roman" w:cs="Times New Roman"/>
          <w:sz w:val="24"/>
          <w:szCs w:val="24"/>
          <w:lang w:eastAsia="ru-RU"/>
        </w:rPr>
        <w:t>, расположенный по адресу ул. Северная 10/5.</w:t>
      </w:r>
    </w:p>
    <w:p w14:paraId="3E7D7CB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p w14:paraId="6F26FB48"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bCs/>
          <w:sz w:val="24"/>
          <w:szCs w:val="24"/>
          <w:lang w:eastAsia="ru-RU"/>
        </w:rPr>
        <w:t>Организация содержания мест захоронений</w:t>
      </w:r>
    </w:p>
    <w:p w14:paraId="4582E1D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bidi="ru-RU"/>
        </w:rPr>
      </w:pPr>
      <w:r w:rsidRPr="00582CD8">
        <w:rPr>
          <w:rFonts w:ascii="Times New Roman" w:eastAsia="Times New Roman" w:hAnsi="Times New Roman" w:cs="Times New Roman"/>
          <w:sz w:val="24"/>
          <w:szCs w:val="24"/>
          <w:lang w:eastAsia="ru-RU"/>
        </w:rPr>
        <w:tab/>
        <w:t xml:space="preserve">В рамках муниципального контракта на оказание услуг по содержанию мест захоронений в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на общую сумму 765,0 тыс. руб., в течение всего года осуществлялась </w:t>
      </w:r>
      <w:r w:rsidRPr="00582CD8">
        <w:rPr>
          <w:rFonts w:ascii="Times New Roman" w:eastAsia="Times New Roman" w:hAnsi="Times New Roman" w:cs="Times New Roman"/>
          <w:sz w:val="24"/>
          <w:szCs w:val="24"/>
          <w:lang w:eastAsia="ru-RU" w:bidi="ru-RU"/>
        </w:rPr>
        <w:t xml:space="preserve">уборка от мусора дорожек, проходов, прочей территории кладбища, содержание контейнерной площадки и обеспечение вывоза мусора; содержание подъездных путей, расчистка от снега дорожек и подъездов по мере необходимости; поддержание в надлежащем состоянии могил, оставшихся без ухода; содержание ограждения; выкашивание травы на территории кладбища и прилегающей территории, вырубка кустарников, больных, </w:t>
      </w:r>
      <w:proofErr w:type="spellStart"/>
      <w:r w:rsidRPr="00582CD8">
        <w:rPr>
          <w:rFonts w:ascii="Times New Roman" w:eastAsia="Times New Roman" w:hAnsi="Times New Roman" w:cs="Times New Roman"/>
          <w:sz w:val="24"/>
          <w:szCs w:val="24"/>
          <w:lang w:eastAsia="ru-RU" w:bidi="ru-RU"/>
        </w:rPr>
        <w:t>сухостойких</w:t>
      </w:r>
      <w:proofErr w:type="spellEnd"/>
      <w:r w:rsidRPr="00582CD8">
        <w:rPr>
          <w:rFonts w:ascii="Times New Roman" w:eastAsia="Times New Roman" w:hAnsi="Times New Roman" w:cs="Times New Roman"/>
          <w:sz w:val="24"/>
          <w:szCs w:val="24"/>
          <w:lang w:eastAsia="ru-RU" w:bidi="ru-RU"/>
        </w:rPr>
        <w:t xml:space="preserve">, верповальных деревьев; ведение контроля за соблюдением установленных норм и правил захоронения, выделение земельных участков для захоронений, ведение книги захоронений, обеспечение порядка и безопасности на территории кладбища; обеспечение сохранности и целостности </w:t>
      </w:r>
      <w:r w:rsidRPr="00582CD8">
        <w:rPr>
          <w:rFonts w:ascii="Times New Roman" w:eastAsia="Times New Roman" w:hAnsi="Times New Roman" w:cs="Times New Roman"/>
          <w:w w:val="95"/>
          <w:sz w:val="24"/>
          <w:szCs w:val="24"/>
          <w:lang w:eastAsia="ru-RU" w:bidi="ru-RU"/>
        </w:rPr>
        <w:t xml:space="preserve">кладбищенского имущества, независимо от его </w:t>
      </w:r>
      <w:r w:rsidRPr="00582CD8">
        <w:rPr>
          <w:rFonts w:ascii="Times New Roman" w:eastAsia="Times New Roman" w:hAnsi="Times New Roman" w:cs="Times New Roman"/>
          <w:sz w:val="24"/>
          <w:szCs w:val="24"/>
          <w:lang w:eastAsia="ru-RU" w:bidi="ru-RU"/>
        </w:rPr>
        <w:t>принадлежности, предупреждение актов</w:t>
      </w:r>
      <w:r w:rsidRPr="00582CD8">
        <w:rPr>
          <w:rFonts w:ascii="Times New Roman" w:eastAsia="Times New Roman" w:hAnsi="Times New Roman" w:cs="Times New Roman"/>
          <w:spacing w:val="-13"/>
          <w:sz w:val="24"/>
          <w:szCs w:val="24"/>
          <w:lang w:eastAsia="ru-RU" w:bidi="ru-RU"/>
        </w:rPr>
        <w:t xml:space="preserve"> </w:t>
      </w:r>
      <w:r w:rsidRPr="00582CD8">
        <w:rPr>
          <w:rFonts w:ascii="Times New Roman" w:eastAsia="Times New Roman" w:hAnsi="Times New Roman" w:cs="Times New Roman"/>
          <w:sz w:val="24"/>
          <w:szCs w:val="24"/>
          <w:lang w:eastAsia="ru-RU" w:bidi="ru-RU"/>
        </w:rPr>
        <w:t>вандализма.</w:t>
      </w:r>
    </w:p>
    <w:p w14:paraId="491E78C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bidi="ru-RU"/>
        </w:rPr>
      </w:pPr>
    </w:p>
    <w:p w14:paraId="310C4050"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lang w:eastAsia="ru-RU" w:bidi="ru-RU"/>
        </w:rPr>
      </w:pPr>
      <w:r w:rsidRPr="00582CD8">
        <w:rPr>
          <w:rFonts w:ascii="Times New Roman" w:eastAsia="Times New Roman" w:hAnsi="Times New Roman" w:cs="Times New Roman"/>
          <w:sz w:val="24"/>
          <w:szCs w:val="24"/>
          <w:lang w:eastAsia="ru-RU" w:bidi="ru-RU"/>
        </w:rPr>
        <w:tab/>
      </w:r>
      <w:bookmarkEnd w:id="10"/>
      <w:r w:rsidRPr="00582CD8">
        <w:rPr>
          <w:rFonts w:ascii="Times New Roman" w:eastAsia="Times New Roman" w:hAnsi="Times New Roman" w:cs="Times New Roman"/>
          <w:b/>
          <w:sz w:val="24"/>
          <w:szCs w:val="24"/>
          <w:lang w:eastAsia="ru-RU" w:bidi="ru-RU"/>
        </w:rPr>
        <w:t>Административная практика</w:t>
      </w:r>
    </w:p>
    <w:p w14:paraId="3E0C049F"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bidi="ru-RU"/>
        </w:rPr>
      </w:pPr>
      <w:r w:rsidRPr="00582CD8">
        <w:rPr>
          <w:rFonts w:ascii="Times New Roman" w:eastAsia="Times New Roman" w:hAnsi="Times New Roman" w:cs="Times New Roman"/>
          <w:sz w:val="24"/>
          <w:szCs w:val="24"/>
          <w:lang w:eastAsia="ru-RU" w:bidi="ru-RU"/>
        </w:rPr>
        <w:t xml:space="preserve">За 2023 год в рамках ведения административной практики составлено и направлено в административную комиссию Октябрьского района 32 протокола об административной ответственности в рамках окружного закона от </w:t>
      </w:r>
      <w:r w:rsidRPr="00582CD8">
        <w:rPr>
          <w:rFonts w:ascii="Times New Roman" w:eastAsia="Times New Roman" w:hAnsi="Times New Roman" w:cs="Times New Roman"/>
          <w:sz w:val="24"/>
          <w:szCs w:val="24"/>
          <w:lang w:eastAsia="ru-RU"/>
        </w:rPr>
        <w:t xml:space="preserve">11.06.2010 г. № </w:t>
      </w:r>
      <w:r w:rsidRPr="00582CD8">
        <w:rPr>
          <w:rFonts w:ascii="Times New Roman" w:eastAsia="Times New Roman" w:hAnsi="Times New Roman" w:cs="Times New Roman"/>
          <w:sz w:val="24"/>
          <w:szCs w:val="24"/>
          <w:lang w:eastAsia="ru-RU" w:bidi="ru-RU"/>
        </w:rPr>
        <w:t>102-оз «Об административных правонарушениях».</w:t>
      </w:r>
    </w:p>
    <w:p w14:paraId="6E1A0D25"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bidi="ru-RU"/>
        </w:rPr>
      </w:pPr>
      <w:r w:rsidRPr="00582CD8">
        <w:rPr>
          <w:rFonts w:ascii="Times New Roman" w:eastAsia="Times New Roman" w:hAnsi="Times New Roman" w:cs="Times New Roman"/>
          <w:sz w:val="24"/>
          <w:szCs w:val="24"/>
          <w:lang w:eastAsia="ru-RU" w:bidi="ru-RU"/>
        </w:rPr>
        <w:t>В том числе:</w:t>
      </w:r>
    </w:p>
    <w:p w14:paraId="787725EC"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bidi="ru-RU"/>
        </w:rPr>
      </w:pPr>
      <w:r w:rsidRPr="00582CD8">
        <w:rPr>
          <w:rFonts w:ascii="Times New Roman" w:eastAsia="Times New Roman" w:hAnsi="Times New Roman" w:cs="Times New Roman"/>
          <w:sz w:val="24"/>
          <w:szCs w:val="24"/>
          <w:lang w:eastAsia="ru-RU" w:bidi="ru-RU"/>
        </w:rPr>
        <w:t xml:space="preserve">– в части выгула домашних животных в нарушение правил в адрес собственников домашних животных, выгуливаемых безнадзорно, направлено 7 предостережений о недопущении безнадзорного выгула животных на территориях общего пользования </w:t>
      </w:r>
      <w:proofErr w:type="spellStart"/>
      <w:r w:rsidRPr="00582CD8">
        <w:rPr>
          <w:rFonts w:ascii="Times New Roman" w:eastAsia="Times New Roman" w:hAnsi="Times New Roman" w:cs="Times New Roman"/>
          <w:sz w:val="24"/>
          <w:szCs w:val="24"/>
          <w:lang w:eastAsia="ru-RU" w:bidi="ru-RU"/>
        </w:rPr>
        <w:t>г.п</w:t>
      </w:r>
      <w:proofErr w:type="spellEnd"/>
      <w:r w:rsidRPr="00582CD8">
        <w:rPr>
          <w:rFonts w:ascii="Times New Roman" w:eastAsia="Times New Roman" w:hAnsi="Times New Roman" w:cs="Times New Roman"/>
          <w:sz w:val="24"/>
          <w:szCs w:val="24"/>
          <w:lang w:eastAsia="ru-RU" w:bidi="ru-RU"/>
        </w:rPr>
        <w:t>. Приобье, на одного собственника составлен протокол об административном правонарушении,</w:t>
      </w:r>
    </w:p>
    <w:p w14:paraId="0DF6B4B7"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bidi="ru-RU"/>
        </w:rPr>
      </w:pPr>
      <w:r w:rsidRPr="00582CD8">
        <w:rPr>
          <w:rFonts w:ascii="Times New Roman" w:eastAsia="Times New Roman" w:hAnsi="Times New Roman" w:cs="Times New Roman"/>
          <w:sz w:val="24"/>
          <w:szCs w:val="24"/>
          <w:lang w:eastAsia="ru-RU" w:bidi="ru-RU"/>
        </w:rPr>
        <w:t>– в части выгула крупнорогатого скота вне установленных мест составлено 7 протоколов об административных правонарушениях,</w:t>
      </w:r>
    </w:p>
    <w:p w14:paraId="4C7F8C33"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bidi="ru-RU"/>
        </w:rPr>
      </w:pPr>
      <w:r w:rsidRPr="00582CD8">
        <w:rPr>
          <w:rFonts w:ascii="Times New Roman" w:eastAsia="Times New Roman" w:hAnsi="Times New Roman" w:cs="Times New Roman"/>
          <w:sz w:val="24"/>
          <w:szCs w:val="24"/>
          <w:lang w:eastAsia="ru-RU" w:bidi="ru-RU"/>
        </w:rPr>
        <w:lastRenderedPageBreak/>
        <w:t>– в части прочих вопросов благоустройства, в том числе складирование строительных материалов, мусора, моторных судов и разукомплектованных транспортных средств на территории общего пользования, а также засорения территории – 15 протоколов, помимо этого ведется разъяснительная работа с населением, юридическими лицами и индивидуальными предпринимателями, выдаются предостережения и предписания об уборке прилегающей территории,</w:t>
      </w:r>
    </w:p>
    <w:p w14:paraId="54325173"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bidi="ru-RU"/>
        </w:rPr>
      </w:pPr>
      <w:r w:rsidRPr="00582CD8">
        <w:rPr>
          <w:rFonts w:ascii="Times New Roman" w:eastAsia="Times New Roman" w:hAnsi="Times New Roman" w:cs="Times New Roman"/>
          <w:sz w:val="24"/>
          <w:szCs w:val="24"/>
          <w:lang w:eastAsia="ru-RU" w:bidi="ru-RU"/>
        </w:rPr>
        <w:t>– в части размещения объявлений – составлено 8 протоколов,</w:t>
      </w:r>
    </w:p>
    <w:p w14:paraId="296B8936"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bidi="ru-RU"/>
        </w:rPr>
      </w:pPr>
      <w:r w:rsidRPr="00582CD8">
        <w:rPr>
          <w:rFonts w:ascii="Times New Roman" w:eastAsia="Times New Roman" w:hAnsi="Times New Roman" w:cs="Times New Roman"/>
          <w:sz w:val="24"/>
          <w:szCs w:val="24"/>
          <w:lang w:eastAsia="ru-RU" w:bidi="ru-RU"/>
        </w:rPr>
        <w:t>– в части нарушений при проведении земляных работ – составлен 1 протокол.</w:t>
      </w:r>
    </w:p>
    <w:p w14:paraId="1D7BADB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bidi="ru-RU"/>
        </w:rPr>
        <w:tab/>
      </w:r>
      <w:r w:rsidRPr="00582CD8">
        <w:rPr>
          <w:rFonts w:ascii="Times New Roman" w:eastAsia="Times New Roman" w:hAnsi="Times New Roman" w:cs="Times New Roman"/>
          <w:sz w:val="24"/>
          <w:szCs w:val="24"/>
          <w:lang w:eastAsia="ru-RU"/>
        </w:rPr>
        <w:t xml:space="preserve"> </w:t>
      </w:r>
    </w:p>
    <w:p w14:paraId="2CC3274F" w14:textId="77777777" w:rsidR="00582CD8" w:rsidRPr="00582CD8" w:rsidRDefault="00582CD8" w:rsidP="00582CD8">
      <w:pPr>
        <w:spacing w:after="0" w:line="240" w:lineRule="auto"/>
        <w:jc w:val="center"/>
        <w:rPr>
          <w:rFonts w:ascii="Times New Roman" w:eastAsia="Times New Roman" w:hAnsi="Times New Roman" w:cs="Times New Roman"/>
          <w:sz w:val="24"/>
          <w:szCs w:val="24"/>
          <w:lang w:eastAsia="ru-RU"/>
        </w:rPr>
      </w:pPr>
      <w:bookmarkStart w:id="11" w:name="_Hlk152845369"/>
      <w:r w:rsidRPr="00582CD8">
        <w:rPr>
          <w:rFonts w:ascii="Times New Roman" w:eastAsia="Times New Roman" w:hAnsi="Times New Roman" w:cs="Times New Roman"/>
          <w:b/>
          <w:bCs/>
          <w:sz w:val="24"/>
          <w:szCs w:val="24"/>
          <w:lang w:eastAsia="ru-RU"/>
        </w:rPr>
        <w:t>2.7. ГРАЖДАНСКАЯ ЗАЩИТА НАСЕЛЕНИЯ</w:t>
      </w:r>
    </w:p>
    <w:p w14:paraId="55C7CA87"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lang w:eastAsia="ru-RU"/>
        </w:rPr>
      </w:pPr>
    </w:p>
    <w:bookmarkEnd w:id="11"/>
    <w:p w14:paraId="6CB18C29" w14:textId="77777777" w:rsidR="00582CD8" w:rsidRPr="00582CD8" w:rsidRDefault="00582CD8" w:rsidP="00582CD8">
      <w:pPr>
        <w:shd w:val="clear" w:color="auto" w:fill="FFFFFF"/>
        <w:tabs>
          <w:tab w:val="left" w:pos="0"/>
        </w:tabs>
        <w:spacing w:after="0" w:line="240" w:lineRule="auto"/>
        <w:rPr>
          <w:rFonts w:ascii="Times New Roman" w:eastAsia="Times New Roman" w:hAnsi="Times New Roman" w:cs="Times New Roman"/>
          <w:b/>
          <w:bCs/>
          <w:iCs/>
          <w:sz w:val="24"/>
          <w:szCs w:val="24"/>
          <w:lang w:eastAsia="ru-RU"/>
        </w:rPr>
      </w:pPr>
      <w:r w:rsidRPr="00582CD8">
        <w:rPr>
          <w:rFonts w:ascii="Times New Roman" w:eastAsia="Times New Roman" w:hAnsi="Times New Roman" w:cs="Times New Roman"/>
          <w:b/>
          <w:bCs/>
          <w:iCs/>
          <w:sz w:val="24"/>
          <w:szCs w:val="24"/>
          <w:lang w:eastAsia="ru-RU"/>
        </w:rPr>
        <w:tab/>
        <w:t>Участие в предупреждении и ликвидации последствий чрезвычайных ситуаций</w:t>
      </w:r>
    </w:p>
    <w:p w14:paraId="725AE90B" w14:textId="77777777" w:rsidR="00582CD8" w:rsidRPr="00582CD8" w:rsidRDefault="00582CD8" w:rsidP="00582CD8">
      <w:pPr>
        <w:shd w:val="clear" w:color="auto" w:fill="FFFFFF"/>
        <w:spacing w:after="0" w:line="240" w:lineRule="auto"/>
        <w:ind w:firstLine="426"/>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 xml:space="preserve">В связи с изменениями в кадровом составе, внесены изменения в состав комиссии по чрезвычайным ситуациям и эвакуационную комиссию: </w:t>
      </w:r>
    </w:p>
    <w:p w14:paraId="24AB376B" w14:textId="77777777" w:rsidR="00582CD8" w:rsidRPr="00582CD8" w:rsidRDefault="00582CD8" w:rsidP="00582CD8">
      <w:pPr>
        <w:shd w:val="clear" w:color="auto" w:fill="FFFFFF"/>
        <w:spacing w:after="0" w:line="240" w:lineRule="auto"/>
        <w:ind w:firstLine="426"/>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 постановление администрации городского поселения Приобье от 18.12.2023г. № 572 «О внесении изменений в постановление администрации городского поселения Приобье от 20.02.2009г. №58 «О постоянной эвакуационной комиссии администрации городского поселения Приобье»;</w:t>
      </w:r>
    </w:p>
    <w:p w14:paraId="5779D76A" w14:textId="77777777" w:rsidR="00582CD8" w:rsidRPr="00582CD8" w:rsidRDefault="00582CD8" w:rsidP="00582CD8">
      <w:pPr>
        <w:shd w:val="clear" w:color="auto" w:fill="FFFFFF"/>
        <w:spacing w:after="0" w:line="240" w:lineRule="auto"/>
        <w:ind w:firstLine="426"/>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 xml:space="preserve">- постановление администрации городского поселения Приобье от 19.12.2023г. № 581 «О внесении изменений в постановление администрации городского поселения Приобье от 08.08.2011г. №194 «О комиссии по предупреждению и ликвидации чрезвычайных ситуаций и обеспечению пожарной безопасности городского поселения Приобье». </w:t>
      </w:r>
    </w:p>
    <w:p w14:paraId="7849EBA6" w14:textId="77777777" w:rsidR="00582CD8" w:rsidRPr="00582CD8" w:rsidRDefault="00582CD8" w:rsidP="00582CD8">
      <w:pPr>
        <w:shd w:val="clear" w:color="auto" w:fill="FFFFFF"/>
        <w:spacing w:after="0" w:line="240" w:lineRule="auto"/>
        <w:ind w:firstLine="426"/>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 xml:space="preserve">Проведено 2 заседания КЧС, на которых рассматривались вопросы по подготовке сил и средств по ликвидации возможных чрезвычайных ситуаций. </w:t>
      </w:r>
    </w:p>
    <w:p w14:paraId="46E23FF5" w14:textId="77777777" w:rsidR="00582CD8" w:rsidRPr="00582CD8" w:rsidRDefault="00582CD8" w:rsidP="00582CD8">
      <w:pPr>
        <w:shd w:val="clear" w:color="auto" w:fill="FFFFFF"/>
        <w:spacing w:after="0" w:line="240" w:lineRule="auto"/>
        <w:ind w:firstLine="426"/>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Разработаны и утверждены:</w:t>
      </w:r>
    </w:p>
    <w:p w14:paraId="70BC6F32" w14:textId="77777777" w:rsidR="00582CD8" w:rsidRPr="00582CD8" w:rsidRDefault="00582CD8" w:rsidP="00582CD8">
      <w:pPr>
        <w:shd w:val="clear" w:color="auto" w:fill="FFFFFF"/>
        <w:spacing w:after="0" w:line="240" w:lineRule="auto"/>
        <w:ind w:firstLine="426"/>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 план эвакуации населения городского поселения Приобье при возникновении чрезвычайных ситуаций природного и техногенного характера.</w:t>
      </w:r>
    </w:p>
    <w:p w14:paraId="0802BF2A" w14:textId="77777777" w:rsidR="00582CD8" w:rsidRPr="00582CD8" w:rsidRDefault="00582CD8" w:rsidP="00582CD8">
      <w:pPr>
        <w:shd w:val="clear" w:color="auto" w:fill="FFFFFF"/>
        <w:spacing w:after="0" w:line="240" w:lineRule="auto"/>
        <w:ind w:firstLine="426"/>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 xml:space="preserve"> Проведено тактико-специальное учение с органами управления и силами муниципального звена Октябрьского муниципального района ТП РСЧС на гидротехническом сооружении «Дамба обвалования пгт. Приобье».</w:t>
      </w:r>
    </w:p>
    <w:p w14:paraId="6C6C543E" w14:textId="77777777" w:rsidR="00582CD8" w:rsidRPr="00582CD8" w:rsidRDefault="00582CD8" w:rsidP="00582CD8">
      <w:pPr>
        <w:shd w:val="clear" w:color="auto" w:fill="FFFFFF"/>
        <w:spacing w:after="0" w:line="240" w:lineRule="auto"/>
        <w:ind w:firstLine="426"/>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 xml:space="preserve">Пополнен резерв материальных ресурсов (запасов) для предупреждения, ликвидации чрезвычайных ситуаций природного и техногенного характера и в целях гражданской обороны на сумму 412 654,00 руб. </w:t>
      </w:r>
    </w:p>
    <w:p w14:paraId="12E8D240" w14:textId="77777777" w:rsidR="00582CD8" w:rsidRPr="00582CD8" w:rsidRDefault="00582CD8" w:rsidP="00582CD8">
      <w:pPr>
        <w:shd w:val="clear" w:color="auto" w:fill="FFFFFF"/>
        <w:spacing w:after="0" w:line="240" w:lineRule="auto"/>
        <w:ind w:firstLine="426"/>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Приобретены: настенный газовый котел – 4 шт., регулятор давления газа (РДГ-150 Н) – 1 шт.</w:t>
      </w:r>
    </w:p>
    <w:p w14:paraId="08D6A151"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8"/>
          <w:lang w:eastAsia="ru-RU"/>
        </w:rPr>
      </w:pPr>
    </w:p>
    <w:p w14:paraId="2CF75F84"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ab/>
        <w:t>Обеспечение первичных мер пожарной безопасности в границах поселения</w:t>
      </w:r>
    </w:p>
    <w:p w14:paraId="2918228C" w14:textId="77777777" w:rsidR="00582CD8" w:rsidRPr="00582CD8" w:rsidRDefault="00582CD8" w:rsidP="00582CD8">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 xml:space="preserve">Заключен договор на поставку тепловой энергии пожарных емкостей, находящихся на балансе администрации. </w:t>
      </w:r>
    </w:p>
    <w:p w14:paraId="1DF2154D" w14:textId="77777777" w:rsidR="00582CD8" w:rsidRPr="00582CD8" w:rsidRDefault="00582CD8" w:rsidP="00582CD8">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В весенне-летний и осенне-зимний период проводились проверки технического состояния пожарных гидрантов и водоемов.</w:t>
      </w:r>
    </w:p>
    <w:p w14:paraId="6B27E68A" w14:textId="77777777" w:rsidR="00582CD8" w:rsidRPr="00582CD8" w:rsidRDefault="00582CD8" w:rsidP="00582CD8">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Утвержден и исполнен План мероприятий по обеспечению пожарной безопасности на территории городского поселения Приобье (Постановление администрации городского поселения Приобье от 14.04.2023г. № 192 «Об утверждении плана мероприятий по обеспечению пожарной безопасности на территории городского поселения Приобье на 2023г.»).</w:t>
      </w:r>
    </w:p>
    <w:p w14:paraId="74C4257B" w14:textId="77777777" w:rsidR="00582CD8" w:rsidRPr="00582CD8" w:rsidRDefault="00582CD8" w:rsidP="00582CD8">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На пожароопасный сезон 2024 года создана патрульная группа, состоящая из 5-ти человек, для проведения профилактических мероприятий среди населения по соблюдению правил противопожарного режима.</w:t>
      </w:r>
    </w:p>
    <w:p w14:paraId="23DEC883" w14:textId="77777777" w:rsidR="00582CD8" w:rsidRPr="00582CD8" w:rsidRDefault="00582CD8" w:rsidP="00582CD8">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 xml:space="preserve"> Совместно с пожарной охраной </w:t>
      </w:r>
      <w:proofErr w:type="spellStart"/>
      <w:r w:rsidRPr="00582CD8">
        <w:rPr>
          <w:rFonts w:ascii="Times New Roman" w:eastAsia="Times New Roman" w:hAnsi="Times New Roman" w:cs="Times New Roman"/>
          <w:sz w:val="24"/>
          <w:szCs w:val="28"/>
          <w:lang w:eastAsia="ru-RU"/>
        </w:rPr>
        <w:t>г.п</w:t>
      </w:r>
      <w:proofErr w:type="spellEnd"/>
      <w:r w:rsidRPr="00582CD8">
        <w:rPr>
          <w:rFonts w:ascii="Times New Roman" w:eastAsia="Times New Roman" w:hAnsi="Times New Roman" w:cs="Times New Roman"/>
          <w:sz w:val="24"/>
          <w:szCs w:val="28"/>
          <w:lang w:eastAsia="ru-RU"/>
        </w:rPr>
        <w:t>. Приобье проводились пожарно-тактические занятия на социально-значимых объектах с отработкой плана эвакуаций и проведением инструктажей с персоналом.</w:t>
      </w:r>
    </w:p>
    <w:p w14:paraId="34BF0190" w14:textId="77777777" w:rsidR="00582CD8" w:rsidRPr="00582CD8" w:rsidRDefault="00582CD8" w:rsidP="00582CD8">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 xml:space="preserve">Проведены рейды по проверке многоквартирных жилых домов с низкой пожарной устойчивостью, охвачено 50 МКД. </w:t>
      </w:r>
    </w:p>
    <w:p w14:paraId="1EABBF17" w14:textId="77777777" w:rsidR="00582CD8" w:rsidRPr="00582CD8" w:rsidRDefault="00582CD8" w:rsidP="00582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lastRenderedPageBreak/>
        <w:t>В рамках муниципальной программы администрации Октябрьского района выполнена работа по установке автономных дымовых пожарных извещателей с GSM-модулем в 10 жилых помещений многодетных семей.</w:t>
      </w:r>
    </w:p>
    <w:p w14:paraId="3DCE9DA9" w14:textId="77777777" w:rsidR="00582CD8" w:rsidRPr="00582CD8" w:rsidRDefault="00582CD8" w:rsidP="00582CD8">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14:paraId="3A834119"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ab/>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58653AB7"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8"/>
          <w:lang w:eastAsia="ru-RU"/>
        </w:rPr>
        <w:tab/>
        <w:t xml:space="preserve">В 2023 года проведен Месячник гражданской обороны в Ханты-Мансийском автономном округе-Югре. В рамках исполнения Месячника организована работа по распространению среди населения памяток и методических материалов по тематике гражданской обороны, проведены инструктажи и беседы с населением в области гражданской обороны, защиты населения и территорий от чрезвычайных ситуаций. </w:t>
      </w:r>
    </w:p>
    <w:p w14:paraId="3E8A6821"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highlight w:val="yellow"/>
          <w:lang w:eastAsia="ru-RU"/>
        </w:rPr>
      </w:pPr>
    </w:p>
    <w:p w14:paraId="5EC9982C"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ab/>
        <w:t>Осуществление мероприятий по обеспечению безопасности людей на водных объектах, охране их жизни и здоровья</w:t>
      </w:r>
    </w:p>
    <w:p w14:paraId="76DFB62F" w14:textId="77777777" w:rsidR="00582CD8" w:rsidRPr="00582CD8" w:rsidRDefault="00582CD8" w:rsidP="00582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8"/>
          <w:lang w:eastAsia="ru-RU"/>
        </w:rPr>
        <w:t xml:space="preserve">Утвержден и исполнен План совместных мероприятий Октябрьского инспекторского участка ФКУ «Центр ГИМС МЧС России по ХМАО - Югре» с администрацией </w:t>
      </w:r>
      <w:proofErr w:type="spellStart"/>
      <w:r w:rsidRPr="00582CD8">
        <w:rPr>
          <w:rFonts w:ascii="Times New Roman" w:eastAsia="Times New Roman" w:hAnsi="Times New Roman" w:cs="Times New Roman"/>
          <w:sz w:val="24"/>
          <w:szCs w:val="28"/>
          <w:lang w:eastAsia="ru-RU"/>
        </w:rPr>
        <w:t>г.п</w:t>
      </w:r>
      <w:proofErr w:type="spellEnd"/>
      <w:r w:rsidRPr="00582CD8">
        <w:rPr>
          <w:rFonts w:ascii="Times New Roman" w:eastAsia="Times New Roman" w:hAnsi="Times New Roman" w:cs="Times New Roman"/>
          <w:sz w:val="24"/>
          <w:szCs w:val="28"/>
          <w:lang w:eastAsia="ru-RU"/>
        </w:rPr>
        <w:t>. Приобье по вопросам обеспечения безопасности жизни людей на водных объектах на 2023 г.</w:t>
      </w:r>
      <w:r w:rsidRPr="00582CD8">
        <w:rPr>
          <w:rFonts w:ascii="Times New Roman" w:eastAsia="Times New Roman" w:hAnsi="Times New Roman" w:cs="Times New Roman"/>
          <w:sz w:val="24"/>
          <w:szCs w:val="24"/>
          <w:lang w:eastAsia="ru-RU"/>
        </w:rPr>
        <w:t xml:space="preserve"> </w:t>
      </w:r>
    </w:p>
    <w:p w14:paraId="7F5D1FFB" w14:textId="77777777" w:rsidR="00582CD8" w:rsidRPr="00582CD8" w:rsidRDefault="00582CD8" w:rsidP="00582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При патрулировании береговой полосы в летний период, межведомственной группой выявлены несовершеннолетние дети на водном объекте без присмотра взрослых, инспекторами ПДН ОМВД России по Октябрьскому району составлены 3 протокола об административном правонарушении.</w:t>
      </w:r>
    </w:p>
    <w:p w14:paraId="32A0EA94" w14:textId="77777777" w:rsidR="00582CD8" w:rsidRPr="00582CD8" w:rsidRDefault="00582CD8" w:rsidP="00582CD8">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582CD8">
        <w:rPr>
          <w:rFonts w:ascii="Times New Roman" w:eastAsia="Times New Roman" w:hAnsi="Times New Roman" w:cs="Times New Roman"/>
          <w:sz w:val="24"/>
          <w:szCs w:val="24"/>
          <w:lang w:eastAsia="ru-RU"/>
        </w:rPr>
        <w:t xml:space="preserve">На береговой линии пр. </w:t>
      </w:r>
      <w:proofErr w:type="spellStart"/>
      <w:r w:rsidRPr="00582CD8">
        <w:rPr>
          <w:rFonts w:ascii="Times New Roman" w:eastAsia="Times New Roman" w:hAnsi="Times New Roman" w:cs="Times New Roman"/>
          <w:sz w:val="24"/>
          <w:szCs w:val="24"/>
          <w:lang w:eastAsia="ru-RU"/>
        </w:rPr>
        <w:t>Алешкинская</w:t>
      </w:r>
      <w:proofErr w:type="spellEnd"/>
      <w:r w:rsidRPr="00582CD8">
        <w:rPr>
          <w:rFonts w:ascii="Times New Roman" w:eastAsia="Times New Roman" w:hAnsi="Times New Roman" w:cs="Times New Roman"/>
          <w:sz w:val="24"/>
          <w:szCs w:val="24"/>
          <w:lang w:eastAsia="ru-RU"/>
        </w:rPr>
        <w:t>, озера Зеркальное, пассажирского и грузового причала установлены знаки запрещающего характера</w:t>
      </w:r>
      <w:r w:rsidRPr="00582CD8">
        <w:rPr>
          <w:rFonts w:ascii="Times New Roman" w:eastAsia="Times New Roman" w:hAnsi="Times New Roman" w:cs="Times New Roman"/>
          <w:sz w:val="24"/>
          <w:szCs w:val="28"/>
          <w:lang w:eastAsia="ru-RU"/>
        </w:rPr>
        <w:t xml:space="preserve"> «Купаться запрещено», «Переход (переезд) по льду запрещен» в количестве 30 штук.</w:t>
      </w:r>
    </w:p>
    <w:p w14:paraId="6253F61F"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lang w:eastAsia="ru-RU"/>
        </w:rPr>
      </w:pPr>
    </w:p>
    <w:p w14:paraId="4A15F29B" w14:textId="77777777"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bookmarkStart w:id="12" w:name="_Hlk152845207"/>
      <w:bookmarkStart w:id="13" w:name="_Hlk152845220"/>
      <w:r w:rsidRPr="00582CD8">
        <w:rPr>
          <w:rFonts w:ascii="Times New Roman" w:eastAsia="Times New Roman" w:hAnsi="Times New Roman" w:cs="Times New Roman"/>
          <w:b/>
          <w:sz w:val="24"/>
          <w:szCs w:val="24"/>
          <w:lang w:eastAsia="ru-RU"/>
        </w:rPr>
        <w:t>2.8.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708FB00"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lang w:eastAsia="ru-RU"/>
        </w:rPr>
      </w:pPr>
    </w:p>
    <w:bookmarkEnd w:id="12"/>
    <w:p w14:paraId="3E920EE9" w14:textId="77777777" w:rsidR="00582CD8" w:rsidRPr="00582CD8" w:rsidRDefault="00582CD8" w:rsidP="00582CD8">
      <w:pPr>
        <w:tabs>
          <w:tab w:val="left" w:pos="567"/>
        </w:tabs>
        <w:spacing w:after="0" w:line="240" w:lineRule="auto"/>
        <w:ind w:firstLine="567"/>
        <w:jc w:val="both"/>
        <w:rPr>
          <w:rFonts w:ascii="Times New Roman" w:eastAsia="Calibri" w:hAnsi="Times New Roman" w:cs="Times New Roman"/>
          <w:sz w:val="24"/>
          <w:szCs w:val="24"/>
          <w:lang w:eastAsia="ru-RU"/>
        </w:rPr>
      </w:pPr>
      <w:r w:rsidRPr="00582CD8">
        <w:rPr>
          <w:rFonts w:ascii="Times New Roman" w:eastAsia="Calibri" w:hAnsi="Times New Roman" w:cs="Times New Roman"/>
          <w:sz w:val="24"/>
          <w:szCs w:val="24"/>
          <w:lang w:eastAsia="ru-RU"/>
        </w:rPr>
        <w:t xml:space="preserve">В соответствии с Федеральными законами от 25.07.2002 N 114-ФЗ «О противодействии экстремисткой деятельности», от 06.10.2003 N 131-ФЗ Об общих принципах организации местного самоуправления в Российской Федерации», постановлением Губернатора Ханты-Мансийского автономного округа – Югры от 14.05.2007 N 79 «О межведомственной комиссии Ханты-Мансийского автономного округа – Югры по противодействию экстремисткой деятельности», Уставом городского поселения Приобье, в целях защиты прав и свобод граждан, принятия профилактических мер, направленных на предупреждение экстремисткой деятельности в городском поселении Приобье, на основании постановления администрации </w:t>
      </w:r>
      <w:proofErr w:type="spellStart"/>
      <w:r w:rsidRPr="00582CD8">
        <w:rPr>
          <w:rFonts w:ascii="Times New Roman" w:eastAsia="Calibri" w:hAnsi="Times New Roman" w:cs="Times New Roman"/>
          <w:sz w:val="24"/>
          <w:szCs w:val="24"/>
          <w:lang w:eastAsia="ru-RU"/>
        </w:rPr>
        <w:t>гп</w:t>
      </w:r>
      <w:proofErr w:type="spellEnd"/>
      <w:r w:rsidRPr="00582CD8">
        <w:rPr>
          <w:rFonts w:ascii="Times New Roman" w:eastAsia="Calibri" w:hAnsi="Times New Roman" w:cs="Times New Roman"/>
          <w:sz w:val="24"/>
          <w:szCs w:val="24"/>
          <w:lang w:eastAsia="ru-RU"/>
        </w:rPr>
        <w:t xml:space="preserve">. Приобье от 8 мая 2020 № 139 была создана Межведомственная комиссия по противодействию экстремисткой деятельности при Главе городского поселения Приобье, тем самым признав утратившим силу постановление администрации </w:t>
      </w:r>
      <w:proofErr w:type="spellStart"/>
      <w:r w:rsidRPr="00582CD8">
        <w:rPr>
          <w:rFonts w:ascii="Times New Roman" w:eastAsia="Calibri" w:hAnsi="Times New Roman" w:cs="Times New Roman"/>
          <w:sz w:val="24"/>
          <w:szCs w:val="24"/>
          <w:lang w:eastAsia="ru-RU"/>
        </w:rPr>
        <w:t>гп</w:t>
      </w:r>
      <w:proofErr w:type="spellEnd"/>
      <w:r w:rsidRPr="00582CD8">
        <w:rPr>
          <w:rFonts w:ascii="Times New Roman" w:eastAsia="Calibri" w:hAnsi="Times New Roman" w:cs="Times New Roman"/>
          <w:sz w:val="24"/>
          <w:szCs w:val="24"/>
          <w:lang w:eastAsia="ru-RU"/>
        </w:rPr>
        <w:t xml:space="preserve">. Приобье от 18 февраля 2011 № 44 «О создании комиссии по противодействию террористической и экстремисткой деятельности в городском поселении Приобье».  </w:t>
      </w:r>
    </w:p>
    <w:p w14:paraId="0452C74E"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Calibri" w:hAnsi="Times New Roman" w:cs="Times New Roman"/>
          <w:sz w:val="24"/>
          <w:szCs w:val="24"/>
          <w:lang w:eastAsia="ru-RU"/>
        </w:rPr>
        <w:tab/>
      </w:r>
      <w:r w:rsidRPr="00582CD8">
        <w:rPr>
          <w:rFonts w:ascii="Times New Roman" w:eastAsia="Times New Roman" w:hAnsi="Times New Roman" w:cs="Times New Roman"/>
          <w:sz w:val="24"/>
          <w:szCs w:val="24"/>
          <w:lang w:eastAsia="ru-RU"/>
        </w:rPr>
        <w:t xml:space="preserve">Согласно утвержденному комплексному плану противодействия идеологии терроризма на территории поселения совместно с руководством учреждений / организаций и средствами массовой информации организовано проведение разъяснительной работы среди населения, о необходимости повышения бдительности и гражданской ответственности в период подготовки и проведения мероприятий, размещены на стендах и сайтах правила поведения граждан в случае обнаружения бесхозных вещей, признаки подозрительного поведения отдельных лиц, </w:t>
      </w:r>
      <w:r w:rsidRPr="00582CD8">
        <w:rPr>
          <w:rFonts w:ascii="Times New Roman" w:eastAsia="Times New Roman" w:hAnsi="Times New Roman" w:cs="Times New Roman"/>
          <w:lang w:eastAsia="ru-RU"/>
        </w:rPr>
        <w:t xml:space="preserve">проведены культурно-массовые и спортивные мероприятия, направленные на приобщение населения к культурным традициям различных национальностей, представители духовенства провели беседы с учащимися общеобразовательных организаций по духовно-нравственному воспитанию и толерантному поведению, проведены инструктажи о действиях в случае </w:t>
      </w:r>
      <w:r w:rsidRPr="00582CD8">
        <w:rPr>
          <w:rFonts w:ascii="Times New Roman" w:eastAsia="Times New Roman" w:hAnsi="Times New Roman" w:cs="Times New Roman"/>
          <w:lang w:eastAsia="ru-RU"/>
        </w:rPr>
        <w:lastRenderedPageBreak/>
        <w:t>возникновения угрозы террористического акта; информирование о мерах ответственности, предусмотренных за заведомо ложное сообщение об акте терроризма.</w:t>
      </w:r>
    </w:p>
    <w:p w14:paraId="76B4B9D3"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Систематически проводится проверка готовности сил и средств медицинских, аварийно-спасательных и дежурных служб к действиям при чрезвычайных ситуациях. </w:t>
      </w:r>
    </w:p>
    <w:p w14:paraId="0E49C03A"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преддверии всех массовых мероприятий с пребыванием граждан, проводимых в 2023 году:</w:t>
      </w:r>
    </w:p>
    <w:p w14:paraId="3E602C30" w14:textId="77777777" w:rsidR="00582CD8" w:rsidRPr="00582CD8" w:rsidRDefault="00582CD8" w:rsidP="00582CD8">
      <w:pPr>
        <w:numPr>
          <w:ilvl w:val="0"/>
          <w:numId w:val="13"/>
        </w:numPr>
        <w:tabs>
          <w:tab w:val="left" w:pos="426"/>
        </w:tabs>
        <w:spacing w:after="0" w:line="240" w:lineRule="auto"/>
        <w:ind w:left="0" w:firstLine="567"/>
        <w:contextualSpacing/>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 xml:space="preserve"> проводилось обследование подвальных, чердачных помещений в жилых домах и организациях, расположенных вблизи мест проведения мероприятий; </w:t>
      </w:r>
    </w:p>
    <w:p w14:paraId="0A8C1358" w14:textId="77777777" w:rsidR="00582CD8" w:rsidRPr="00582CD8" w:rsidRDefault="00582CD8" w:rsidP="00582CD8">
      <w:pPr>
        <w:numPr>
          <w:ilvl w:val="0"/>
          <w:numId w:val="13"/>
        </w:numPr>
        <w:tabs>
          <w:tab w:val="left" w:pos="426"/>
        </w:tabs>
        <w:spacing w:after="0" w:line="240" w:lineRule="auto"/>
        <w:ind w:left="0" w:firstLine="567"/>
        <w:contextualSpacing/>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 xml:space="preserve"> приостанавливалось выполнение строительно-ремонтных работ на объектах жизнеобеспечения и на объектах, задействованных для проведения праздничных мероприятий; </w:t>
      </w:r>
    </w:p>
    <w:p w14:paraId="3ACECBA5" w14:textId="77777777" w:rsidR="00582CD8" w:rsidRPr="00582CD8" w:rsidRDefault="00582CD8" w:rsidP="00582CD8">
      <w:pPr>
        <w:numPr>
          <w:ilvl w:val="0"/>
          <w:numId w:val="13"/>
        </w:numPr>
        <w:tabs>
          <w:tab w:val="left" w:pos="426"/>
        </w:tabs>
        <w:spacing w:after="0" w:line="240" w:lineRule="auto"/>
        <w:ind w:left="0" w:firstLine="567"/>
        <w:contextualSpacing/>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 xml:space="preserve"> в</w:t>
      </w:r>
      <w:r w:rsidRPr="00582CD8">
        <w:rPr>
          <w:rFonts w:ascii="Times New Roman" w:eastAsia="Times New Roman" w:hAnsi="Times New Roman" w:cs="Times New Roman"/>
          <w:sz w:val="24"/>
          <w:szCs w:val="24"/>
          <w:shd w:val="clear" w:color="auto" w:fill="FFFFFF"/>
        </w:rPr>
        <w:t>водилось временное ограничение на проведение митингов и пикетов, способных повлечь осложнение межнациональных отношений и нарушение общественного порядка;</w:t>
      </w:r>
    </w:p>
    <w:p w14:paraId="2A674705" w14:textId="77777777" w:rsidR="00582CD8" w:rsidRPr="00582CD8" w:rsidRDefault="00582CD8" w:rsidP="00582CD8">
      <w:pPr>
        <w:numPr>
          <w:ilvl w:val="0"/>
          <w:numId w:val="13"/>
        </w:numPr>
        <w:tabs>
          <w:tab w:val="left" w:pos="426"/>
        </w:tabs>
        <w:spacing w:after="0" w:line="240" w:lineRule="auto"/>
        <w:ind w:left="0" w:firstLine="567"/>
        <w:contextualSpacing/>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 xml:space="preserve"> предусматривались дополнительные парковочные места на безопасном удалении от мест проведения праздничных мероприятий;</w:t>
      </w:r>
    </w:p>
    <w:p w14:paraId="571C48A2" w14:textId="77777777" w:rsidR="00582CD8" w:rsidRPr="00582CD8" w:rsidRDefault="00582CD8" w:rsidP="00582CD8">
      <w:pPr>
        <w:numPr>
          <w:ilvl w:val="0"/>
          <w:numId w:val="13"/>
        </w:numPr>
        <w:tabs>
          <w:tab w:val="left" w:pos="426"/>
        </w:tabs>
        <w:spacing w:after="0" w:line="240" w:lineRule="auto"/>
        <w:ind w:left="0" w:firstLine="567"/>
        <w:contextualSpacing/>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 xml:space="preserve"> предусматривалась организация безопасного движения автомобильного транспорта на участках улично-дорожной сети, где запланировано проведение праздничных мероприятий; </w:t>
      </w:r>
    </w:p>
    <w:p w14:paraId="731B4311" w14:textId="77777777" w:rsidR="00582CD8" w:rsidRPr="00582CD8" w:rsidRDefault="00582CD8" w:rsidP="00582CD8">
      <w:pPr>
        <w:numPr>
          <w:ilvl w:val="0"/>
          <w:numId w:val="13"/>
        </w:numPr>
        <w:tabs>
          <w:tab w:val="left" w:pos="426"/>
        </w:tabs>
        <w:spacing w:after="0" w:line="240" w:lineRule="auto"/>
        <w:ind w:left="0" w:firstLine="567"/>
        <w:contextualSpacing/>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 xml:space="preserve"> осуществлялось информирование граждан о вводимых ограничениях и изменениях в организации дорожного движения в средствах массовой информации.</w:t>
      </w:r>
    </w:p>
    <w:p w14:paraId="77E8E9AB" w14:textId="77777777" w:rsidR="00582CD8" w:rsidRPr="00582CD8" w:rsidRDefault="00582CD8" w:rsidP="00582CD8">
      <w:pPr>
        <w:tabs>
          <w:tab w:val="left" w:pos="426"/>
        </w:tabs>
        <w:spacing w:after="0" w:line="240" w:lineRule="auto"/>
        <w:ind w:left="567"/>
        <w:contextualSpacing/>
        <w:jc w:val="both"/>
        <w:rPr>
          <w:rFonts w:ascii="Times New Roman" w:eastAsia="Times New Roman" w:hAnsi="Times New Roman" w:cs="Times New Roman"/>
          <w:sz w:val="24"/>
          <w:szCs w:val="24"/>
        </w:rPr>
      </w:pPr>
    </w:p>
    <w:p w14:paraId="3D59471F" w14:textId="77777777"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bookmarkStart w:id="14" w:name="_Hlk152845277"/>
      <w:bookmarkEnd w:id="13"/>
      <w:r w:rsidRPr="00582CD8">
        <w:rPr>
          <w:rFonts w:ascii="Times New Roman" w:eastAsia="Times New Roman" w:hAnsi="Times New Roman" w:cs="Times New Roman"/>
          <w:b/>
          <w:sz w:val="24"/>
          <w:szCs w:val="24"/>
          <w:lang w:eastAsia="ru-RU"/>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50A4FCC"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highlight w:val="yellow"/>
          <w:lang w:eastAsia="ru-RU"/>
        </w:rPr>
      </w:pPr>
    </w:p>
    <w:bookmarkEnd w:id="14"/>
    <w:p w14:paraId="17A40F4B"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состав Народной дружины на добровольной основе входят 3 человека, участвуют в охране общественного порядка во взаимодействии с органами внутренних дел.</w:t>
      </w:r>
    </w:p>
    <w:p w14:paraId="0BEB5CFB"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582CD8">
        <w:rPr>
          <w:rFonts w:ascii="Times New Roman" w:eastAsia="Times New Roman" w:hAnsi="Times New Roman" w:cs="Times New Roman"/>
          <w:sz w:val="24"/>
          <w:szCs w:val="24"/>
          <w:lang w:eastAsia="ru-RU"/>
        </w:rPr>
        <w:t xml:space="preserve">Члены народной дружины застрахованы от несчастных случаев и болезней, выдается форменная одежда, имеются рации. </w:t>
      </w:r>
      <w:r w:rsidRPr="00582CD8">
        <w:rPr>
          <w:rFonts w:ascii="Times New Roman" w:eastAsia="Times New Roman" w:hAnsi="Times New Roman" w:cs="Times New Roman"/>
          <w:sz w:val="24"/>
          <w:szCs w:val="24"/>
          <w:shd w:val="clear" w:color="auto" w:fill="FFFFFF"/>
          <w:lang w:eastAsia="ru-RU"/>
        </w:rPr>
        <w:t>На всех массовых мероприятиях, проводимых на территории поселения, дружинники экипированы: жилетками, нарукавными повязками, удостоверениями.</w:t>
      </w:r>
    </w:p>
    <w:p w14:paraId="5F5ACD84" w14:textId="77777777" w:rsidR="00582CD8" w:rsidRPr="00582CD8" w:rsidRDefault="00582CD8" w:rsidP="00582CD8">
      <w:pPr>
        <w:tabs>
          <w:tab w:val="left" w:pos="660"/>
          <w:tab w:val="center" w:pos="7852"/>
        </w:tabs>
        <w:spacing w:after="0" w:line="276" w:lineRule="auto"/>
        <w:ind w:firstLine="709"/>
        <w:jc w:val="both"/>
        <w:rPr>
          <w:rFonts w:ascii="Times New Roman" w:eastAsia="Times New Roman" w:hAnsi="Times New Roman" w:cs="Times New Roman"/>
          <w:sz w:val="24"/>
          <w:szCs w:val="24"/>
          <w:lang w:eastAsia="ru-RU"/>
        </w:rPr>
      </w:pPr>
      <w:r w:rsidRPr="00582CD8">
        <w:rPr>
          <w:rFonts w:ascii="Times New Roman" w:eastAsia="Calibri" w:hAnsi="Times New Roman" w:cs="Times New Roman"/>
          <w:sz w:val="24"/>
          <w:szCs w:val="24"/>
        </w:rPr>
        <w:t>Мероприятия дружинниками проведены согласно плану работы народной дружины городского поселения Приобье по охране общественного порядка на 2023-2024 год.</w:t>
      </w:r>
    </w:p>
    <w:p w14:paraId="398B33F8"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Материальное стимулирование осуществляется в виде денежного поощрения в зависимости от количества выходов на дежурство.</w:t>
      </w:r>
    </w:p>
    <w:p w14:paraId="2C5583F7"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Для поддержания физической формы члены Народной дружины на безвозмездной основе посещают плавание в бассейне Спортивного комплекса.</w:t>
      </w:r>
    </w:p>
    <w:p w14:paraId="67B47085" w14:textId="77777777" w:rsidR="00582CD8" w:rsidRPr="00582CD8" w:rsidRDefault="00582CD8" w:rsidP="00582CD8">
      <w:pPr>
        <w:spacing w:after="0" w:line="276"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color w:val="010101"/>
          <w:sz w:val="24"/>
          <w:szCs w:val="24"/>
          <w:shd w:val="clear" w:color="auto" w:fill="FFFFFF"/>
          <w:lang w:eastAsia="ru-RU"/>
        </w:rPr>
        <w:t xml:space="preserve">За 12 месяцев 2023 года </w:t>
      </w:r>
      <w:r w:rsidRPr="00582CD8">
        <w:rPr>
          <w:rFonts w:ascii="Times New Roman" w:eastAsia="Times New Roman" w:hAnsi="Times New Roman" w:cs="Times New Roman"/>
          <w:color w:val="000000"/>
          <w:sz w:val="24"/>
          <w:szCs w:val="24"/>
          <w:shd w:val="clear" w:color="auto" w:fill="FFFFFF"/>
          <w:lang w:eastAsia="ru-RU"/>
        </w:rPr>
        <w:t xml:space="preserve">с участием дружинников количество совершенных выходов </w:t>
      </w:r>
      <w:r w:rsidRPr="00582CD8">
        <w:rPr>
          <w:rFonts w:ascii="Times New Roman" w:eastAsia="Times New Roman" w:hAnsi="Times New Roman" w:cs="Times New Roman"/>
          <w:color w:val="010101"/>
          <w:sz w:val="24"/>
          <w:szCs w:val="24"/>
          <w:shd w:val="clear" w:color="auto" w:fill="FFFFFF"/>
          <w:lang w:eastAsia="ru-RU"/>
        </w:rPr>
        <w:t>на дежурство – 412.</w:t>
      </w:r>
    </w:p>
    <w:p w14:paraId="104D9DB3" w14:textId="77777777" w:rsidR="00582CD8" w:rsidRPr="00582CD8" w:rsidRDefault="00582CD8" w:rsidP="00582CD8">
      <w:pPr>
        <w:spacing w:after="0" w:line="276" w:lineRule="auto"/>
        <w:jc w:val="both"/>
        <w:rPr>
          <w:rFonts w:ascii="Times New Roman" w:eastAsia="Times New Roman" w:hAnsi="Times New Roman" w:cs="Times New Roman"/>
          <w:sz w:val="24"/>
          <w:szCs w:val="24"/>
          <w:lang w:eastAsia="ru-RU"/>
        </w:rPr>
      </w:pPr>
    </w:p>
    <w:p w14:paraId="0CA7876A" w14:textId="77777777" w:rsidR="00582CD8" w:rsidRPr="00582CD8" w:rsidRDefault="00582CD8" w:rsidP="00582CD8">
      <w:pPr>
        <w:spacing w:after="0" w:line="276" w:lineRule="auto"/>
        <w:jc w:val="center"/>
        <w:rPr>
          <w:rFonts w:ascii="Times New Roman" w:eastAsia="Times New Roman" w:hAnsi="Times New Roman" w:cs="Times New Roman"/>
          <w:b/>
          <w:sz w:val="24"/>
          <w:szCs w:val="24"/>
          <w:lang w:eastAsia="ru-RU"/>
        </w:rPr>
      </w:pPr>
      <w:bookmarkStart w:id="15" w:name="_Hlk152845163"/>
    </w:p>
    <w:p w14:paraId="1202A781" w14:textId="77777777" w:rsidR="00582CD8" w:rsidRPr="00582CD8" w:rsidRDefault="00582CD8" w:rsidP="00582CD8">
      <w:pPr>
        <w:spacing w:after="0" w:line="276" w:lineRule="auto"/>
        <w:jc w:val="center"/>
        <w:rPr>
          <w:rFonts w:ascii="Times New Roman" w:eastAsia="Times New Roman" w:hAnsi="Times New Roman" w:cs="Times New Roman"/>
          <w:b/>
          <w:sz w:val="24"/>
          <w:szCs w:val="24"/>
          <w:lang w:eastAsia="ru-RU"/>
        </w:rPr>
      </w:pPr>
    </w:p>
    <w:p w14:paraId="0AE0C9F9" w14:textId="77777777" w:rsidR="00582CD8" w:rsidRDefault="00582CD8" w:rsidP="00582CD8">
      <w:pPr>
        <w:spacing w:after="0" w:line="276" w:lineRule="auto"/>
        <w:jc w:val="center"/>
        <w:rPr>
          <w:rFonts w:ascii="Times New Roman" w:eastAsia="Times New Roman" w:hAnsi="Times New Roman" w:cs="Times New Roman"/>
          <w:b/>
          <w:sz w:val="24"/>
          <w:szCs w:val="24"/>
          <w:lang w:eastAsia="ru-RU"/>
        </w:rPr>
      </w:pPr>
    </w:p>
    <w:p w14:paraId="05EF02AE" w14:textId="77777777" w:rsidR="005D2333" w:rsidRDefault="005D2333" w:rsidP="00582CD8">
      <w:pPr>
        <w:spacing w:after="0" w:line="276" w:lineRule="auto"/>
        <w:jc w:val="center"/>
        <w:rPr>
          <w:rFonts w:ascii="Times New Roman" w:eastAsia="Times New Roman" w:hAnsi="Times New Roman" w:cs="Times New Roman"/>
          <w:b/>
          <w:sz w:val="24"/>
          <w:szCs w:val="24"/>
          <w:lang w:eastAsia="ru-RU"/>
        </w:rPr>
      </w:pPr>
    </w:p>
    <w:p w14:paraId="5256CD8B" w14:textId="77777777" w:rsidR="005D2333" w:rsidRDefault="005D2333" w:rsidP="00582CD8">
      <w:pPr>
        <w:spacing w:after="0" w:line="276" w:lineRule="auto"/>
        <w:jc w:val="center"/>
        <w:rPr>
          <w:rFonts w:ascii="Times New Roman" w:eastAsia="Times New Roman" w:hAnsi="Times New Roman" w:cs="Times New Roman"/>
          <w:b/>
          <w:sz w:val="24"/>
          <w:szCs w:val="24"/>
          <w:lang w:eastAsia="ru-RU"/>
        </w:rPr>
      </w:pPr>
    </w:p>
    <w:p w14:paraId="25C3933E" w14:textId="77777777" w:rsidR="005D2333" w:rsidRDefault="005D2333" w:rsidP="00582CD8">
      <w:pPr>
        <w:spacing w:after="0" w:line="276" w:lineRule="auto"/>
        <w:jc w:val="center"/>
        <w:rPr>
          <w:rFonts w:ascii="Times New Roman" w:eastAsia="Times New Roman" w:hAnsi="Times New Roman" w:cs="Times New Roman"/>
          <w:b/>
          <w:sz w:val="24"/>
          <w:szCs w:val="24"/>
          <w:lang w:eastAsia="ru-RU"/>
        </w:rPr>
      </w:pPr>
    </w:p>
    <w:p w14:paraId="6F79E426" w14:textId="77777777" w:rsidR="005D2333" w:rsidRPr="00582CD8" w:rsidRDefault="005D2333" w:rsidP="00582CD8">
      <w:pPr>
        <w:spacing w:after="0" w:line="276" w:lineRule="auto"/>
        <w:jc w:val="center"/>
        <w:rPr>
          <w:rFonts w:ascii="Times New Roman" w:eastAsia="Times New Roman" w:hAnsi="Times New Roman" w:cs="Times New Roman"/>
          <w:b/>
          <w:sz w:val="24"/>
          <w:szCs w:val="24"/>
          <w:lang w:eastAsia="ru-RU"/>
        </w:rPr>
      </w:pPr>
    </w:p>
    <w:p w14:paraId="6CB0FB38" w14:textId="77777777" w:rsidR="00582CD8" w:rsidRPr="00582CD8" w:rsidRDefault="00582CD8" w:rsidP="00582CD8">
      <w:pPr>
        <w:spacing w:after="0" w:line="276" w:lineRule="auto"/>
        <w:jc w:val="center"/>
        <w:rPr>
          <w:rFonts w:ascii="Times New Roman" w:eastAsia="Times New Roman" w:hAnsi="Times New Roman" w:cs="Times New Roman"/>
          <w:b/>
          <w:sz w:val="24"/>
          <w:szCs w:val="24"/>
          <w:lang w:eastAsia="ru-RU"/>
        </w:rPr>
      </w:pPr>
    </w:p>
    <w:p w14:paraId="5CA28229" w14:textId="77777777" w:rsidR="00582CD8" w:rsidRPr="00582CD8" w:rsidRDefault="00582CD8" w:rsidP="00582CD8">
      <w:pPr>
        <w:spacing w:after="0" w:line="276" w:lineRule="auto"/>
        <w:jc w:val="center"/>
        <w:rPr>
          <w:rFonts w:ascii="Times New Roman" w:eastAsia="Times New Roman" w:hAnsi="Times New Roman" w:cs="Times New Roman"/>
          <w:b/>
          <w:sz w:val="24"/>
          <w:szCs w:val="24"/>
          <w:lang w:eastAsia="ru-RU"/>
        </w:rPr>
      </w:pPr>
    </w:p>
    <w:p w14:paraId="6168519C" w14:textId="77777777" w:rsidR="00582CD8" w:rsidRPr="00582CD8" w:rsidRDefault="00582CD8" w:rsidP="00582CD8">
      <w:pPr>
        <w:spacing w:after="0" w:line="276" w:lineRule="auto"/>
        <w:jc w:val="center"/>
        <w:rPr>
          <w:rFonts w:ascii="Times New Roman" w:eastAsia="Times New Roman" w:hAnsi="Times New Roman" w:cs="Times New Roman"/>
          <w:b/>
          <w:sz w:val="24"/>
          <w:szCs w:val="24"/>
          <w:lang w:eastAsia="ru-RU"/>
        </w:rPr>
      </w:pPr>
    </w:p>
    <w:p w14:paraId="7A0FAB08" w14:textId="77777777" w:rsidR="00582CD8" w:rsidRPr="00582CD8" w:rsidRDefault="00582CD8" w:rsidP="00582CD8">
      <w:pPr>
        <w:spacing w:after="0" w:line="276" w:lineRule="auto"/>
        <w:jc w:val="center"/>
        <w:rPr>
          <w:rFonts w:ascii="Times New Roman" w:eastAsia="Times New Roman" w:hAnsi="Times New Roman" w:cs="Times New Roman"/>
          <w:b/>
          <w:sz w:val="24"/>
          <w:szCs w:val="24"/>
          <w:lang w:eastAsia="ru-RU"/>
        </w:rPr>
      </w:pPr>
    </w:p>
    <w:p w14:paraId="4621382F" w14:textId="77777777" w:rsidR="00582CD8" w:rsidRPr="00582CD8" w:rsidRDefault="00582CD8" w:rsidP="00582CD8">
      <w:pPr>
        <w:spacing w:after="0" w:line="276" w:lineRule="auto"/>
        <w:jc w:val="center"/>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lastRenderedPageBreak/>
        <w:t>2.10 СОЗДАНИЕ УСЛОВИЙ ДЛЯ РЕАЛИЗАЦИИ МЕР,</w:t>
      </w:r>
      <w:r w:rsidRPr="00582CD8">
        <w:rPr>
          <w:rFonts w:ascii="Times New Roman" w:eastAsia="Times New Roman" w:hAnsi="Times New Roman" w:cs="Times New Roman"/>
          <w:sz w:val="24"/>
          <w:szCs w:val="24"/>
          <w:lang w:eastAsia="ru-RU"/>
        </w:rPr>
        <w:t xml:space="preserve"> </w:t>
      </w:r>
      <w:r w:rsidRPr="00582CD8">
        <w:rPr>
          <w:rFonts w:ascii="Times New Roman" w:eastAsia="Times New Roman" w:hAnsi="Times New Roman" w:cs="Times New Roman"/>
          <w:b/>
          <w:sz w:val="24"/>
          <w:szCs w:val="24"/>
          <w:lang w:eastAsia="ru-RU"/>
        </w:rPr>
        <w:t>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03753AAB" w14:textId="77777777" w:rsidR="00582CD8" w:rsidRPr="00582CD8" w:rsidRDefault="00582CD8" w:rsidP="00582CD8">
      <w:pPr>
        <w:spacing w:after="0" w:line="276" w:lineRule="auto"/>
        <w:jc w:val="center"/>
        <w:rPr>
          <w:rFonts w:ascii="Times New Roman" w:eastAsia="Times New Roman" w:hAnsi="Times New Roman" w:cs="Times New Roman"/>
          <w:sz w:val="24"/>
          <w:szCs w:val="24"/>
          <w:lang w:eastAsia="ru-RU"/>
        </w:rPr>
      </w:pPr>
    </w:p>
    <w:p w14:paraId="4358728F"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 территории городского поселения Приобье проживают представители более 60 национальностей (русские, украинцы, белорусы, татары, башкиры, молдаване, азербайджанцы, ханты, казахи, представители других национальностей). В поселке проводится комплекс мероприятий в сфере межнациональных и межконфессиональных отношений.</w:t>
      </w:r>
    </w:p>
    <w:p w14:paraId="332FB9E2"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color w:val="000000"/>
          <w:sz w:val="24"/>
          <w:szCs w:val="24"/>
          <w:shd w:val="clear" w:color="auto" w:fill="FFFFFF"/>
          <w:lang w:eastAsia="ru-RU"/>
        </w:rPr>
        <w:t> В 2023 году специалисты администрации принимали участие в информационном форуме целью, которого было формирование профессионального сообщества, обладающего высоким уровнем культуры, технологиями разработки качественного медиа-продукта и медиа-проектов в сфере межнациональных отношений, направленных на укрепление дружеских связей между народами России.</w:t>
      </w:r>
    </w:p>
    <w:p w14:paraId="48FAD616"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На сайте администрации городского поселения Приобье систематически размещается информация, направленная на профилактику проявлений экстремизма и способствующие развитию межнациональных отношений. </w:t>
      </w:r>
    </w:p>
    <w:p w14:paraId="59F3F2AA"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Благодаря совместным усилиям органов местного самоуправления, правоохранительных органов и общественности обстановка в сфере межнациональных и межконфессиональных отношений стабильная и контролируемая. Межэтнических конфликтов, признаков проявления экстремисткой деятельности не зафиксировано. </w:t>
      </w:r>
    </w:p>
    <w:bookmarkEnd w:id="15"/>
    <w:p w14:paraId="7EB15A71"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74E79676" w14:textId="77777777"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bookmarkStart w:id="16" w:name="_Hlk152840438"/>
      <w:r w:rsidRPr="00582CD8">
        <w:rPr>
          <w:rFonts w:ascii="Times New Roman" w:eastAsia="Times New Roman" w:hAnsi="Times New Roman" w:cs="Times New Roman"/>
          <w:b/>
          <w:sz w:val="24"/>
          <w:szCs w:val="24"/>
          <w:lang w:eastAsia="ru-RU"/>
        </w:rPr>
        <w:t>2.11 СОЗДАНИЕ УСЛОВИЙ ДЛЯ ОБЕСПЕЧЕНИЯ ЖИТЕЛЕЙ ПОСЕЛЕНИЯ УСЛУГАМИ СВЯЗИ, ОБЩЕСТВЕННОГО ПИТАНИЯ, ТОРГОВЛИ И БЫТОВОГО ОБСЛУЖИВАНИЯ</w:t>
      </w:r>
    </w:p>
    <w:p w14:paraId="73841EFB"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7" w:name="_Hlk116988855"/>
      <w:bookmarkStart w:id="18" w:name="_Hlk152840338"/>
      <w:bookmarkEnd w:id="16"/>
    </w:p>
    <w:p w14:paraId="2EA5759A"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Фундаментом экономики в муниципальном образовании является промышленность и малое предпринимательство.  По состоянию на 01.01.2024 года, согласно сведениям, содержащимся в едином реестре субъектов малого и среднего предпринимательства на территории городского поселения Приобье, осуществляют деятельность </w:t>
      </w:r>
      <w:r w:rsidRPr="00582CD8">
        <w:rPr>
          <w:rFonts w:ascii="Times New Roman" w:eastAsia="Times New Roman" w:hAnsi="Times New Roman" w:cs="Times New Roman"/>
          <w:b/>
          <w:bCs/>
          <w:sz w:val="24"/>
          <w:szCs w:val="24"/>
          <w:lang w:eastAsia="ru-RU"/>
        </w:rPr>
        <w:t xml:space="preserve">160 </w:t>
      </w:r>
      <w:r w:rsidRPr="00582CD8">
        <w:rPr>
          <w:rFonts w:ascii="Times New Roman" w:eastAsia="Times New Roman" w:hAnsi="Times New Roman" w:cs="Times New Roman"/>
          <w:sz w:val="24"/>
          <w:szCs w:val="24"/>
          <w:lang w:eastAsia="ru-RU"/>
        </w:rPr>
        <w:t xml:space="preserve">индивидуальных предпринимателей и </w:t>
      </w:r>
      <w:r w:rsidRPr="00582CD8">
        <w:rPr>
          <w:rFonts w:ascii="Times New Roman" w:eastAsia="Times New Roman" w:hAnsi="Times New Roman" w:cs="Times New Roman"/>
          <w:b/>
          <w:bCs/>
          <w:sz w:val="24"/>
          <w:szCs w:val="24"/>
          <w:lang w:eastAsia="ru-RU"/>
        </w:rPr>
        <w:t>29</w:t>
      </w:r>
      <w:r w:rsidRPr="00582CD8">
        <w:rPr>
          <w:rFonts w:ascii="Times New Roman" w:eastAsia="Times New Roman" w:hAnsi="Times New Roman" w:cs="Times New Roman"/>
          <w:sz w:val="24"/>
          <w:szCs w:val="24"/>
          <w:lang w:eastAsia="ru-RU"/>
        </w:rPr>
        <w:t xml:space="preserve"> обществ с ограниченной ответственностью, </w:t>
      </w:r>
      <w:bookmarkEnd w:id="17"/>
      <w:r w:rsidRPr="00582CD8">
        <w:rPr>
          <w:rFonts w:ascii="Times New Roman" w:eastAsia="Times New Roman" w:hAnsi="Times New Roman" w:cs="Times New Roman"/>
          <w:sz w:val="24"/>
          <w:szCs w:val="24"/>
          <w:lang w:eastAsia="ru-RU"/>
        </w:rPr>
        <w:t>относящихся к числу микропредприятий, малых и средних предприятий.</w:t>
      </w:r>
    </w:p>
    <w:p w14:paraId="1C9D5683"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целях предоставления услуг для бизнеса с 2017 года в пгт. Приобье работает специализированное окно «МФЦ для бизнеса». </w:t>
      </w:r>
    </w:p>
    <w:p w14:paraId="5B0C9097"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Наибольший удельный вес в общем числе индивидуальных предпринимателей составляют предприниматели, осуществляющие торгово-закупочную деятельность.</w:t>
      </w:r>
    </w:p>
    <w:p w14:paraId="0C13E91E"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По результатам 2023 года доля муниципального заказа, размещенного для субъектов малого предпринимательства в общем годовом объеме поставок товаров, выполнения работ, оказания услуг составила 81,3 % или 31 041 тыс. руб.</w:t>
      </w:r>
    </w:p>
    <w:p w14:paraId="72E2EBD4"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p>
    <w:p w14:paraId="067E0C3F"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Лесопереработка</w:t>
      </w:r>
    </w:p>
    <w:p w14:paraId="2CA8737A"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0"/>
          <w:lang w:eastAsia="ru-RU"/>
        </w:rPr>
        <w:t xml:space="preserve">Обработкой древесины и производством изделий из дерева на территории городского поселения в течение отчетного периода занимались индивидуальные предприниматели ИП Тверская А.А., ИП Агаларов З.Р, ИП </w:t>
      </w:r>
      <w:proofErr w:type="spellStart"/>
      <w:r w:rsidRPr="00582CD8">
        <w:rPr>
          <w:rFonts w:ascii="Times New Roman" w:eastAsia="Times New Roman" w:hAnsi="Times New Roman" w:cs="Times New Roman"/>
          <w:sz w:val="24"/>
          <w:szCs w:val="20"/>
          <w:lang w:eastAsia="ru-RU"/>
        </w:rPr>
        <w:t>Арнышев</w:t>
      </w:r>
      <w:proofErr w:type="spellEnd"/>
      <w:r w:rsidRPr="00582CD8">
        <w:rPr>
          <w:rFonts w:ascii="Times New Roman" w:eastAsia="Times New Roman" w:hAnsi="Times New Roman" w:cs="Times New Roman"/>
          <w:sz w:val="24"/>
          <w:szCs w:val="20"/>
          <w:lang w:eastAsia="ru-RU"/>
        </w:rPr>
        <w:t xml:space="preserve"> К.Н., ИП Бабенко В.Н. (ООО «</w:t>
      </w:r>
      <w:proofErr w:type="spellStart"/>
      <w:r w:rsidRPr="00582CD8">
        <w:rPr>
          <w:rFonts w:ascii="Times New Roman" w:eastAsia="Times New Roman" w:hAnsi="Times New Roman" w:cs="Times New Roman"/>
          <w:sz w:val="24"/>
          <w:szCs w:val="20"/>
          <w:lang w:eastAsia="ru-RU"/>
        </w:rPr>
        <w:t>Туега</w:t>
      </w:r>
      <w:proofErr w:type="spellEnd"/>
      <w:r w:rsidRPr="00582CD8">
        <w:rPr>
          <w:rFonts w:ascii="Times New Roman" w:eastAsia="Times New Roman" w:hAnsi="Times New Roman" w:cs="Times New Roman"/>
          <w:sz w:val="24"/>
          <w:szCs w:val="20"/>
          <w:lang w:eastAsia="ru-RU"/>
        </w:rPr>
        <w:t xml:space="preserve">»). По состоянию на 01.01.2023 года переработано древесины 0,95 </w:t>
      </w:r>
      <w:proofErr w:type="spellStart"/>
      <w:r w:rsidRPr="00582CD8">
        <w:rPr>
          <w:rFonts w:ascii="Times New Roman" w:eastAsia="Times New Roman" w:hAnsi="Times New Roman" w:cs="Times New Roman"/>
          <w:sz w:val="24"/>
          <w:szCs w:val="20"/>
          <w:lang w:eastAsia="ru-RU"/>
        </w:rPr>
        <w:t>тыс.куб.м</w:t>
      </w:r>
      <w:proofErr w:type="spellEnd"/>
      <w:r w:rsidRPr="00582CD8">
        <w:rPr>
          <w:rFonts w:ascii="Times New Roman" w:eastAsia="Times New Roman" w:hAnsi="Times New Roman" w:cs="Times New Roman"/>
          <w:sz w:val="24"/>
          <w:szCs w:val="20"/>
          <w:lang w:eastAsia="ru-RU"/>
        </w:rPr>
        <w:t>., что на 22,1% меньше показателей за аналогичный период прошлого года.</w:t>
      </w:r>
    </w:p>
    <w:p w14:paraId="5562D7B3"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0"/>
          <w:lang w:eastAsia="ru-RU"/>
        </w:rPr>
        <w:t xml:space="preserve">Производство пиломатериалов в 2023 году увеличилось по сравнению с аналогичным периодом прошлого года и составило 3,5 </w:t>
      </w:r>
      <w:proofErr w:type="spellStart"/>
      <w:r w:rsidRPr="00582CD8">
        <w:rPr>
          <w:rFonts w:ascii="Times New Roman" w:eastAsia="Times New Roman" w:hAnsi="Times New Roman" w:cs="Times New Roman"/>
          <w:sz w:val="24"/>
          <w:szCs w:val="20"/>
          <w:lang w:eastAsia="ru-RU"/>
        </w:rPr>
        <w:t>тыс.куб.м</w:t>
      </w:r>
      <w:proofErr w:type="spellEnd"/>
      <w:r w:rsidRPr="00582CD8">
        <w:rPr>
          <w:rFonts w:ascii="Times New Roman" w:eastAsia="Times New Roman" w:hAnsi="Times New Roman" w:cs="Times New Roman"/>
          <w:sz w:val="24"/>
          <w:szCs w:val="20"/>
          <w:lang w:eastAsia="ru-RU"/>
        </w:rPr>
        <w:t xml:space="preserve">. (1,5 </w:t>
      </w:r>
      <w:proofErr w:type="spellStart"/>
      <w:r w:rsidRPr="00582CD8">
        <w:rPr>
          <w:rFonts w:ascii="Times New Roman" w:eastAsia="Times New Roman" w:hAnsi="Times New Roman" w:cs="Times New Roman"/>
          <w:sz w:val="24"/>
          <w:szCs w:val="20"/>
          <w:lang w:eastAsia="ru-RU"/>
        </w:rPr>
        <w:t>тыс.куб.м</w:t>
      </w:r>
      <w:proofErr w:type="spellEnd"/>
      <w:r w:rsidRPr="00582CD8">
        <w:rPr>
          <w:rFonts w:ascii="Times New Roman" w:eastAsia="Times New Roman" w:hAnsi="Times New Roman" w:cs="Times New Roman"/>
          <w:sz w:val="24"/>
          <w:szCs w:val="20"/>
          <w:lang w:eastAsia="ru-RU"/>
        </w:rPr>
        <w:t>. за 2021 год).</w:t>
      </w:r>
    </w:p>
    <w:p w14:paraId="4BF9D9B3"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0"/>
          <w:lang w:eastAsia="ru-RU"/>
        </w:rPr>
        <w:lastRenderedPageBreak/>
        <w:t xml:space="preserve">На территории городского поселения Приобье осуществляет свою деятельность столярный цех по изготовлению мебели ИП </w:t>
      </w:r>
      <w:proofErr w:type="spellStart"/>
      <w:r w:rsidRPr="00582CD8">
        <w:rPr>
          <w:rFonts w:ascii="Times New Roman" w:eastAsia="Times New Roman" w:hAnsi="Times New Roman" w:cs="Times New Roman"/>
          <w:sz w:val="24"/>
          <w:szCs w:val="20"/>
          <w:lang w:eastAsia="ru-RU"/>
        </w:rPr>
        <w:t>Ворохубенко</w:t>
      </w:r>
      <w:proofErr w:type="spellEnd"/>
      <w:r w:rsidRPr="00582CD8">
        <w:rPr>
          <w:rFonts w:ascii="Times New Roman" w:eastAsia="Times New Roman" w:hAnsi="Times New Roman" w:cs="Times New Roman"/>
          <w:sz w:val="24"/>
          <w:szCs w:val="20"/>
          <w:lang w:eastAsia="ru-RU"/>
        </w:rPr>
        <w:t xml:space="preserve"> Э.В. За 2023 год поступило от населения 241 заказ по изготовлению мебели. </w:t>
      </w:r>
    </w:p>
    <w:p w14:paraId="4B21828A"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22</w:t>
      </w:r>
    </w:p>
    <w:tbl>
      <w:tblPr>
        <w:tblW w:w="9747" w:type="dxa"/>
        <w:tblLook w:val="04A0" w:firstRow="1" w:lastRow="0" w:firstColumn="1" w:lastColumn="0" w:noHBand="0" w:noVBand="1"/>
      </w:tblPr>
      <w:tblGrid>
        <w:gridCol w:w="566"/>
        <w:gridCol w:w="3114"/>
        <w:gridCol w:w="1280"/>
        <w:gridCol w:w="990"/>
        <w:gridCol w:w="990"/>
        <w:gridCol w:w="990"/>
        <w:gridCol w:w="1817"/>
      </w:tblGrid>
      <w:tr w:rsidR="00582CD8" w:rsidRPr="00582CD8" w14:paraId="2B202332" w14:textId="77777777" w:rsidTr="003F7562">
        <w:trPr>
          <w:trHeight w:val="627"/>
        </w:trPr>
        <w:tc>
          <w:tcPr>
            <w:tcW w:w="9747" w:type="dxa"/>
            <w:gridSpan w:val="7"/>
            <w:tcBorders>
              <w:top w:val="single" w:sz="8" w:space="0" w:color="auto"/>
              <w:left w:val="single" w:sz="8" w:space="0" w:color="auto"/>
              <w:bottom w:val="single" w:sz="4" w:space="0" w:color="auto"/>
              <w:right w:val="single" w:sz="8" w:space="0" w:color="000000"/>
            </w:tcBorders>
            <w:shd w:val="clear" w:color="auto" w:fill="auto"/>
            <w:hideMark/>
          </w:tcPr>
          <w:p w14:paraId="5F99D228"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19" w:name="_Hlk116988284"/>
            <w:r w:rsidRPr="00582CD8">
              <w:rPr>
                <w:rFonts w:ascii="Times New Roman" w:eastAsia="Times New Roman" w:hAnsi="Times New Roman" w:cs="Times New Roman"/>
                <w:b/>
                <w:bCs/>
                <w:sz w:val="24"/>
                <w:szCs w:val="24"/>
                <w:lang w:eastAsia="ru-RU"/>
              </w:rPr>
              <w:t>Обработка древесины и производство изделий из дерева, производство древесного угля, производство пеноблоков, в разрезе организаций</w:t>
            </w:r>
            <w:bookmarkEnd w:id="19"/>
          </w:p>
        </w:tc>
      </w:tr>
      <w:tr w:rsidR="00582CD8" w:rsidRPr="00582CD8" w14:paraId="188EB3B6" w14:textId="77777777" w:rsidTr="003F7562">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AF306C4"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28573943"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Наименование показателя</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14:paraId="353C91B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Cs/>
                <w:sz w:val="24"/>
                <w:szCs w:val="24"/>
                <w:lang w:eastAsia="ru-RU"/>
              </w:rPr>
            </w:pPr>
            <w:proofErr w:type="spellStart"/>
            <w:r w:rsidRPr="00582CD8">
              <w:rPr>
                <w:rFonts w:ascii="Times New Roman" w:eastAsia="Times New Roman" w:hAnsi="Times New Roman" w:cs="Times New Roman"/>
                <w:bCs/>
                <w:sz w:val="24"/>
                <w:szCs w:val="24"/>
                <w:lang w:eastAsia="ru-RU"/>
              </w:rPr>
              <w:t>Ед.изм</w:t>
            </w:r>
            <w:proofErr w:type="spellEnd"/>
            <w:r w:rsidRPr="00582CD8">
              <w:rPr>
                <w:rFonts w:ascii="Times New Roman" w:eastAsia="Times New Roman" w:hAnsi="Times New Roman" w:cs="Times New Roman"/>
                <w:bCs/>
                <w:sz w:val="24"/>
                <w:szCs w:val="24"/>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ADD85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 xml:space="preserve">2021 год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506AE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2022 год</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22D54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2023 год</w:t>
            </w:r>
          </w:p>
        </w:tc>
        <w:tc>
          <w:tcPr>
            <w:tcW w:w="1817" w:type="dxa"/>
            <w:tcBorders>
              <w:top w:val="single" w:sz="4" w:space="0" w:color="auto"/>
              <w:left w:val="single" w:sz="4" w:space="0" w:color="auto"/>
              <w:bottom w:val="single" w:sz="4" w:space="0" w:color="auto"/>
              <w:right w:val="single" w:sz="4" w:space="0" w:color="auto"/>
            </w:tcBorders>
          </w:tcPr>
          <w:p w14:paraId="6E5D9E4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Динамика %</w:t>
            </w:r>
          </w:p>
        </w:tc>
      </w:tr>
      <w:tr w:rsidR="00582CD8" w:rsidRPr="00582CD8" w14:paraId="034A712C" w14:textId="77777777" w:rsidTr="003F7562">
        <w:trPr>
          <w:trHeight w:val="714"/>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5910863"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lang w:eastAsia="ru-RU"/>
              </w:rPr>
            </w:pPr>
            <w:r w:rsidRPr="00582CD8">
              <w:rPr>
                <w:rFonts w:ascii="Times New Roman" w:eastAsia="Times New Roman" w:hAnsi="Times New Roman" w:cs="Times New Roman"/>
                <w:lang w:eastAsia="ru-RU"/>
              </w:rPr>
              <w:t>1</w:t>
            </w:r>
          </w:p>
          <w:p w14:paraId="17FB8B7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lang w:eastAsia="ru-RU"/>
              </w:rPr>
            </w:pPr>
          </w:p>
        </w:tc>
        <w:tc>
          <w:tcPr>
            <w:tcW w:w="3114" w:type="dxa"/>
            <w:tcBorders>
              <w:top w:val="single" w:sz="4" w:space="0" w:color="auto"/>
              <w:left w:val="nil"/>
              <w:bottom w:val="single" w:sz="4" w:space="0" w:color="auto"/>
              <w:right w:val="single" w:sz="4" w:space="0" w:color="auto"/>
            </w:tcBorders>
            <w:shd w:val="clear" w:color="auto" w:fill="auto"/>
            <w:hideMark/>
          </w:tcPr>
          <w:p w14:paraId="282140D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
                <w:sz w:val="24"/>
                <w:szCs w:val="24"/>
                <w:lang w:eastAsia="ru-RU"/>
              </w:rPr>
              <w:t xml:space="preserve">ИП </w:t>
            </w:r>
            <w:proofErr w:type="spellStart"/>
            <w:r w:rsidRPr="00582CD8">
              <w:rPr>
                <w:rFonts w:ascii="Times New Roman" w:eastAsia="Times New Roman" w:hAnsi="Times New Roman" w:cs="Times New Roman"/>
                <w:b/>
                <w:sz w:val="24"/>
                <w:szCs w:val="24"/>
                <w:lang w:eastAsia="ru-RU"/>
              </w:rPr>
              <w:t>Арнышев</w:t>
            </w:r>
            <w:proofErr w:type="spellEnd"/>
            <w:r w:rsidRPr="00582CD8">
              <w:rPr>
                <w:rFonts w:ascii="Times New Roman" w:eastAsia="Times New Roman" w:hAnsi="Times New Roman" w:cs="Times New Roman"/>
                <w:b/>
                <w:sz w:val="24"/>
                <w:szCs w:val="24"/>
                <w:lang w:eastAsia="ru-RU"/>
              </w:rPr>
              <w:t xml:space="preserve"> К.Н.</w:t>
            </w:r>
            <w:r w:rsidRPr="00582CD8">
              <w:rPr>
                <w:rFonts w:ascii="Times New Roman" w:eastAsia="Times New Roman" w:hAnsi="Times New Roman" w:cs="Times New Roman"/>
                <w:bCs/>
                <w:sz w:val="24"/>
                <w:szCs w:val="24"/>
                <w:lang w:eastAsia="ru-RU"/>
              </w:rPr>
              <w:t xml:space="preserve"> </w:t>
            </w:r>
            <w:r w:rsidRPr="00582CD8">
              <w:rPr>
                <w:rFonts w:ascii="Times New Roman" w:eastAsia="Times New Roman" w:hAnsi="Times New Roman" w:cs="Times New Roman"/>
                <w:i/>
                <w:iCs/>
                <w:sz w:val="18"/>
                <w:szCs w:val="18"/>
                <w:lang w:eastAsia="ru-RU"/>
              </w:rPr>
              <w:t>(43.32 Работы столярные и плотничные)</w:t>
            </w:r>
          </w:p>
        </w:tc>
        <w:tc>
          <w:tcPr>
            <w:tcW w:w="6067" w:type="dxa"/>
            <w:gridSpan w:val="5"/>
            <w:tcBorders>
              <w:top w:val="single" w:sz="4" w:space="0" w:color="auto"/>
              <w:left w:val="nil"/>
              <w:bottom w:val="single" w:sz="4" w:space="0" w:color="auto"/>
              <w:right w:val="single" w:sz="4" w:space="0" w:color="auto"/>
            </w:tcBorders>
            <w:shd w:val="clear" w:color="auto" w:fill="auto"/>
            <w:noWrap/>
          </w:tcPr>
          <w:p w14:paraId="1EC193A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r>
      <w:tr w:rsidR="00582CD8" w:rsidRPr="00582CD8" w14:paraId="70F52AF1" w14:textId="77777777" w:rsidTr="003F7562">
        <w:trPr>
          <w:trHeight w:val="69"/>
        </w:trPr>
        <w:tc>
          <w:tcPr>
            <w:tcW w:w="566" w:type="dxa"/>
            <w:vMerge/>
            <w:tcBorders>
              <w:top w:val="single" w:sz="4" w:space="0" w:color="auto"/>
              <w:left w:val="single" w:sz="4" w:space="0" w:color="auto"/>
              <w:bottom w:val="single" w:sz="4" w:space="0" w:color="auto"/>
              <w:right w:val="single" w:sz="4" w:space="0" w:color="auto"/>
            </w:tcBorders>
            <w:shd w:val="clear" w:color="auto" w:fill="auto"/>
            <w:noWrap/>
            <w:hideMark/>
          </w:tcPr>
          <w:p w14:paraId="59E44FFE"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lang w:eastAsia="ru-RU"/>
              </w:rPr>
            </w:pPr>
          </w:p>
        </w:tc>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26DDA72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переработка древесины</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206278E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582CD8">
              <w:rPr>
                <w:rFonts w:ascii="Times New Roman" w:eastAsia="Times New Roman" w:hAnsi="Times New Roman" w:cs="Times New Roman"/>
                <w:sz w:val="24"/>
                <w:szCs w:val="24"/>
                <w:lang w:eastAsia="ru-RU"/>
              </w:rPr>
              <w:t>тыс.куб.м</w:t>
            </w:r>
            <w:proofErr w:type="spellEnd"/>
            <w:r w:rsidRPr="00582CD8">
              <w:rPr>
                <w:rFonts w:ascii="Times New Roman" w:eastAsia="Times New Roman" w:hAnsi="Times New Roman" w:cs="Times New Roman"/>
                <w:sz w:val="24"/>
                <w:szCs w:val="24"/>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CC4374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0,15</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E89ECC6"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0,15</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C4D2824"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0,25</w:t>
            </w:r>
          </w:p>
        </w:tc>
        <w:tc>
          <w:tcPr>
            <w:tcW w:w="1817" w:type="dxa"/>
            <w:tcBorders>
              <w:top w:val="single" w:sz="4" w:space="0" w:color="auto"/>
              <w:left w:val="single" w:sz="4" w:space="0" w:color="auto"/>
              <w:bottom w:val="single" w:sz="4" w:space="0" w:color="auto"/>
              <w:right w:val="single" w:sz="4" w:space="0" w:color="auto"/>
            </w:tcBorders>
          </w:tcPr>
          <w:p w14:paraId="1709E07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1,7</w:t>
            </w:r>
          </w:p>
        </w:tc>
      </w:tr>
      <w:tr w:rsidR="00582CD8" w:rsidRPr="00582CD8" w14:paraId="63C30933" w14:textId="77777777" w:rsidTr="003F7562">
        <w:trPr>
          <w:trHeight w:val="1528"/>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87D471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p w14:paraId="491D8B7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p w14:paraId="0D7CE22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c>
          <w:tcPr>
            <w:tcW w:w="3114" w:type="dxa"/>
            <w:tcBorders>
              <w:top w:val="single" w:sz="4" w:space="0" w:color="auto"/>
              <w:left w:val="nil"/>
              <w:bottom w:val="single" w:sz="4" w:space="0" w:color="auto"/>
              <w:right w:val="single" w:sz="4" w:space="0" w:color="auto"/>
            </w:tcBorders>
            <w:shd w:val="clear" w:color="auto" w:fill="auto"/>
            <w:hideMark/>
          </w:tcPr>
          <w:p w14:paraId="0AFBA37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
                <w:sz w:val="24"/>
                <w:szCs w:val="24"/>
                <w:lang w:eastAsia="ru-RU"/>
              </w:rPr>
              <w:t>ИП Бабенко В.Н.</w:t>
            </w:r>
            <w:r w:rsidRPr="00582CD8">
              <w:rPr>
                <w:rFonts w:ascii="Times New Roman" w:eastAsia="Times New Roman" w:hAnsi="Times New Roman" w:cs="Times New Roman"/>
                <w:bCs/>
                <w:sz w:val="24"/>
                <w:szCs w:val="24"/>
                <w:lang w:eastAsia="ru-RU"/>
              </w:rPr>
              <w:t xml:space="preserve"> </w:t>
            </w:r>
            <w:r w:rsidRPr="00582CD8">
              <w:rPr>
                <w:rFonts w:ascii="Times New Roman" w:eastAsia="Times New Roman" w:hAnsi="Times New Roman" w:cs="Times New Roman"/>
                <w:b/>
                <w:sz w:val="24"/>
                <w:szCs w:val="24"/>
                <w:lang w:eastAsia="ru-RU"/>
              </w:rPr>
              <w:t>ООО «</w:t>
            </w:r>
            <w:proofErr w:type="spellStart"/>
            <w:r w:rsidRPr="00582CD8">
              <w:rPr>
                <w:rFonts w:ascii="Times New Roman" w:eastAsia="Times New Roman" w:hAnsi="Times New Roman" w:cs="Times New Roman"/>
                <w:b/>
                <w:sz w:val="24"/>
                <w:szCs w:val="24"/>
                <w:lang w:eastAsia="ru-RU"/>
              </w:rPr>
              <w:t>Туега</w:t>
            </w:r>
            <w:proofErr w:type="spellEnd"/>
            <w:r w:rsidRPr="00582CD8">
              <w:rPr>
                <w:rFonts w:ascii="Times New Roman" w:eastAsia="Times New Roman" w:hAnsi="Times New Roman" w:cs="Times New Roman"/>
                <w:b/>
                <w:sz w:val="24"/>
                <w:szCs w:val="24"/>
                <w:lang w:eastAsia="ru-RU"/>
              </w:rPr>
              <w:t>»</w:t>
            </w:r>
            <w:r w:rsidRPr="00582CD8">
              <w:rPr>
                <w:rFonts w:ascii="Times New Roman" w:eastAsia="Times New Roman" w:hAnsi="Times New Roman" w:cs="Times New Roman"/>
                <w:bCs/>
                <w:sz w:val="24"/>
                <w:szCs w:val="24"/>
                <w:lang w:eastAsia="ru-RU"/>
              </w:rPr>
              <w:t xml:space="preserve"> </w:t>
            </w:r>
            <w:r w:rsidRPr="00582CD8">
              <w:rPr>
                <w:rFonts w:ascii="Times New Roman" w:eastAsia="Times New Roman" w:hAnsi="Times New Roman" w:cs="Times New Roman"/>
                <w:i/>
                <w:iCs/>
                <w:sz w:val="18"/>
                <w:szCs w:val="18"/>
                <w:lang w:eastAsia="ru-RU"/>
              </w:rPr>
              <w:t>(16.10.1 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c>
          <w:tcPr>
            <w:tcW w:w="6067" w:type="dxa"/>
            <w:gridSpan w:val="5"/>
            <w:tcBorders>
              <w:top w:val="single" w:sz="4" w:space="0" w:color="auto"/>
              <w:left w:val="nil"/>
              <w:bottom w:val="single" w:sz="4" w:space="0" w:color="auto"/>
              <w:right w:val="single" w:sz="4" w:space="0" w:color="auto"/>
            </w:tcBorders>
            <w:shd w:val="clear" w:color="auto" w:fill="auto"/>
            <w:noWrap/>
          </w:tcPr>
          <w:p w14:paraId="72B9FA44"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r>
      <w:tr w:rsidR="00582CD8" w:rsidRPr="00582CD8" w14:paraId="1A566C46" w14:textId="77777777" w:rsidTr="003F7562">
        <w:trPr>
          <w:trHeight w:val="239"/>
        </w:trPr>
        <w:tc>
          <w:tcPr>
            <w:tcW w:w="566" w:type="dxa"/>
            <w:vMerge/>
            <w:tcBorders>
              <w:top w:val="single" w:sz="4" w:space="0" w:color="auto"/>
              <w:left w:val="single" w:sz="4" w:space="0" w:color="auto"/>
              <w:bottom w:val="single" w:sz="4" w:space="0" w:color="auto"/>
              <w:right w:val="single" w:sz="4" w:space="0" w:color="auto"/>
            </w:tcBorders>
            <w:shd w:val="clear" w:color="auto" w:fill="auto"/>
            <w:noWrap/>
            <w:hideMark/>
          </w:tcPr>
          <w:p w14:paraId="4C44C52A"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054CBBB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Пиломатериалы</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6BCA450D"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582CD8">
              <w:rPr>
                <w:rFonts w:ascii="Times New Roman" w:eastAsia="Times New Roman" w:hAnsi="Times New Roman" w:cs="Times New Roman"/>
                <w:sz w:val="24"/>
                <w:szCs w:val="24"/>
                <w:lang w:eastAsia="ru-RU"/>
              </w:rPr>
              <w:t>тыс.куб.м</w:t>
            </w:r>
            <w:proofErr w:type="spellEnd"/>
            <w:r w:rsidRPr="00582CD8">
              <w:rPr>
                <w:rFonts w:ascii="Times New Roman" w:eastAsia="Times New Roman" w:hAnsi="Times New Roman" w:cs="Times New Roman"/>
                <w:sz w:val="24"/>
                <w:szCs w:val="24"/>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9C8014D"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8E6D14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3,5</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9F820C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3,6</w:t>
            </w:r>
          </w:p>
        </w:tc>
        <w:tc>
          <w:tcPr>
            <w:tcW w:w="1817" w:type="dxa"/>
            <w:tcBorders>
              <w:top w:val="single" w:sz="4" w:space="0" w:color="auto"/>
              <w:left w:val="single" w:sz="4" w:space="0" w:color="auto"/>
              <w:bottom w:val="single" w:sz="4" w:space="0" w:color="auto"/>
              <w:right w:val="single" w:sz="4" w:space="0" w:color="auto"/>
            </w:tcBorders>
          </w:tcPr>
          <w:p w14:paraId="6F0E8021"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1,03</w:t>
            </w:r>
          </w:p>
        </w:tc>
      </w:tr>
      <w:tr w:rsidR="00582CD8" w:rsidRPr="00582CD8" w14:paraId="73BC8EB6" w14:textId="77777777" w:rsidTr="003F7562">
        <w:trPr>
          <w:trHeight w:val="376"/>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0847DB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p w14:paraId="75D6B4F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c>
          <w:tcPr>
            <w:tcW w:w="3114" w:type="dxa"/>
            <w:tcBorders>
              <w:top w:val="single" w:sz="4" w:space="0" w:color="auto"/>
              <w:left w:val="nil"/>
              <w:bottom w:val="single" w:sz="4" w:space="0" w:color="auto"/>
              <w:right w:val="single" w:sz="4" w:space="0" w:color="auto"/>
            </w:tcBorders>
            <w:shd w:val="clear" w:color="auto" w:fill="auto"/>
            <w:noWrap/>
            <w:hideMark/>
          </w:tcPr>
          <w:p w14:paraId="48E9FE8A"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
                <w:sz w:val="24"/>
                <w:szCs w:val="24"/>
                <w:lang w:eastAsia="ru-RU"/>
              </w:rPr>
              <w:t xml:space="preserve">ИП Агаларов З.Р. </w:t>
            </w:r>
            <w:proofErr w:type="spellStart"/>
            <w:r w:rsidRPr="00582CD8">
              <w:rPr>
                <w:rFonts w:ascii="Times New Roman" w:eastAsia="Times New Roman" w:hAnsi="Times New Roman" w:cs="Times New Roman"/>
                <w:b/>
                <w:sz w:val="24"/>
                <w:szCs w:val="24"/>
                <w:lang w:eastAsia="ru-RU"/>
              </w:rPr>
              <w:t>оглы</w:t>
            </w:r>
            <w:proofErr w:type="spellEnd"/>
            <w:r w:rsidRPr="00582CD8">
              <w:rPr>
                <w:rFonts w:ascii="Times New Roman" w:eastAsia="Times New Roman" w:hAnsi="Times New Roman" w:cs="Times New Roman"/>
                <w:bCs/>
                <w:sz w:val="24"/>
                <w:szCs w:val="24"/>
                <w:lang w:eastAsia="ru-RU"/>
              </w:rPr>
              <w:t xml:space="preserve"> </w:t>
            </w:r>
            <w:r w:rsidRPr="00582CD8">
              <w:rPr>
                <w:rFonts w:ascii="Times New Roman" w:eastAsia="Times New Roman" w:hAnsi="Times New Roman" w:cs="Times New Roman"/>
                <w:bCs/>
                <w:i/>
                <w:iCs/>
                <w:sz w:val="18"/>
                <w:szCs w:val="18"/>
                <w:lang w:eastAsia="ru-RU"/>
              </w:rPr>
              <w:t>(Распиловка и строгание древесины (16.10)</w:t>
            </w:r>
          </w:p>
        </w:tc>
        <w:tc>
          <w:tcPr>
            <w:tcW w:w="6067" w:type="dxa"/>
            <w:gridSpan w:val="5"/>
            <w:tcBorders>
              <w:top w:val="single" w:sz="4" w:space="0" w:color="auto"/>
              <w:left w:val="nil"/>
              <w:bottom w:val="single" w:sz="4" w:space="0" w:color="auto"/>
              <w:right w:val="single" w:sz="4" w:space="0" w:color="auto"/>
            </w:tcBorders>
            <w:shd w:val="clear" w:color="auto" w:fill="auto"/>
            <w:noWrap/>
          </w:tcPr>
          <w:p w14:paraId="53D6D52A"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r>
      <w:tr w:rsidR="00582CD8" w:rsidRPr="00582CD8" w14:paraId="5B440CEC" w14:textId="77777777" w:rsidTr="003F7562">
        <w:trPr>
          <w:trHeight w:val="63"/>
        </w:trPr>
        <w:tc>
          <w:tcPr>
            <w:tcW w:w="566" w:type="dxa"/>
            <w:vMerge/>
            <w:tcBorders>
              <w:top w:val="single" w:sz="4" w:space="0" w:color="auto"/>
              <w:left w:val="single" w:sz="4" w:space="0" w:color="auto"/>
              <w:bottom w:val="single" w:sz="4" w:space="0" w:color="auto"/>
              <w:right w:val="single" w:sz="4" w:space="0" w:color="auto"/>
            </w:tcBorders>
            <w:shd w:val="clear" w:color="auto" w:fill="auto"/>
            <w:noWrap/>
            <w:hideMark/>
          </w:tcPr>
          <w:p w14:paraId="23BBCFE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c>
          <w:tcPr>
            <w:tcW w:w="3114" w:type="dxa"/>
            <w:tcBorders>
              <w:top w:val="single" w:sz="4" w:space="0" w:color="auto"/>
              <w:left w:val="nil"/>
              <w:bottom w:val="single" w:sz="4" w:space="0" w:color="auto"/>
              <w:right w:val="single" w:sz="4" w:space="0" w:color="auto"/>
            </w:tcBorders>
            <w:shd w:val="clear" w:color="auto" w:fill="auto"/>
            <w:hideMark/>
          </w:tcPr>
          <w:p w14:paraId="7722DD0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переработка древесины</w:t>
            </w:r>
          </w:p>
        </w:tc>
        <w:tc>
          <w:tcPr>
            <w:tcW w:w="1280" w:type="dxa"/>
            <w:tcBorders>
              <w:top w:val="single" w:sz="4" w:space="0" w:color="auto"/>
              <w:left w:val="nil"/>
              <w:bottom w:val="single" w:sz="4" w:space="0" w:color="auto"/>
              <w:right w:val="single" w:sz="4" w:space="0" w:color="auto"/>
            </w:tcBorders>
            <w:shd w:val="clear" w:color="auto" w:fill="auto"/>
            <w:noWrap/>
            <w:hideMark/>
          </w:tcPr>
          <w:p w14:paraId="0F85494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582CD8">
              <w:rPr>
                <w:rFonts w:ascii="Times New Roman" w:eastAsia="Times New Roman" w:hAnsi="Times New Roman" w:cs="Times New Roman"/>
                <w:sz w:val="24"/>
                <w:szCs w:val="24"/>
                <w:lang w:eastAsia="ru-RU"/>
              </w:rPr>
              <w:t>тыс.куб.м</w:t>
            </w:r>
            <w:proofErr w:type="spellEnd"/>
            <w:r w:rsidRPr="00582CD8">
              <w:rPr>
                <w:rFonts w:ascii="Times New Roman" w:eastAsia="Times New Roman" w:hAnsi="Times New Roman" w:cs="Times New Roman"/>
                <w:sz w:val="24"/>
                <w:szCs w:val="24"/>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759017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0,57</w:t>
            </w:r>
          </w:p>
        </w:tc>
        <w:tc>
          <w:tcPr>
            <w:tcW w:w="990" w:type="dxa"/>
            <w:tcBorders>
              <w:top w:val="single" w:sz="4" w:space="0" w:color="auto"/>
              <w:left w:val="nil"/>
              <w:bottom w:val="single" w:sz="4" w:space="0" w:color="auto"/>
              <w:right w:val="single" w:sz="4" w:space="0" w:color="auto"/>
            </w:tcBorders>
            <w:shd w:val="clear" w:color="auto" w:fill="auto"/>
            <w:noWrap/>
          </w:tcPr>
          <w:p w14:paraId="7C98D497"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0,3</w:t>
            </w:r>
          </w:p>
        </w:tc>
        <w:tc>
          <w:tcPr>
            <w:tcW w:w="990" w:type="dxa"/>
            <w:tcBorders>
              <w:top w:val="single" w:sz="4" w:space="0" w:color="auto"/>
              <w:left w:val="nil"/>
              <w:bottom w:val="single" w:sz="4" w:space="0" w:color="auto"/>
              <w:right w:val="single" w:sz="4" w:space="0" w:color="auto"/>
            </w:tcBorders>
            <w:shd w:val="clear" w:color="auto" w:fill="auto"/>
            <w:noWrap/>
          </w:tcPr>
          <w:p w14:paraId="0E2099D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0,38</w:t>
            </w:r>
          </w:p>
        </w:tc>
        <w:tc>
          <w:tcPr>
            <w:tcW w:w="1817" w:type="dxa"/>
            <w:tcBorders>
              <w:top w:val="single" w:sz="4" w:space="0" w:color="auto"/>
              <w:left w:val="nil"/>
              <w:bottom w:val="single" w:sz="4" w:space="0" w:color="auto"/>
              <w:right w:val="single" w:sz="4" w:space="0" w:color="auto"/>
            </w:tcBorders>
          </w:tcPr>
          <w:p w14:paraId="13B9D59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1,27</w:t>
            </w:r>
          </w:p>
        </w:tc>
      </w:tr>
      <w:tr w:rsidR="00582CD8" w:rsidRPr="00582CD8" w14:paraId="03F5A633" w14:textId="77777777" w:rsidTr="003F7562">
        <w:trPr>
          <w:trHeight w:val="376"/>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CB0985E"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w:t>
            </w:r>
          </w:p>
          <w:p w14:paraId="7DD237C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c>
          <w:tcPr>
            <w:tcW w:w="3114" w:type="dxa"/>
            <w:tcBorders>
              <w:top w:val="single" w:sz="4" w:space="0" w:color="auto"/>
              <w:left w:val="nil"/>
              <w:bottom w:val="single" w:sz="4" w:space="0" w:color="auto"/>
              <w:right w:val="single" w:sz="4" w:space="0" w:color="auto"/>
            </w:tcBorders>
            <w:shd w:val="clear" w:color="auto" w:fill="auto"/>
            <w:noWrap/>
            <w:hideMark/>
          </w:tcPr>
          <w:p w14:paraId="04B36B4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ИП Тверская А.А.</w:t>
            </w:r>
          </w:p>
        </w:tc>
        <w:tc>
          <w:tcPr>
            <w:tcW w:w="6067" w:type="dxa"/>
            <w:gridSpan w:val="5"/>
            <w:tcBorders>
              <w:top w:val="single" w:sz="4" w:space="0" w:color="auto"/>
              <w:left w:val="nil"/>
              <w:bottom w:val="single" w:sz="4" w:space="0" w:color="auto"/>
              <w:right w:val="single" w:sz="4" w:space="0" w:color="auto"/>
            </w:tcBorders>
            <w:shd w:val="clear" w:color="auto" w:fill="auto"/>
            <w:noWrap/>
          </w:tcPr>
          <w:p w14:paraId="72280285"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r>
      <w:tr w:rsidR="00582CD8" w:rsidRPr="00582CD8" w14:paraId="629C4A7D" w14:textId="77777777" w:rsidTr="003F7562">
        <w:trPr>
          <w:trHeight w:val="253"/>
        </w:trPr>
        <w:tc>
          <w:tcPr>
            <w:tcW w:w="566" w:type="dxa"/>
            <w:vMerge/>
            <w:tcBorders>
              <w:top w:val="single" w:sz="4" w:space="0" w:color="auto"/>
              <w:left w:val="single" w:sz="4" w:space="0" w:color="auto"/>
              <w:bottom w:val="single" w:sz="4" w:space="0" w:color="auto"/>
              <w:right w:val="single" w:sz="4" w:space="0" w:color="auto"/>
            </w:tcBorders>
            <w:shd w:val="clear" w:color="auto" w:fill="auto"/>
            <w:noWrap/>
            <w:hideMark/>
          </w:tcPr>
          <w:p w14:paraId="01F5AC00" w14:textId="77777777" w:rsidR="00582CD8" w:rsidRPr="00582CD8" w:rsidRDefault="00582CD8" w:rsidP="00582CD8">
            <w:pPr>
              <w:shd w:val="clear" w:color="auto" w:fill="FFFFFF"/>
              <w:spacing w:after="0" w:line="240" w:lineRule="auto"/>
              <w:jc w:val="both"/>
              <w:rPr>
                <w:rFonts w:ascii="Calibri" w:eastAsia="Times New Roman" w:hAnsi="Calibri" w:cs="Times New Roman"/>
                <w:lang w:eastAsia="ru-RU"/>
              </w:rPr>
            </w:pPr>
          </w:p>
        </w:tc>
        <w:tc>
          <w:tcPr>
            <w:tcW w:w="3114" w:type="dxa"/>
            <w:tcBorders>
              <w:top w:val="single" w:sz="4" w:space="0" w:color="auto"/>
              <w:left w:val="nil"/>
              <w:bottom w:val="single" w:sz="4" w:space="0" w:color="auto"/>
              <w:right w:val="single" w:sz="4" w:space="0" w:color="auto"/>
            </w:tcBorders>
            <w:shd w:val="clear" w:color="auto" w:fill="auto"/>
            <w:hideMark/>
          </w:tcPr>
          <w:p w14:paraId="48D43BB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переработка древесины</w:t>
            </w:r>
          </w:p>
        </w:tc>
        <w:tc>
          <w:tcPr>
            <w:tcW w:w="1280" w:type="dxa"/>
            <w:tcBorders>
              <w:top w:val="single" w:sz="4" w:space="0" w:color="auto"/>
              <w:left w:val="nil"/>
              <w:bottom w:val="single" w:sz="4" w:space="0" w:color="auto"/>
              <w:right w:val="single" w:sz="4" w:space="0" w:color="auto"/>
            </w:tcBorders>
            <w:shd w:val="clear" w:color="auto" w:fill="auto"/>
            <w:noWrap/>
            <w:hideMark/>
          </w:tcPr>
          <w:p w14:paraId="1102B7E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582CD8">
              <w:rPr>
                <w:rFonts w:ascii="Times New Roman" w:eastAsia="Times New Roman" w:hAnsi="Times New Roman" w:cs="Times New Roman"/>
                <w:sz w:val="24"/>
                <w:szCs w:val="24"/>
                <w:lang w:eastAsia="ru-RU"/>
              </w:rPr>
              <w:t>тыс.куб.м</w:t>
            </w:r>
            <w:proofErr w:type="spellEnd"/>
            <w:r w:rsidRPr="00582CD8">
              <w:rPr>
                <w:rFonts w:ascii="Times New Roman" w:eastAsia="Times New Roman" w:hAnsi="Times New Roman" w:cs="Times New Roman"/>
                <w:sz w:val="24"/>
                <w:szCs w:val="24"/>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05668D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0,50</w:t>
            </w:r>
          </w:p>
        </w:tc>
        <w:tc>
          <w:tcPr>
            <w:tcW w:w="990" w:type="dxa"/>
            <w:tcBorders>
              <w:top w:val="single" w:sz="4" w:space="0" w:color="auto"/>
              <w:left w:val="nil"/>
              <w:bottom w:val="single" w:sz="4" w:space="0" w:color="auto"/>
              <w:right w:val="single" w:sz="4" w:space="0" w:color="auto"/>
            </w:tcBorders>
            <w:shd w:val="clear" w:color="auto" w:fill="auto"/>
            <w:noWrap/>
          </w:tcPr>
          <w:p w14:paraId="7E010254"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0,50</w:t>
            </w:r>
          </w:p>
        </w:tc>
        <w:tc>
          <w:tcPr>
            <w:tcW w:w="990" w:type="dxa"/>
            <w:tcBorders>
              <w:top w:val="single" w:sz="4" w:space="0" w:color="auto"/>
              <w:left w:val="nil"/>
              <w:bottom w:val="single" w:sz="4" w:space="0" w:color="auto"/>
              <w:right w:val="single" w:sz="4" w:space="0" w:color="auto"/>
            </w:tcBorders>
            <w:shd w:val="clear" w:color="auto" w:fill="auto"/>
            <w:noWrap/>
          </w:tcPr>
          <w:p w14:paraId="07C344E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0,50</w:t>
            </w:r>
          </w:p>
        </w:tc>
        <w:tc>
          <w:tcPr>
            <w:tcW w:w="1817" w:type="dxa"/>
            <w:tcBorders>
              <w:top w:val="single" w:sz="4" w:space="0" w:color="auto"/>
              <w:left w:val="nil"/>
              <w:bottom w:val="single" w:sz="4" w:space="0" w:color="auto"/>
              <w:right w:val="single" w:sz="4" w:space="0" w:color="auto"/>
            </w:tcBorders>
          </w:tcPr>
          <w:p w14:paraId="69364906"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r>
    </w:tbl>
    <w:p w14:paraId="20E2790D" w14:textId="77777777" w:rsidR="00582CD8" w:rsidRPr="00582CD8" w:rsidRDefault="00582CD8" w:rsidP="00582CD8">
      <w:pPr>
        <w:shd w:val="clear" w:color="auto" w:fill="FFFFFF"/>
        <w:spacing w:after="0" w:line="240" w:lineRule="auto"/>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ab/>
      </w:r>
    </w:p>
    <w:p w14:paraId="2B4AA0D2" w14:textId="77777777" w:rsidR="00582CD8" w:rsidRPr="00582CD8" w:rsidRDefault="00582CD8" w:rsidP="00582CD8">
      <w:pPr>
        <w:shd w:val="clear" w:color="auto" w:fill="FFFFFF"/>
        <w:spacing w:after="0" w:line="240" w:lineRule="auto"/>
        <w:ind w:firstLine="708"/>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Инвестиционная деятельность</w:t>
      </w:r>
    </w:p>
    <w:p w14:paraId="69085B7F"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Calibri" w:hAnsi="Times New Roman" w:cs="Times New Roman"/>
          <w:sz w:val="24"/>
          <w:szCs w:val="24"/>
          <w:lang w:eastAsia="ru-RU"/>
        </w:rPr>
        <w:tab/>
        <w:t>ИП Бабенко Виктор Николаевич ООО «</w:t>
      </w:r>
      <w:proofErr w:type="spellStart"/>
      <w:r w:rsidRPr="00582CD8">
        <w:rPr>
          <w:rFonts w:ascii="Times New Roman" w:eastAsia="Calibri" w:hAnsi="Times New Roman" w:cs="Times New Roman"/>
          <w:sz w:val="24"/>
          <w:szCs w:val="24"/>
          <w:lang w:eastAsia="ru-RU"/>
        </w:rPr>
        <w:t>Нерга</w:t>
      </w:r>
      <w:proofErr w:type="spellEnd"/>
      <w:r w:rsidRPr="00582CD8">
        <w:rPr>
          <w:rFonts w:ascii="Times New Roman" w:eastAsia="Calibri" w:hAnsi="Times New Roman" w:cs="Times New Roman"/>
          <w:sz w:val="24"/>
          <w:szCs w:val="24"/>
          <w:lang w:eastAsia="ru-RU"/>
        </w:rPr>
        <w:t>»</w:t>
      </w:r>
      <w:r w:rsidRPr="00582CD8">
        <w:rPr>
          <w:rFonts w:ascii="Times New Roman" w:eastAsia="Times New Roman" w:hAnsi="Times New Roman" w:cs="Times New Roman"/>
          <w:sz w:val="24"/>
          <w:szCs w:val="24"/>
          <w:lang w:eastAsia="ru-RU"/>
        </w:rPr>
        <w:t xml:space="preserve"> (производство пиломатериалов, кроме профилированных, толщиной более 6 мм; производство непропитанных железнодорожных и трамвайных шпал из древесины). Работает цех для глубокой переработки древесины, расширил площадь производства на 50 тыс.м2, ул. Береговая, 16. Установлен комплекс сушильных камер для древесины. В 2022 году выкупил земельный участок 52967 м2 (4700 </w:t>
      </w:r>
      <w:proofErr w:type="spellStart"/>
      <w:r w:rsidRPr="00582CD8">
        <w:rPr>
          <w:rFonts w:ascii="Times New Roman" w:eastAsia="Times New Roman" w:hAnsi="Times New Roman" w:cs="Times New Roman"/>
          <w:sz w:val="24"/>
          <w:szCs w:val="24"/>
          <w:lang w:eastAsia="ru-RU"/>
        </w:rPr>
        <w:t>млн.руб</w:t>
      </w:r>
      <w:proofErr w:type="spellEnd"/>
      <w:r w:rsidRPr="00582CD8">
        <w:rPr>
          <w:rFonts w:ascii="Times New Roman" w:eastAsia="Times New Roman" w:hAnsi="Times New Roman" w:cs="Times New Roman"/>
          <w:sz w:val="24"/>
          <w:szCs w:val="24"/>
          <w:lang w:eastAsia="ru-RU"/>
        </w:rPr>
        <w:t xml:space="preserve">)  для обслуживания промышленной базы. </w:t>
      </w:r>
      <w:bookmarkStart w:id="20" w:name="_Hlk113614362"/>
    </w:p>
    <w:p w14:paraId="00AB14B9" w14:textId="77777777" w:rsidR="00582CD8" w:rsidRPr="00582CD8" w:rsidRDefault="00582CD8" w:rsidP="00582CD8">
      <w:pPr>
        <w:shd w:val="clear" w:color="auto" w:fill="FFFFFF"/>
        <w:spacing w:after="0" w:line="240" w:lineRule="auto"/>
        <w:contextualSpacing/>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ab/>
        <w:t xml:space="preserve">ИП Агаларов Заур Расим </w:t>
      </w:r>
      <w:proofErr w:type="spellStart"/>
      <w:r w:rsidRPr="00582CD8">
        <w:rPr>
          <w:rFonts w:ascii="Times New Roman" w:eastAsia="Times New Roman" w:hAnsi="Times New Roman" w:cs="Times New Roman"/>
          <w:sz w:val="24"/>
          <w:szCs w:val="24"/>
        </w:rPr>
        <w:t>оглы</w:t>
      </w:r>
      <w:proofErr w:type="spellEnd"/>
      <w:r w:rsidRPr="00582CD8">
        <w:rPr>
          <w:rFonts w:ascii="Times New Roman" w:eastAsia="Times New Roman" w:hAnsi="Times New Roman" w:cs="Times New Roman"/>
          <w:sz w:val="24"/>
          <w:szCs w:val="24"/>
        </w:rPr>
        <w:t xml:space="preserve"> (16.10 распиловка и строгание древесины)</w:t>
      </w:r>
      <w:bookmarkEnd w:id="20"/>
      <w:r w:rsidRPr="00582CD8">
        <w:rPr>
          <w:rFonts w:ascii="Times New Roman" w:eastAsia="Times New Roman" w:hAnsi="Times New Roman" w:cs="Times New Roman"/>
          <w:sz w:val="24"/>
          <w:szCs w:val="24"/>
        </w:rPr>
        <w:t xml:space="preserve"> - приобретены 2 станка на сумму 280 тыс. руб. для распила, лента для распиловки леса. Расширил производство. </w:t>
      </w:r>
    </w:p>
    <w:p w14:paraId="3E469ACE" w14:textId="77777777" w:rsidR="00582CD8" w:rsidRPr="00582CD8" w:rsidRDefault="00582CD8" w:rsidP="00582CD8">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 xml:space="preserve">В 2023 году переработано 378,86 м3, их них: 201 м3 дрова лиственница, 115 м3 – бревно сосны для распиловки. Оказывает услуги так же за пределами </w:t>
      </w:r>
      <w:proofErr w:type="spellStart"/>
      <w:r w:rsidRPr="00582CD8">
        <w:rPr>
          <w:rFonts w:ascii="Times New Roman" w:eastAsia="Times New Roman" w:hAnsi="Times New Roman" w:cs="Times New Roman"/>
          <w:sz w:val="24"/>
          <w:szCs w:val="24"/>
        </w:rPr>
        <w:t>г.п</w:t>
      </w:r>
      <w:proofErr w:type="spellEnd"/>
      <w:r w:rsidRPr="00582CD8">
        <w:rPr>
          <w:rFonts w:ascii="Times New Roman" w:eastAsia="Times New Roman" w:hAnsi="Times New Roman" w:cs="Times New Roman"/>
          <w:sz w:val="24"/>
          <w:szCs w:val="24"/>
        </w:rPr>
        <w:t>. Приобье.</w:t>
      </w:r>
    </w:p>
    <w:p w14:paraId="35ADA103" w14:textId="77777777" w:rsidR="00582CD8" w:rsidRPr="00582CD8" w:rsidRDefault="00582CD8" w:rsidP="00582CD8">
      <w:pPr>
        <w:shd w:val="clear" w:color="auto" w:fill="FFFFFF"/>
        <w:spacing w:after="0" w:line="240" w:lineRule="auto"/>
        <w:contextualSpacing/>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ab/>
        <w:t>ООО «Сталь и пластик» руководитель Елистратов Вячеслав Дмитриевич в 2023 году компанией реализовано металлопродукции собственного производства — 60 тонн, 26 тонн полиэтиленовых труб разных диаметров. Созданы 2 рабочих места.</w:t>
      </w:r>
    </w:p>
    <w:p w14:paraId="6106BCAA" w14:textId="77777777" w:rsidR="00582CD8" w:rsidRPr="00582CD8" w:rsidRDefault="00582CD8" w:rsidP="00582CD8">
      <w:pPr>
        <w:shd w:val="clear" w:color="auto" w:fill="FFFFFF"/>
        <w:spacing w:after="0" w:line="240" w:lineRule="auto"/>
        <w:contextualSpacing/>
        <w:jc w:val="both"/>
        <w:rPr>
          <w:rFonts w:ascii="Times New Roman" w:eastAsia="Times New Roman" w:hAnsi="Times New Roman" w:cs="Times New Roman"/>
          <w:sz w:val="24"/>
          <w:szCs w:val="24"/>
        </w:rPr>
      </w:pPr>
      <w:r w:rsidRPr="00582CD8">
        <w:rPr>
          <w:rFonts w:ascii="Times New Roman" w:eastAsia="Times New Roman" w:hAnsi="Times New Roman" w:cs="Times New Roman"/>
          <w:color w:val="FF0000"/>
          <w:sz w:val="24"/>
          <w:szCs w:val="24"/>
        </w:rPr>
        <w:tab/>
      </w:r>
      <w:r w:rsidRPr="00582CD8">
        <w:rPr>
          <w:rFonts w:ascii="Times New Roman" w:eastAsia="Times New Roman" w:hAnsi="Times New Roman" w:cs="Times New Roman"/>
          <w:sz w:val="24"/>
          <w:szCs w:val="24"/>
        </w:rPr>
        <w:t xml:space="preserve">ИП </w:t>
      </w:r>
      <w:proofErr w:type="spellStart"/>
      <w:r w:rsidRPr="00582CD8">
        <w:rPr>
          <w:rFonts w:ascii="Times New Roman" w:eastAsia="Times New Roman" w:hAnsi="Times New Roman" w:cs="Times New Roman"/>
          <w:sz w:val="24"/>
          <w:szCs w:val="24"/>
        </w:rPr>
        <w:t>Савейко</w:t>
      </w:r>
      <w:proofErr w:type="spellEnd"/>
      <w:r w:rsidRPr="00582CD8">
        <w:rPr>
          <w:rFonts w:ascii="Times New Roman" w:eastAsia="Times New Roman" w:hAnsi="Times New Roman" w:cs="Times New Roman"/>
          <w:sz w:val="24"/>
          <w:szCs w:val="24"/>
        </w:rPr>
        <w:t xml:space="preserve"> Дмитрий Андреевич (Производство товарного бетона (23.63) Приобретено оборудование (станки, формы) на сумму 1,5 млн. руб. для изготовления бетонных плит, бордюров, бетонных урн, 200 000 рублей - проведено электричество. Производительность: в зависимости от вида плитки, спроса в день - от 20 до 70 м2.  Бордюры тротуарные – 60, 70 метров длиной. Стоимость изделия (тротуарной плитки) от 812 руб. до 1100 руб. за 1 м2. Закуплены формы для тротуарной плитки.</w:t>
      </w:r>
    </w:p>
    <w:p w14:paraId="5A80B806" w14:textId="77777777" w:rsidR="00582CD8" w:rsidRPr="00582CD8" w:rsidRDefault="00582CD8" w:rsidP="00582CD8">
      <w:pPr>
        <w:shd w:val="clear" w:color="auto" w:fill="FFFFFF"/>
        <w:spacing w:after="0" w:line="240" w:lineRule="auto"/>
        <w:contextualSpacing/>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ab/>
        <w:t>В 2023 году приобретен еще один станок по изготовлению тротуарных плит разных форм, видов, бетонных урн, вазонов, бетонных секционных заборов.</w:t>
      </w:r>
    </w:p>
    <w:p w14:paraId="17209819" w14:textId="77777777" w:rsidR="00582CD8" w:rsidRPr="00582CD8" w:rsidRDefault="00582CD8" w:rsidP="00582CD8">
      <w:pPr>
        <w:shd w:val="clear" w:color="auto" w:fill="FFFFFF"/>
        <w:spacing w:after="0" w:line="240" w:lineRule="auto"/>
        <w:contextualSpacing/>
        <w:jc w:val="both"/>
        <w:rPr>
          <w:rFonts w:ascii="Times New Roman" w:eastAsia="Times New Roman" w:hAnsi="Times New Roman" w:cs="Times New Roman"/>
          <w:sz w:val="24"/>
          <w:szCs w:val="24"/>
          <w:lang w:eastAsia="ru-RU"/>
        </w:rPr>
      </w:pPr>
    </w:p>
    <w:p w14:paraId="5877A95C" w14:textId="77777777" w:rsidR="00582CD8" w:rsidRPr="00582CD8" w:rsidRDefault="00582CD8" w:rsidP="00582CD8">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ab/>
        <w:t>Рыбодобыча и рыбопереработка</w:t>
      </w:r>
    </w:p>
    <w:p w14:paraId="01A903B2"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21" w:name="_Hlk116988759"/>
      <w:r w:rsidRPr="00582CD8">
        <w:rPr>
          <w:rFonts w:ascii="Times New Roman" w:eastAsia="Times New Roman" w:hAnsi="Times New Roman" w:cs="Times New Roman"/>
          <w:sz w:val="24"/>
          <w:szCs w:val="24"/>
          <w:lang w:eastAsia="ru-RU"/>
        </w:rPr>
        <w:t xml:space="preserve">В течение отчетного периода в городском поселении Приобье осуществляют деятельность ООО «Рыбный промысел», обособленное подразделение ООО </w:t>
      </w:r>
      <w:r w:rsidRPr="00582CD8">
        <w:rPr>
          <w:rFonts w:ascii="Times New Roman" w:eastAsia="Times New Roman" w:hAnsi="Times New Roman" w:cs="Times New Roman"/>
          <w:sz w:val="24"/>
          <w:szCs w:val="24"/>
          <w:lang w:eastAsia="ru-RU"/>
        </w:rPr>
        <w:lastRenderedPageBreak/>
        <w:t xml:space="preserve">«Перерабатывающее предприятие Октябрьский рыбзавод» и ООО «Национальная община </w:t>
      </w:r>
      <w:proofErr w:type="spellStart"/>
      <w:r w:rsidRPr="00582CD8">
        <w:rPr>
          <w:rFonts w:ascii="Times New Roman" w:eastAsia="Times New Roman" w:hAnsi="Times New Roman" w:cs="Times New Roman"/>
          <w:sz w:val="24"/>
          <w:szCs w:val="24"/>
          <w:lang w:eastAsia="ru-RU"/>
        </w:rPr>
        <w:t>Лангки</w:t>
      </w:r>
      <w:proofErr w:type="spellEnd"/>
      <w:r w:rsidRPr="00582CD8">
        <w:rPr>
          <w:rFonts w:ascii="Times New Roman" w:eastAsia="Times New Roman" w:hAnsi="Times New Roman" w:cs="Times New Roman"/>
          <w:sz w:val="24"/>
          <w:szCs w:val="24"/>
          <w:lang w:eastAsia="ru-RU"/>
        </w:rPr>
        <w:t xml:space="preserve">», специализирующееся на рыбодобыче и рыбопереработке. </w:t>
      </w:r>
    </w:p>
    <w:bookmarkEnd w:id="21"/>
    <w:p w14:paraId="4BFF6BE6"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Из средств бюджета автономного округа по Подпрограмме 3 «Поддержка рыбохозяйственного комплекса» основное мероприятие 3.1. «Реализация мероприятий по развитию рыбохозяйственного комплекса, рыболовства и производства рыбной продукции». Была оказана помощь ООО «НО </w:t>
      </w:r>
      <w:proofErr w:type="spellStart"/>
      <w:r w:rsidRPr="00582CD8">
        <w:rPr>
          <w:rFonts w:ascii="Times New Roman" w:eastAsia="Times New Roman" w:hAnsi="Times New Roman" w:cs="Times New Roman"/>
          <w:sz w:val="24"/>
          <w:szCs w:val="24"/>
          <w:lang w:eastAsia="ru-RU"/>
        </w:rPr>
        <w:t>Лангки</w:t>
      </w:r>
      <w:proofErr w:type="spellEnd"/>
      <w:r w:rsidRPr="00582CD8">
        <w:rPr>
          <w:rFonts w:ascii="Times New Roman" w:eastAsia="Times New Roman" w:hAnsi="Times New Roman" w:cs="Times New Roman"/>
          <w:sz w:val="24"/>
          <w:szCs w:val="24"/>
          <w:lang w:eastAsia="ru-RU"/>
        </w:rPr>
        <w:t>» в размере 284 156,000 рублей, ООО «ПП Октябрьский рыбзавод» в размере</w:t>
      </w:r>
      <w:r w:rsidRPr="00582CD8">
        <w:rPr>
          <w:rFonts w:ascii="Times New Roman" w:eastAsia="Times New Roman" w:hAnsi="Times New Roman" w:cs="Times New Roman"/>
          <w:b/>
          <w:bCs/>
          <w:sz w:val="20"/>
          <w:szCs w:val="20"/>
          <w:lang w:eastAsia="ru-RU"/>
        </w:rPr>
        <w:t xml:space="preserve"> </w:t>
      </w:r>
      <w:r w:rsidRPr="00582CD8">
        <w:rPr>
          <w:rFonts w:ascii="Times New Roman" w:eastAsia="Times New Roman" w:hAnsi="Times New Roman" w:cs="Times New Roman"/>
          <w:sz w:val="24"/>
          <w:szCs w:val="24"/>
          <w:lang w:eastAsia="ru-RU"/>
        </w:rPr>
        <w:t>2 320 897,970</w:t>
      </w:r>
      <w:r w:rsidRPr="00582CD8">
        <w:rPr>
          <w:rFonts w:ascii="Times New Roman" w:eastAsia="Times New Roman" w:hAnsi="Times New Roman" w:cs="Times New Roman"/>
          <w:sz w:val="20"/>
          <w:szCs w:val="20"/>
          <w:lang w:eastAsia="ru-RU"/>
        </w:rPr>
        <w:t xml:space="preserve"> </w:t>
      </w:r>
      <w:r w:rsidRPr="00582CD8">
        <w:rPr>
          <w:rFonts w:ascii="Times New Roman" w:eastAsia="Times New Roman" w:hAnsi="Times New Roman" w:cs="Times New Roman"/>
          <w:sz w:val="24"/>
          <w:szCs w:val="24"/>
          <w:lang w:eastAsia="ru-RU"/>
        </w:rPr>
        <w:t>рублей.</w:t>
      </w:r>
      <w:r w:rsidRPr="00582CD8">
        <w:rPr>
          <w:rFonts w:ascii="Times New Roman" w:eastAsia="Times New Roman" w:hAnsi="Times New Roman" w:cs="Times New Roman"/>
          <w:b/>
          <w:bCs/>
          <w:sz w:val="20"/>
          <w:szCs w:val="20"/>
          <w:lang w:eastAsia="ru-RU"/>
        </w:rPr>
        <w:t xml:space="preserve">     </w:t>
      </w:r>
    </w:p>
    <w:p w14:paraId="20DB4527"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Выплачено из средств бюджета автономного округа по данному мероприятию,</w:t>
      </w:r>
    </w:p>
    <w:p w14:paraId="16F8AC0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2 605 054,0</w:t>
      </w:r>
      <w:r w:rsidRPr="00582CD8">
        <w:rPr>
          <w:rFonts w:ascii="Times New Roman" w:eastAsia="Times New Roman" w:hAnsi="Times New Roman" w:cs="Times New Roman"/>
          <w:b/>
          <w:bCs/>
          <w:sz w:val="20"/>
          <w:szCs w:val="20"/>
          <w:lang w:eastAsia="ru-RU"/>
        </w:rPr>
        <w:t xml:space="preserve"> </w:t>
      </w:r>
      <w:r w:rsidRPr="00582CD8">
        <w:rPr>
          <w:rFonts w:ascii="Times New Roman" w:eastAsia="Times New Roman" w:hAnsi="Times New Roman" w:cs="Times New Roman"/>
          <w:sz w:val="24"/>
          <w:szCs w:val="24"/>
          <w:lang w:eastAsia="ru-RU"/>
        </w:rPr>
        <w:t>рублей.</w:t>
      </w:r>
    </w:p>
    <w:p w14:paraId="5CEB7D1A"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p>
    <w:p w14:paraId="512B2703"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23</w:t>
      </w:r>
    </w:p>
    <w:p w14:paraId="7F846C63" w14:textId="77777777" w:rsidR="00582CD8" w:rsidRPr="00582CD8" w:rsidRDefault="00582CD8" w:rsidP="00582CD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Сравнительные показатели по вылову рыбы в тоннах</w:t>
      </w:r>
    </w:p>
    <w:tbl>
      <w:tblPr>
        <w:tblStyle w:val="af8"/>
        <w:tblpPr w:leftFromText="180" w:rightFromText="180" w:vertAnchor="text" w:horzAnchor="margin" w:tblpXSpec="center" w:tblpY="500"/>
        <w:tblW w:w="9889" w:type="dxa"/>
        <w:shd w:val="clear" w:color="auto" w:fill="FFFFFF"/>
        <w:tblLayout w:type="fixed"/>
        <w:tblLook w:val="04A0" w:firstRow="1" w:lastRow="0" w:firstColumn="1" w:lastColumn="0" w:noHBand="0" w:noVBand="1"/>
      </w:tblPr>
      <w:tblGrid>
        <w:gridCol w:w="532"/>
        <w:gridCol w:w="2873"/>
        <w:gridCol w:w="1089"/>
        <w:gridCol w:w="1089"/>
        <w:gridCol w:w="1089"/>
        <w:gridCol w:w="1089"/>
        <w:gridCol w:w="1090"/>
        <w:gridCol w:w="1038"/>
      </w:tblGrid>
      <w:tr w:rsidR="00582CD8" w:rsidRPr="00582CD8" w14:paraId="1E8332AD" w14:textId="77777777" w:rsidTr="00582CD8">
        <w:trPr>
          <w:trHeight w:val="744"/>
        </w:trPr>
        <w:tc>
          <w:tcPr>
            <w:tcW w:w="532" w:type="dxa"/>
            <w:shd w:val="clear" w:color="auto" w:fill="FFFFFF"/>
          </w:tcPr>
          <w:p w14:paraId="163F0B0D" w14:textId="77777777" w:rsidR="00582CD8" w:rsidRPr="00582CD8" w:rsidRDefault="00582CD8" w:rsidP="00582CD8">
            <w:pPr>
              <w:shd w:val="clear" w:color="auto" w:fill="FFFFFF"/>
              <w:jc w:val="both"/>
              <w:rPr>
                <w:rFonts w:ascii="Times New Roman" w:eastAsia="Times New Roman" w:hAnsi="Times New Roman"/>
                <w:sz w:val="24"/>
                <w:szCs w:val="24"/>
              </w:rPr>
            </w:pPr>
            <w:bookmarkStart w:id="22" w:name="_Hlk117171087"/>
            <w:r w:rsidRPr="00582CD8">
              <w:rPr>
                <w:rFonts w:ascii="Times New Roman" w:eastAsia="Times New Roman" w:hAnsi="Times New Roman"/>
                <w:sz w:val="24"/>
                <w:szCs w:val="24"/>
              </w:rPr>
              <w:t>№</w:t>
            </w:r>
          </w:p>
        </w:tc>
        <w:tc>
          <w:tcPr>
            <w:tcW w:w="2873" w:type="dxa"/>
            <w:shd w:val="clear" w:color="auto" w:fill="FFFFFF"/>
          </w:tcPr>
          <w:p w14:paraId="0B97B995"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Наименование предприятия</w:t>
            </w:r>
          </w:p>
        </w:tc>
        <w:tc>
          <w:tcPr>
            <w:tcW w:w="1089" w:type="dxa"/>
            <w:shd w:val="clear" w:color="auto" w:fill="FFFFFF"/>
          </w:tcPr>
          <w:p w14:paraId="56B74406"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2019</w:t>
            </w:r>
          </w:p>
        </w:tc>
        <w:tc>
          <w:tcPr>
            <w:tcW w:w="1089" w:type="dxa"/>
            <w:shd w:val="clear" w:color="auto" w:fill="FFFFFF"/>
          </w:tcPr>
          <w:p w14:paraId="4FB96B2D"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2020</w:t>
            </w:r>
          </w:p>
        </w:tc>
        <w:tc>
          <w:tcPr>
            <w:tcW w:w="1089" w:type="dxa"/>
            <w:shd w:val="clear" w:color="auto" w:fill="FFFFFF"/>
          </w:tcPr>
          <w:p w14:paraId="175184C0"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2021 г.</w:t>
            </w:r>
          </w:p>
        </w:tc>
        <w:tc>
          <w:tcPr>
            <w:tcW w:w="1089" w:type="dxa"/>
            <w:shd w:val="clear" w:color="auto" w:fill="FFFFFF"/>
          </w:tcPr>
          <w:p w14:paraId="2D5E86B4"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2022 г.</w:t>
            </w:r>
          </w:p>
        </w:tc>
        <w:tc>
          <w:tcPr>
            <w:tcW w:w="1090" w:type="dxa"/>
            <w:shd w:val="clear" w:color="auto" w:fill="FFFFFF"/>
          </w:tcPr>
          <w:p w14:paraId="1E626FC6"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2023 г.</w:t>
            </w:r>
          </w:p>
        </w:tc>
        <w:tc>
          <w:tcPr>
            <w:tcW w:w="1038" w:type="dxa"/>
            <w:shd w:val="clear" w:color="auto" w:fill="FFFFFF"/>
          </w:tcPr>
          <w:p w14:paraId="4166C43D"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Динамика, %</w:t>
            </w:r>
          </w:p>
        </w:tc>
      </w:tr>
      <w:tr w:rsidR="00582CD8" w:rsidRPr="00582CD8" w14:paraId="3F24C2E3" w14:textId="77777777" w:rsidTr="00582CD8">
        <w:trPr>
          <w:trHeight w:val="725"/>
        </w:trPr>
        <w:tc>
          <w:tcPr>
            <w:tcW w:w="532" w:type="dxa"/>
            <w:shd w:val="clear" w:color="auto" w:fill="FFFFFF"/>
          </w:tcPr>
          <w:p w14:paraId="2A3BDA82"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w:t>
            </w:r>
          </w:p>
        </w:tc>
        <w:tc>
          <w:tcPr>
            <w:tcW w:w="2873" w:type="dxa"/>
            <w:shd w:val="clear" w:color="auto" w:fill="FFFFFF"/>
          </w:tcPr>
          <w:p w14:paraId="553A87E4"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ООО «ПП Октябрьский рыбзавод»</w:t>
            </w:r>
          </w:p>
        </w:tc>
        <w:tc>
          <w:tcPr>
            <w:tcW w:w="1089" w:type="dxa"/>
            <w:shd w:val="clear" w:color="auto" w:fill="FFFFFF"/>
          </w:tcPr>
          <w:p w14:paraId="417C076D"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210</w:t>
            </w:r>
          </w:p>
        </w:tc>
        <w:tc>
          <w:tcPr>
            <w:tcW w:w="1089" w:type="dxa"/>
            <w:shd w:val="clear" w:color="auto" w:fill="FFFFFF"/>
          </w:tcPr>
          <w:p w14:paraId="4E35B305"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174,87</w:t>
            </w:r>
          </w:p>
        </w:tc>
        <w:tc>
          <w:tcPr>
            <w:tcW w:w="1089" w:type="dxa"/>
            <w:shd w:val="clear" w:color="auto" w:fill="FFFFFF"/>
          </w:tcPr>
          <w:p w14:paraId="7D219929"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231,47</w:t>
            </w:r>
          </w:p>
        </w:tc>
        <w:tc>
          <w:tcPr>
            <w:tcW w:w="1089" w:type="dxa"/>
            <w:shd w:val="clear" w:color="auto" w:fill="FFFFFF"/>
          </w:tcPr>
          <w:p w14:paraId="0CFDABA4"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122,0</w:t>
            </w:r>
          </w:p>
        </w:tc>
        <w:tc>
          <w:tcPr>
            <w:tcW w:w="1090" w:type="dxa"/>
            <w:shd w:val="clear" w:color="auto" w:fill="FFFFFF"/>
          </w:tcPr>
          <w:p w14:paraId="7AAE5BDC"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107,7</w:t>
            </w:r>
          </w:p>
        </w:tc>
        <w:tc>
          <w:tcPr>
            <w:tcW w:w="1038" w:type="dxa"/>
            <w:shd w:val="clear" w:color="auto" w:fill="FFFFFF"/>
          </w:tcPr>
          <w:p w14:paraId="0E070A59"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-11,72</w:t>
            </w:r>
          </w:p>
        </w:tc>
      </w:tr>
      <w:tr w:rsidR="00582CD8" w:rsidRPr="00582CD8" w14:paraId="14F32896" w14:textId="77777777" w:rsidTr="00582CD8">
        <w:trPr>
          <w:trHeight w:val="1010"/>
        </w:trPr>
        <w:tc>
          <w:tcPr>
            <w:tcW w:w="532" w:type="dxa"/>
            <w:shd w:val="clear" w:color="auto" w:fill="FFFFFF"/>
          </w:tcPr>
          <w:p w14:paraId="00554E0B"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w:t>
            </w:r>
          </w:p>
        </w:tc>
        <w:tc>
          <w:tcPr>
            <w:tcW w:w="2873" w:type="dxa"/>
            <w:shd w:val="clear" w:color="auto" w:fill="FFFFFF"/>
          </w:tcPr>
          <w:p w14:paraId="639FABB9"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 xml:space="preserve">ООО «Национальная община </w:t>
            </w:r>
            <w:proofErr w:type="spellStart"/>
            <w:r w:rsidRPr="00582CD8">
              <w:rPr>
                <w:rFonts w:ascii="Times New Roman" w:eastAsia="Times New Roman" w:hAnsi="Times New Roman"/>
                <w:sz w:val="24"/>
                <w:szCs w:val="24"/>
              </w:rPr>
              <w:t>Лангки</w:t>
            </w:r>
            <w:proofErr w:type="spellEnd"/>
            <w:r w:rsidRPr="00582CD8">
              <w:rPr>
                <w:rFonts w:ascii="Times New Roman" w:eastAsia="Times New Roman" w:hAnsi="Times New Roman"/>
                <w:sz w:val="24"/>
                <w:szCs w:val="24"/>
              </w:rPr>
              <w:t xml:space="preserve">» / ИП </w:t>
            </w:r>
            <w:proofErr w:type="spellStart"/>
            <w:r w:rsidRPr="00582CD8">
              <w:rPr>
                <w:rFonts w:ascii="Times New Roman" w:eastAsia="Times New Roman" w:hAnsi="Times New Roman"/>
                <w:sz w:val="24"/>
                <w:szCs w:val="24"/>
              </w:rPr>
              <w:t>Маремьянин</w:t>
            </w:r>
            <w:proofErr w:type="spellEnd"/>
            <w:r w:rsidRPr="00582CD8">
              <w:rPr>
                <w:rFonts w:ascii="Times New Roman" w:eastAsia="Times New Roman" w:hAnsi="Times New Roman"/>
                <w:sz w:val="24"/>
                <w:szCs w:val="24"/>
              </w:rPr>
              <w:t xml:space="preserve"> Андрей Иванович</w:t>
            </w:r>
          </w:p>
        </w:tc>
        <w:tc>
          <w:tcPr>
            <w:tcW w:w="1089" w:type="dxa"/>
            <w:shd w:val="clear" w:color="auto" w:fill="FFFFFF"/>
          </w:tcPr>
          <w:p w14:paraId="7F8BCD18"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39,5</w:t>
            </w:r>
          </w:p>
        </w:tc>
        <w:tc>
          <w:tcPr>
            <w:tcW w:w="1089" w:type="dxa"/>
            <w:shd w:val="clear" w:color="auto" w:fill="FFFFFF"/>
          </w:tcPr>
          <w:p w14:paraId="314807BB"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57,34</w:t>
            </w:r>
          </w:p>
        </w:tc>
        <w:tc>
          <w:tcPr>
            <w:tcW w:w="1089" w:type="dxa"/>
            <w:shd w:val="clear" w:color="auto" w:fill="FFFFFF"/>
          </w:tcPr>
          <w:p w14:paraId="335D6E12"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44,139</w:t>
            </w:r>
          </w:p>
        </w:tc>
        <w:tc>
          <w:tcPr>
            <w:tcW w:w="1089" w:type="dxa"/>
            <w:shd w:val="clear" w:color="auto" w:fill="FFFFFF"/>
          </w:tcPr>
          <w:p w14:paraId="225479EA"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49,956</w:t>
            </w:r>
          </w:p>
        </w:tc>
        <w:tc>
          <w:tcPr>
            <w:tcW w:w="1090" w:type="dxa"/>
            <w:shd w:val="clear" w:color="auto" w:fill="FFFFFF"/>
          </w:tcPr>
          <w:p w14:paraId="1DD5C387"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27,486</w:t>
            </w:r>
          </w:p>
        </w:tc>
        <w:tc>
          <w:tcPr>
            <w:tcW w:w="1038" w:type="dxa"/>
            <w:shd w:val="clear" w:color="auto" w:fill="FFFFFF"/>
          </w:tcPr>
          <w:p w14:paraId="2CBACA64"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-44,97</w:t>
            </w:r>
          </w:p>
        </w:tc>
      </w:tr>
      <w:tr w:rsidR="00582CD8" w:rsidRPr="00582CD8" w14:paraId="4CBD26C9" w14:textId="77777777" w:rsidTr="00582CD8">
        <w:trPr>
          <w:trHeight w:val="723"/>
        </w:trPr>
        <w:tc>
          <w:tcPr>
            <w:tcW w:w="532" w:type="dxa"/>
            <w:shd w:val="clear" w:color="auto" w:fill="FFFFFF"/>
          </w:tcPr>
          <w:p w14:paraId="4F68B631"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3</w:t>
            </w:r>
          </w:p>
        </w:tc>
        <w:tc>
          <w:tcPr>
            <w:tcW w:w="2873" w:type="dxa"/>
            <w:shd w:val="clear" w:color="auto" w:fill="FFFFFF"/>
          </w:tcPr>
          <w:p w14:paraId="7F225C60"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ИП Турушева Эльвира Николаевна</w:t>
            </w:r>
          </w:p>
        </w:tc>
        <w:tc>
          <w:tcPr>
            <w:tcW w:w="1089" w:type="dxa"/>
            <w:shd w:val="clear" w:color="auto" w:fill="FFFFFF"/>
          </w:tcPr>
          <w:p w14:paraId="643EC243"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w:t>
            </w:r>
          </w:p>
        </w:tc>
        <w:tc>
          <w:tcPr>
            <w:tcW w:w="1089" w:type="dxa"/>
            <w:shd w:val="clear" w:color="auto" w:fill="FFFFFF"/>
          </w:tcPr>
          <w:p w14:paraId="56AF7A0D"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17,8</w:t>
            </w:r>
          </w:p>
        </w:tc>
        <w:tc>
          <w:tcPr>
            <w:tcW w:w="1089" w:type="dxa"/>
            <w:shd w:val="clear" w:color="auto" w:fill="FFFFFF"/>
          </w:tcPr>
          <w:p w14:paraId="24EA2C47"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13,74</w:t>
            </w:r>
          </w:p>
        </w:tc>
        <w:tc>
          <w:tcPr>
            <w:tcW w:w="1089" w:type="dxa"/>
            <w:shd w:val="clear" w:color="auto" w:fill="FFFFFF"/>
          </w:tcPr>
          <w:p w14:paraId="46B15451"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8,569</w:t>
            </w:r>
          </w:p>
        </w:tc>
        <w:tc>
          <w:tcPr>
            <w:tcW w:w="1090" w:type="dxa"/>
            <w:shd w:val="clear" w:color="auto" w:fill="FFFFFF"/>
          </w:tcPr>
          <w:p w14:paraId="1BFC8DEE"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w:t>
            </w:r>
          </w:p>
        </w:tc>
        <w:tc>
          <w:tcPr>
            <w:tcW w:w="1038" w:type="dxa"/>
            <w:shd w:val="clear" w:color="auto" w:fill="FFFFFF"/>
          </w:tcPr>
          <w:p w14:paraId="42DDA985" w14:textId="77777777" w:rsidR="00582CD8" w:rsidRPr="00582CD8" w:rsidRDefault="00582CD8" w:rsidP="00582CD8">
            <w:pPr>
              <w:shd w:val="clear" w:color="auto" w:fill="FFFFFF"/>
              <w:jc w:val="both"/>
              <w:rPr>
                <w:rFonts w:ascii="Times New Roman" w:eastAsia="Times New Roman" w:hAnsi="Times New Roman"/>
                <w:color w:val="FF0000"/>
                <w:sz w:val="24"/>
                <w:szCs w:val="24"/>
              </w:rPr>
            </w:pPr>
          </w:p>
        </w:tc>
      </w:tr>
      <w:tr w:rsidR="00582CD8" w:rsidRPr="00582CD8" w14:paraId="480A3CCC" w14:textId="77777777" w:rsidTr="00582CD8">
        <w:trPr>
          <w:trHeight w:val="447"/>
        </w:trPr>
        <w:tc>
          <w:tcPr>
            <w:tcW w:w="532" w:type="dxa"/>
            <w:shd w:val="clear" w:color="auto" w:fill="FFFFFF"/>
          </w:tcPr>
          <w:p w14:paraId="0F85D433"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4</w:t>
            </w:r>
          </w:p>
        </w:tc>
        <w:tc>
          <w:tcPr>
            <w:tcW w:w="2873" w:type="dxa"/>
            <w:shd w:val="clear" w:color="auto" w:fill="FFFFFF"/>
          </w:tcPr>
          <w:p w14:paraId="1C2A6094"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ООО «Рыбный промысел»</w:t>
            </w:r>
          </w:p>
        </w:tc>
        <w:tc>
          <w:tcPr>
            <w:tcW w:w="1089" w:type="dxa"/>
            <w:shd w:val="clear" w:color="auto" w:fill="FFFFFF"/>
          </w:tcPr>
          <w:p w14:paraId="20C7BC26"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w:t>
            </w:r>
          </w:p>
        </w:tc>
        <w:tc>
          <w:tcPr>
            <w:tcW w:w="1089" w:type="dxa"/>
            <w:shd w:val="clear" w:color="auto" w:fill="FFFFFF"/>
          </w:tcPr>
          <w:p w14:paraId="2989C1FE"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339,307</w:t>
            </w:r>
          </w:p>
        </w:tc>
        <w:tc>
          <w:tcPr>
            <w:tcW w:w="1089" w:type="dxa"/>
            <w:shd w:val="clear" w:color="auto" w:fill="FFFFFF"/>
          </w:tcPr>
          <w:p w14:paraId="24E3EBFE"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161,525</w:t>
            </w:r>
          </w:p>
        </w:tc>
        <w:tc>
          <w:tcPr>
            <w:tcW w:w="1089" w:type="dxa"/>
            <w:shd w:val="clear" w:color="auto" w:fill="FFFFFF"/>
          </w:tcPr>
          <w:p w14:paraId="56E12406"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152,85</w:t>
            </w:r>
          </w:p>
        </w:tc>
        <w:tc>
          <w:tcPr>
            <w:tcW w:w="1090" w:type="dxa"/>
            <w:shd w:val="clear" w:color="auto" w:fill="FFFFFF"/>
          </w:tcPr>
          <w:p w14:paraId="162FCF3A"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w:t>
            </w:r>
          </w:p>
        </w:tc>
        <w:tc>
          <w:tcPr>
            <w:tcW w:w="1038" w:type="dxa"/>
            <w:shd w:val="clear" w:color="auto" w:fill="FFFFFF"/>
          </w:tcPr>
          <w:p w14:paraId="432D9DC4" w14:textId="77777777" w:rsidR="00582CD8" w:rsidRPr="00582CD8" w:rsidRDefault="00582CD8" w:rsidP="00582CD8">
            <w:pPr>
              <w:shd w:val="clear" w:color="auto" w:fill="FFFFFF"/>
              <w:jc w:val="both"/>
              <w:rPr>
                <w:rFonts w:ascii="Times New Roman" w:eastAsia="Times New Roman" w:hAnsi="Times New Roman"/>
                <w:color w:val="FF0000"/>
                <w:sz w:val="24"/>
                <w:szCs w:val="24"/>
              </w:rPr>
            </w:pPr>
          </w:p>
        </w:tc>
      </w:tr>
      <w:tr w:rsidR="00582CD8" w:rsidRPr="00582CD8" w14:paraId="643F7C87" w14:textId="77777777" w:rsidTr="00582CD8">
        <w:trPr>
          <w:trHeight w:val="739"/>
        </w:trPr>
        <w:tc>
          <w:tcPr>
            <w:tcW w:w="532" w:type="dxa"/>
            <w:shd w:val="clear" w:color="auto" w:fill="FFFFFF"/>
          </w:tcPr>
          <w:p w14:paraId="4BCB3AB8"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5</w:t>
            </w:r>
          </w:p>
        </w:tc>
        <w:tc>
          <w:tcPr>
            <w:tcW w:w="2873" w:type="dxa"/>
            <w:shd w:val="clear" w:color="auto" w:fill="FFFFFF"/>
          </w:tcPr>
          <w:p w14:paraId="4E98922A"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ИП Панюков Павел Владимирович</w:t>
            </w:r>
          </w:p>
        </w:tc>
        <w:tc>
          <w:tcPr>
            <w:tcW w:w="1089" w:type="dxa"/>
            <w:shd w:val="clear" w:color="auto" w:fill="FFFFFF"/>
          </w:tcPr>
          <w:p w14:paraId="4E2C2F9F"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w:t>
            </w:r>
          </w:p>
        </w:tc>
        <w:tc>
          <w:tcPr>
            <w:tcW w:w="1089" w:type="dxa"/>
            <w:shd w:val="clear" w:color="auto" w:fill="FFFFFF"/>
          </w:tcPr>
          <w:p w14:paraId="102BC2DA" w14:textId="77777777" w:rsidR="00582CD8" w:rsidRPr="00582CD8" w:rsidRDefault="00582CD8" w:rsidP="00582CD8">
            <w:pPr>
              <w:shd w:val="clear" w:color="auto" w:fill="FFFFFF"/>
              <w:jc w:val="both"/>
              <w:rPr>
                <w:rFonts w:ascii="Times New Roman" w:eastAsia="Times New Roman" w:hAnsi="Times New Roman"/>
                <w:sz w:val="24"/>
                <w:szCs w:val="24"/>
              </w:rPr>
            </w:pPr>
          </w:p>
        </w:tc>
        <w:tc>
          <w:tcPr>
            <w:tcW w:w="1089" w:type="dxa"/>
            <w:shd w:val="clear" w:color="auto" w:fill="FFFFFF"/>
          </w:tcPr>
          <w:p w14:paraId="79DEE1BC"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43,95</w:t>
            </w:r>
          </w:p>
        </w:tc>
        <w:tc>
          <w:tcPr>
            <w:tcW w:w="1089" w:type="dxa"/>
            <w:shd w:val="clear" w:color="auto" w:fill="FFFFFF"/>
          </w:tcPr>
          <w:p w14:paraId="7686E081"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52,0</w:t>
            </w:r>
          </w:p>
        </w:tc>
        <w:tc>
          <w:tcPr>
            <w:tcW w:w="1090" w:type="dxa"/>
            <w:shd w:val="clear" w:color="auto" w:fill="FFFFFF"/>
          </w:tcPr>
          <w:p w14:paraId="2F5FB4C4"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w:t>
            </w:r>
          </w:p>
        </w:tc>
        <w:tc>
          <w:tcPr>
            <w:tcW w:w="1038" w:type="dxa"/>
            <w:shd w:val="clear" w:color="auto" w:fill="FFFFFF"/>
          </w:tcPr>
          <w:p w14:paraId="05A69F72" w14:textId="77777777" w:rsidR="00582CD8" w:rsidRPr="00582CD8" w:rsidRDefault="00582CD8" w:rsidP="00582CD8">
            <w:pPr>
              <w:shd w:val="clear" w:color="auto" w:fill="FFFFFF"/>
              <w:jc w:val="both"/>
              <w:rPr>
                <w:rFonts w:ascii="Times New Roman" w:eastAsia="Times New Roman" w:hAnsi="Times New Roman"/>
                <w:color w:val="FF0000"/>
                <w:sz w:val="24"/>
                <w:szCs w:val="24"/>
              </w:rPr>
            </w:pPr>
          </w:p>
        </w:tc>
      </w:tr>
      <w:bookmarkEnd w:id="22"/>
    </w:tbl>
    <w:p w14:paraId="72993602" w14:textId="77777777" w:rsidR="00582CD8" w:rsidRPr="00582CD8" w:rsidRDefault="00582CD8" w:rsidP="00582CD8">
      <w:pPr>
        <w:shd w:val="clear" w:color="auto" w:fill="FFFFFF"/>
        <w:spacing w:after="0" w:line="240" w:lineRule="auto"/>
        <w:contextualSpacing/>
        <w:rPr>
          <w:rFonts w:ascii="Times New Roman" w:eastAsia="Times New Roman" w:hAnsi="Times New Roman" w:cs="Times New Roman"/>
          <w:i/>
          <w:iCs/>
          <w:color w:val="FF0000"/>
          <w:sz w:val="24"/>
          <w:szCs w:val="24"/>
          <w:lang w:eastAsia="ru-RU"/>
        </w:rPr>
      </w:pPr>
    </w:p>
    <w:p w14:paraId="7AB9EB4D" w14:textId="77777777" w:rsidR="00582CD8" w:rsidRPr="00582CD8" w:rsidRDefault="00582CD8" w:rsidP="00582CD8">
      <w:pPr>
        <w:shd w:val="clear" w:color="auto" w:fill="FFFFFF"/>
        <w:spacing w:after="0" w:line="240" w:lineRule="auto"/>
        <w:contextualSpacing/>
        <w:jc w:val="right"/>
        <w:rPr>
          <w:rFonts w:ascii="Times New Roman" w:eastAsia="Times New Roman" w:hAnsi="Times New Roman" w:cs="Times New Roman"/>
          <w:i/>
          <w:iCs/>
          <w:sz w:val="24"/>
          <w:szCs w:val="24"/>
          <w:lang w:eastAsia="ru-RU"/>
        </w:rPr>
      </w:pPr>
    </w:p>
    <w:p w14:paraId="4984DD7C" w14:textId="77777777" w:rsidR="00582CD8" w:rsidRPr="00582CD8" w:rsidRDefault="00582CD8" w:rsidP="00582CD8">
      <w:pPr>
        <w:shd w:val="clear" w:color="auto" w:fill="FFFFFF"/>
        <w:spacing w:after="0" w:line="240" w:lineRule="auto"/>
        <w:contextualSpacing/>
        <w:jc w:val="right"/>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i/>
          <w:iCs/>
          <w:sz w:val="24"/>
          <w:szCs w:val="24"/>
          <w:lang w:eastAsia="ru-RU"/>
        </w:rPr>
        <w:t>Таблица 24</w:t>
      </w:r>
    </w:p>
    <w:p w14:paraId="0931C946" w14:textId="77777777" w:rsidR="00582CD8" w:rsidRPr="00582CD8" w:rsidRDefault="00582CD8" w:rsidP="00582CD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Сравнительные показатели по производству и реализации рыбы в тоннах</w:t>
      </w:r>
    </w:p>
    <w:tbl>
      <w:tblPr>
        <w:tblStyle w:val="af8"/>
        <w:tblpPr w:leftFromText="180" w:rightFromText="180" w:vertAnchor="text" w:horzAnchor="margin" w:tblpXSpec="center" w:tblpY="385"/>
        <w:tblW w:w="9747" w:type="dxa"/>
        <w:shd w:val="clear" w:color="auto" w:fill="FFFFFF"/>
        <w:tblLayout w:type="fixed"/>
        <w:tblLook w:val="04A0" w:firstRow="1" w:lastRow="0" w:firstColumn="1" w:lastColumn="0" w:noHBand="0" w:noVBand="1"/>
      </w:tblPr>
      <w:tblGrid>
        <w:gridCol w:w="551"/>
        <w:gridCol w:w="2977"/>
        <w:gridCol w:w="975"/>
        <w:gridCol w:w="992"/>
        <w:gridCol w:w="992"/>
        <w:gridCol w:w="992"/>
        <w:gridCol w:w="1134"/>
        <w:gridCol w:w="1134"/>
      </w:tblGrid>
      <w:tr w:rsidR="00582CD8" w:rsidRPr="00582CD8" w14:paraId="0BC634D0" w14:textId="77777777" w:rsidTr="00582CD8">
        <w:trPr>
          <w:trHeight w:val="713"/>
        </w:trPr>
        <w:tc>
          <w:tcPr>
            <w:tcW w:w="551" w:type="dxa"/>
            <w:shd w:val="clear" w:color="auto" w:fill="FFFFFF"/>
          </w:tcPr>
          <w:p w14:paraId="56033322"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w:t>
            </w:r>
          </w:p>
        </w:tc>
        <w:tc>
          <w:tcPr>
            <w:tcW w:w="2977" w:type="dxa"/>
            <w:shd w:val="clear" w:color="auto" w:fill="FFFFFF"/>
          </w:tcPr>
          <w:p w14:paraId="53CD7BBD"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Наименование предприятия</w:t>
            </w:r>
          </w:p>
        </w:tc>
        <w:tc>
          <w:tcPr>
            <w:tcW w:w="975" w:type="dxa"/>
            <w:shd w:val="clear" w:color="auto" w:fill="FFFFFF"/>
          </w:tcPr>
          <w:p w14:paraId="0D10DA14"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2019</w:t>
            </w:r>
          </w:p>
        </w:tc>
        <w:tc>
          <w:tcPr>
            <w:tcW w:w="992" w:type="dxa"/>
            <w:shd w:val="clear" w:color="auto" w:fill="FFFFFF"/>
          </w:tcPr>
          <w:p w14:paraId="5A8AF1A1"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2020</w:t>
            </w:r>
          </w:p>
        </w:tc>
        <w:tc>
          <w:tcPr>
            <w:tcW w:w="992" w:type="dxa"/>
            <w:shd w:val="clear" w:color="auto" w:fill="FFFFFF"/>
          </w:tcPr>
          <w:p w14:paraId="1F648874"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2021 г.</w:t>
            </w:r>
          </w:p>
        </w:tc>
        <w:tc>
          <w:tcPr>
            <w:tcW w:w="992" w:type="dxa"/>
            <w:shd w:val="clear" w:color="auto" w:fill="FFFFFF"/>
          </w:tcPr>
          <w:p w14:paraId="6ED3913F"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2022 г.</w:t>
            </w:r>
          </w:p>
        </w:tc>
        <w:tc>
          <w:tcPr>
            <w:tcW w:w="1134" w:type="dxa"/>
            <w:shd w:val="clear" w:color="auto" w:fill="FFFFFF"/>
          </w:tcPr>
          <w:p w14:paraId="45780630"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2023 г.</w:t>
            </w:r>
          </w:p>
        </w:tc>
        <w:tc>
          <w:tcPr>
            <w:tcW w:w="1134" w:type="dxa"/>
            <w:shd w:val="clear" w:color="auto" w:fill="FFFFFF"/>
          </w:tcPr>
          <w:p w14:paraId="28923349"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Динамика, %</w:t>
            </w:r>
          </w:p>
        </w:tc>
      </w:tr>
      <w:tr w:rsidR="00582CD8" w:rsidRPr="00582CD8" w14:paraId="5D590C34" w14:textId="77777777" w:rsidTr="00582CD8">
        <w:trPr>
          <w:trHeight w:val="713"/>
        </w:trPr>
        <w:tc>
          <w:tcPr>
            <w:tcW w:w="551" w:type="dxa"/>
            <w:shd w:val="clear" w:color="auto" w:fill="FFFFFF"/>
          </w:tcPr>
          <w:p w14:paraId="4DE4D95E" w14:textId="77777777" w:rsidR="00582CD8" w:rsidRPr="00582CD8" w:rsidRDefault="00582CD8" w:rsidP="00582CD8">
            <w:pPr>
              <w:shd w:val="clear" w:color="auto" w:fill="FFFFFF"/>
              <w:jc w:val="both"/>
              <w:rPr>
                <w:rFonts w:ascii="Times New Roman" w:eastAsia="Times New Roman" w:hAnsi="Times New Roman"/>
                <w:b/>
                <w:bCs/>
                <w:sz w:val="24"/>
                <w:szCs w:val="24"/>
              </w:rPr>
            </w:pPr>
            <w:r w:rsidRPr="00582CD8">
              <w:rPr>
                <w:rFonts w:ascii="Times New Roman" w:eastAsia="Times New Roman" w:hAnsi="Times New Roman"/>
                <w:b/>
                <w:bCs/>
                <w:sz w:val="24"/>
                <w:szCs w:val="24"/>
              </w:rPr>
              <w:t>1.</w:t>
            </w:r>
          </w:p>
        </w:tc>
        <w:tc>
          <w:tcPr>
            <w:tcW w:w="2977" w:type="dxa"/>
            <w:shd w:val="clear" w:color="auto" w:fill="FFFFFF"/>
          </w:tcPr>
          <w:p w14:paraId="5F73C1C4" w14:textId="77777777" w:rsidR="00582CD8" w:rsidRPr="00582CD8" w:rsidRDefault="00582CD8" w:rsidP="00582CD8">
            <w:pPr>
              <w:shd w:val="clear" w:color="auto" w:fill="FFFFFF"/>
              <w:jc w:val="both"/>
              <w:rPr>
                <w:rFonts w:ascii="Times New Roman" w:eastAsia="Times New Roman" w:hAnsi="Times New Roman"/>
                <w:b/>
                <w:bCs/>
                <w:sz w:val="24"/>
                <w:szCs w:val="24"/>
              </w:rPr>
            </w:pPr>
            <w:r w:rsidRPr="00582CD8">
              <w:rPr>
                <w:rFonts w:ascii="Times New Roman" w:eastAsia="Times New Roman" w:hAnsi="Times New Roman"/>
                <w:sz w:val="24"/>
                <w:szCs w:val="24"/>
              </w:rPr>
              <w:t>ООО «ПП Октябрьский рыбзавод»</w:t>
            </w:r>
          </w:p>
        </w:tc>
        <w:tc>
          <w:tcPr>
            <w:tcW w:w="975" w:type="dxa"/>
            <w:shd w:val="clear" w:color="auto" w:fill="FFFFFF"/>
          </w:tcPr>
          <w:p w14:paraId="76DD5524"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27,500</w:t>
            </w:r>
          </w:p>
        </w:tc>
        <w:tc>
          <w:tcPr>
            <w:tcW w:w="992" w:type="dxa"/>
            <w:shd w:val="clear" w:color="auto" w:fill="FFFFFF"/>
          </w:tcPr>
          <w:p w14:paraId="24183739"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16,0</w:t>
            </w:r>
          </w:p>
        </w:tc>
        <w:tc>
          <w:tcPr>
            <w:tcW w:w="992" w:type="dxa"/>
            <w:shd w:val="clear" w:color="auto" w:fill="FFFFFF"/>
          </w:tcPr>
          <w:p w14:paraId="500B43F9" w14:textId="77777777" w:rsidR="00582CD8" w:rsidRPr="00582CD8" w:rsidRDefault="00582CD8" w:rsidP="00582CD8">
            <w:pPr>
              <w:shd w:val="clear" w:color="auto" w:fill="FFFFFF"/>
              <w:jc w:val="both"/>
              <w:rPr>
                <w:rFonts w:ascii="Times New Roman" w:eastAsia="Times New Roman" w:hAnsi="Times New Roman"/>
                <w:b/>
                <w:bCs/>
                <w:sz w:val="24"/>
                <w:szCs w:val="24"/>
              </w:rPr>
            </w:pPr>
            <w:r w:rsidRPr="00582CD8">
              <w:rPr>
                <w:rFonts w:ascii="Times New Roman" w:eastAsia="Times New Roman" w:hAnsi="Times New Roman"/>
                <w:sz w:val="24"/>
                <w:szCs w:val="24"/>
              </w:rPr>
              <w:t>64,862</w:t>
            </w:r>
          </w:p>
        </w:tc>
        <w:tc>
          <w:tcPr>
            <w:tcW w:w="992" w:type="dxa"/>
            <w:shd w:val="clear" w:color="auto" w:fill="FFFFFF"/>
          </w:tcPr>
          <w:p w14:paraId="5B3B7F1F" w14:textId="77777777" w:rsidR="00582CD8" w:rsidRPr="00582CD8" w:rsidRDefault="00582CD8" w:rsidP="00582CD8">
            <w:pPr>
              <w:shd w:val="clear" w:color="auto" w:fill="FFFFFF"/>
              <w:jc w:val="both"/>
              <w:rPr>
                <w:rFonts w:ascii="Times New Roman" w:eastAsia="Times New Roman" w:hAnsi="Times New Roman"/>
                <w:b/>
                <w:bCs/>
                <w:sz w:val="24"/>
                <w:szCs w:val="24"/>
              </w:rPr>
            </w:pPr>
            <w:r w:rsidRPr="00582CD8">
              <w:rPr>
                <w:rFonts w:ascii="Times New Roman" w:eastAsia="Times New Roman" w:hAnsi="Times New Roman"/>
                <w:sz w:val="24"/>
                <w:szCs w:val="24"/>
              </w:rPr>
              <w:t>77,592</w:t>
            </w:r>
          </w:p>
        </w:tc>
        <w:tc>
          <w:tcPr>
            <w:tcW w:w="1134" w:type="dxa"/>
            <w:shd w:val="clear" w:color="auto" w:fill="FFFFFF"/>
          </w:tcPr>
          <w:p w14:paraId="1488B609"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100,053</w:t>
            </w:r>
          </w:p>
        </w:tc>
        <w:tc>
          <w:tcPr>
            <w:tcW w:w="1134" w:type="dxa"/>
            <w:shd w:val="clear" w:color="auto" w:fill="FFFFFF"/>
          </w:tcPr>
          <w:p w14:paraId="5BBC2EB7"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28,94</w:t>
            </w:r>
          </w:p>
        </w:tc>
      </w:tr>
      <w:tr w:rsidR="00582CD8" w:rsidRPr="00582CD8" w14:paraId="179124D5" w14:textId="77777777" w:rsidTr="00582CD8">
        <w:trPr>
          <w:trHeight w:val="713"/>
        </w:trPr>
        <w:tc>
          <w:tcPr>
            <w:tcW w:w="551" w:type="dxa"/>
            <w:shd w:val="clear" w:color="auto" w:fill="FFFFFF"/>
          </w:tcPr>
          <w:p w14:paraId="3C360C0B" w14:textId="77777777" w:rsidR="00582CD8" w:rsidRPr="00582CD8" w:rsidRDefault="00582CD8" w:rsidP="00582CD8">
            <w:pPr>
              <w:shd w:val="clear" w:color="auto" w:fill="FFFFFF"/>
              <w:jc w:val="both"/>
              <w:rPr>
                <w:rFonts w:ascii="Times New Roman" w:eastAsia="Times New Roman" w:hAnsi="Times New Roman"/>
                <w:b/>
                <w:bCs/>
                <w:sz w:val="24"/>
                <w:szCs w:val="24"/>
              </w:rPr>
            </w:pPr>
            <w:r w:rsidRPr="00582CD8">
              <w:rPr>
                <w:rFonts w:ascii="Times New Roman" w:eastAsia="Times New Roman" w:hAnsi="Times New Roman"/>
                <w:b/>
                <w:bCs/>
                <w:sz w:val="24"/>
                <w:szCs w:val="24"/>
              </w:rPr>
              <w:t>2.</w:t>
            </w:r>
          </w:p>
        </w:tc>
        <w:tc>
          <w:tcPr>
            <w:tcW w:w="2977" w:type="dxa"/>
            <w:shd w:val="clear" w:color="auto" w:fill="FFFFFF"/>
          </w:tcPr>
          <w:p w14:paraId="0078E415"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 xml:space="preserve">ООО «Национальная община </w:t>
            </w:r>
            <w:proofErr w:type="spellStart"/>
            <w:r w:rsidRPr="00582CD8">
              <w:rPr>
                <w:rFonts w:ascii="Times New Roman" w:eastAsia="Times New Roman" w:hAnsi="Times New Roman"/>
                <w:sz w:val="24"/>
                <w:szCs w:val="24"/>
              </w:rPr>
              <w:t>Лангки</w:t>
            </w:r>
            <w:proofErr w:type="spellEnd"/>
            <w:r w:rsidRPr="00582CD8">
              <w:rPr>
                <w:rFonts w:ascii="Times New Roman" w:eastAsia="Times New Roman" w:hAnsi="Times New Roman"/>
                <w:sz w:val="24"/>
                <w:szCs w:val="24"/>
              </w:rPr>
              <w:t xml:space="preserve">» / ИП </w:t>
            </w:r>
            <w:proofErr w:type="spellStart"/>
            <w:r w:rsidRPr="00582CD8">
              <w:rPr>
                <w:rFonts w:ascii="Times New Roman" w:eastAsia="Times New Roman" w:hAnsi="Times New Roman"/>
                <w:sz w:val="24"/>
                <w:szCs w:val="24"/>
              </w:rPr>
              <w:t>Маремьянин</w:t>
            </w:r>
            <w:proofErr w:type="spellEnd"/>
            <w:r w:rsidRPr="00582CD8">
              <w:rPr>
                <w:rFonts w:ascii="Times New Roman" w:eastAsia="Times New Roman" w:hAnsi="Times New Roman"/>
                <w:sz w:val="24"/>
                <w:szCs w:val="24"/>
              </w:rPr>
              <w:t xml:space="preserve"> Андрей Иванович</w:t>
            </w:r>
          </w:p>
        </w:tc>
        <w:tc>
          <w:tcPr>
            <w:tcW w:w="975" w:type="dxa"/>
            <w:shd w:val="clear" w:color="auto" w:fill="FFFFFF"/>
          </w:tcPr>
          <w:p w14:paraId="38D2A430"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48,2</w:t>
            </w:r>
          </w:p>
        </w:tc>
        <w:tc>
          <w:tcPr>
            <w:tcW w:w="992" w:type="dxa"/>
            <w:shd w:val="clear" w:color="auto" w:fill="FFFFFF"/>
          </w:tcPr>
          <w:p w14:paraId="03F1A5E0"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19,154</w:t>
            </w:r>
          </w:p>
        </w:tc>
        <w:tc>
          <w:tcPr>
            <w:tcW w:w="992" w:type="dxa"/>
            <w:shd w:val="clear" w:color="auto" w:fill="FFFFFF"/>
          </w:tcPr>
          <w:p w14:paraId="6875388C"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11,46</w:t>
            </w:r>
          </w:p>
        </w:tc>
        <w:tc>
          <w:tcPr>
            <w:tcW w:w="992" w:type="dxa"/>
            <w:shd w:val="clear" w:color="auto" w:fill="FFFFFF"/>
          </w:tcPr>
          <w:p w14:paraId="74073935"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16,18</w:t>
            </w:r>
          </w:p>
        </w:tc>
        <w:tc>
          <w:tcPr>
            <w:tcW w:w="1134" w:type="dxa"/>
            <w:shd w:val="clear" w:color="auto" w:fill="FFFFFF"/>
          </w:tcPr>
          <w:p w14:paraId="542AAB1A"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12,032</w:t>
            </w:r>
          </w:p>
        </w:tc>
        <w:tc>
          <w:tcPr>
            <w:tcW w:w="1134" w:type="dxa"/>
            <w:shd w:val="clear" w:color="auto" w:fill="FFFFFF"/>
          </w:tcPr>
          <w:p w14:paraId="03F2E03D"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-25,63</w:t>
            </w:r>
          </w:p>
        </w:tc>
      </w:tr>
      <w:tr w:rsidR="00582CD8" w:rsidRPr="00582CD8" w14:paraId="1E52FA44" w14:textId="77777777" w:rsidTr="00582CD8">
        <w:trPr>
          <w:trHeight w:val="445"/>
        </w:trPr>
        <w:tc>
          <w:tcPr>
            <w:tcW w:w="551" w:type="dxa"/>
            <w:shd w:val="clear" w:color="auto" w:fill="FFFFFF"/>
          </w:tcPr>
          <w:p w14:paraId="363EBA59" w14:textId="77777777" w:rsidR="00582CD8" w:rsidRPr="00582CD8" w:rsidRDefault="00582CD8" w:rsidP="00582CD8">
            <w:pPr>
              <w:shd w:val="clear" w:color="auto" w:fill="FFFFFF"/>
              <w:jc w:val="both"/>
              <w:rPr>
                <w:rFonts w:ascii="Times New Roman" w:eastAsia="Times New Roman" w:hAnsi="Times New Roman"/>
                <w:b/>
                <w:bCs/>
                <w:sz w:val="24"/>
                <w:szCs w:val="24"/>
              </w:rPr>
            </w:pPr>
            <w:r w:rsidRPr="00582CD8">
              <w:rPr>
                <w:rFonts w:ascii="Times New Roman" w:eastAsia="Times New Roman" w:hAnsi="Times New Roman"/>
                <w:b/>
                <w:bCs/>
                <w:sz w:val="24"/>
                <w:szCs w:val="24"/>
              </w:rPr>
              <w:t>3.</w:t>
            </w:r>
          </w:p>
        </w:tc>
        <w:tc>
          <w:tcPr>
            <w:tcW w:w="2977" w:type="dxa"/>
            <w:shd w:val="clear" w:color="auto" w:fill="FFFFFF"/>
          </w:tcPr>
          <w:p w14:paraId="1F7FC04D"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ООО «Рыбный промысел»</w:t>
            </w:r>
          </w:p>
        </w:tc>
        <w:tc>
          <w:tcPr>
            <w:tcW w:w="975" w:type="dxa"/>
            <w:shd w:val="clear" w:color="auto" w:fill="FFFFFF"/>
          </w:tcPr>
          <w:p w14:paraId="030106E5"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w:t>
            </w:r>
          </w:p>
        </w:tc>
        <w:tc>
          <w:tcPr>
            <w:tcW w:w="992" w:type="dxa"/>
            <w:shd w:val="clear" w:color="auto" w:fill="FFFFFF"/>
          </w:tcPr>
          <w:p w14:paraId="59722627"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16</w:t>
            </w:r>
          </w:p>
        </w:tc>
        <w:tc>
          <w:tcPr>
            <w:tcW w:w="992" w:type="dxa"/>
            <w:shd w:val="clear" w:color="auto" w:fill="FFFFFF"/>
          </w:tcPr>
          <w:p w14:paraId="0B2E9165"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w:t>
            </w:r>
          </w:p>
        </w:tc>
        <w:tc>
          <w:tcPr>
            <w:tcW w:w="992" w:type="dxa"/>
            <w:shd w:val="clear" w:color="auto" w:fill="FFFFFF"/>
          </w:tcPr>
          <w:p w14:paraId="148C9767" w14:textId="77777777" w:rsidR="00582CD8" w:rsidRPr="00582CD8" w:rsidRDefault="00582CD8" w:rsidP="00582CD8">
            <w:pPr>
              <w:shd w:val="clear" w:color="auto" w:fill="FFFFFF"/>
              <w:jc w:val="both"/>
              <w:rPr>
                <w:rFonts w:ascii="Times New Roman" w:eastAsia="Times New Roman" w:hAnsi="Times New Roman"/>
                <w:sz w:val="24"/>
                <w:szCs w:val="24"/>
              </w:rPr>
            </w:pPr>
          </w:p>
        </w:tc>
        <w:tc>
          <w:tcPr>
            <w:tcW w:w="1134" w:type="dxa"/>
            <w:shd w:val="clear" w:color="auto" w:fill="FFFFFF"/>
          </w:tcPr>
          <w:p w14:paraId="7098F75F" w14:textId="77777777" w:rsidR="00582CD8" w:rsidRPr="00582CD8" w:rsidRDefault="00582CD8" w:rsidP="00582CD8">
            <w:pPr>
              <w:shd w:val="clear" w:color="auto" w:fill="FFFFFF"/>
              <w:jc w:val="both"/>
              <w:rPr>
                <w:rFonts w:ascii="Times New Roman" w:eastAsia="Times New Roman" w:hAnsi="Times New Roman"/>
                <w:sz w:val="24"/>
                <w:szCs w:val="24"/>
              </w:rPr>
            </w:pPr>
          </w:p>
        </w:tc>
        <w:tc>
          <w:tcPr>
            <w:tcW w:w="1134" w:type="dxa"/>
            <w:shd w:val="clear" w:color="auto" w:fill="FFFFFF"/>
          </w:tcPr>
          <w:p w14:paraId="3756F71E" w14:textId="77777777" w:rsidR="00582CD8" w:rsidRPr="00582CD8" w:rsidRDefault="00582CD8" w:rsidP="00582CD8">
            <w:pPr>
              <w:shd w:val="clear" w:color="auto" w:fill="FFFFFF"/>
              <w:jc w:val="both"/>
              <w:rPr>
                <w:rFonts w:ascii="Times New Roman" w:eastAsia="Times New Roman" w:hAnsi="Times New Roman"/>
                <w:sz w:val="24"/>
                <w:szCs w:val="24"/>
              </w:rPr>
            </w:pPr>
            <w:r w:rsidRPr="00582CD8">
              <w:rPr>
                <w:rFonts w:ascii="Times New Roman" w:eastAsia="Times New Roman" w:hAnsi="Times New Roman"/>
                <w:sz w:val="24"/>
                <w:szCs w:val="24"/>
              </w:rPr>
              <w:t>0</w:t>
            </w:r>
          </w:p>
        </w:tc>
      </w:tr>
    </w:tbl>
    <w:p w14:paraId="7057B74D"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color w:val="FF0000"/>
          <w:sz w:val="24"/>
          <w:szCs w:val="24"/>
          <w:lang w:eastAsia="ru-RU"/>
        </w:rPr>
      </w:pPr>
      <w:bookmarkStart w:id="23" w:name="_Hlk116988703"/>
    </w:p>
    <w:p w14:paraId="701FF271"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Общие показатели рыбодобычи в течение отчетного периода сократились в динамике данные показатели обусловлены природным фактором, зависящим от уровня воды в Обь-Иртышском бассейне, снежного покрова и температуры воздуха. Общая динамика по производству и реализации рыбы увеличились на 18,313 тонн, что на 19,53% больше показателей прошлого года (за 2022 год - 93,772 тонны).</w:t>
      </w:r>
    </w:p>
    <w:p w14:paraId="14A4C16E"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p>
    <w:p w14:paraId="0F9D4D7D"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bookmarkStart w:id="24" w:name="_Hlk116989003"/>
      <w:bookmarkEnd w:id="23"/>
    </w:p>
    <w:p w14:paraId="20B2748D"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14:paraId="792E0B47"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lastRenderedPageBreak/>
        <w:t>Производство хлеба и хлебобулочных изделий</w:t>
      </w:r>
    </w:p>
    <w:p w14:paraId="76739CA0"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Производством хлеба и хлебобулочных изделий на территории городского поселения в течение отчетного периода занималась ИП Леонова Е.Е. Прекратила деятельность ИП </w:t>
      </w:r>
      <w:proofErr w:type="spellStart"/>
      <w:r w:rsidRPr="00582CD8">
        <w:rPr>
          <w:rFonts w:ascii="Times New Roman" w:eastAsia="Times New Roman" w:hAnsi="Times New Roman" w:cs="Times New Roman"/>
          <w:sz w:val="24"/>
          <w:szCs w:val="24"/>
          <w:lang w:eastAsia="ru-RU"/>
        </w:rPr>
        <w:t>Пельменева</w:t>
      </w:r>
      <w:proofErr w:type="spellEnd"/>
      <w:r w:rsidRPr="00582CD8">
        <w:rPr>
          <w:rFonts w:ascii="Times New Roman" w:eastAsia="Times New Roman" w:hAnsi="Times New Roman" w:cs="Times New Roman"/>
          <w:sz w:val="24"/>
          <w:szCs w:val="24"/>
          <w:lang w:eastAsia="ru-RU"/>
        </w:rPr>
        <w:t xml:space="preserve"> В.С. По состоянию на 01.01.2024 общий показатель производства хлеба и хлебобулочной продукции составил 46,908 тонн или 102,88% к уровню прошлого года (за 2022 год – 45,592 тонны).</w:t>
      </w:r>
      <w:bookmarkEnd w:id="24"/>
    </w:p>
    <w:p w14:paraId="4C4C8D73"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p>
    <w:p w14:paraId="2FDB6133"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25</w:t>
      </w:r>
    </w:p>
    <w:p w14:paraId="0E2CB50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sz w:val="24"/>
          <w:szCs w:val="24"/>
          <w:lang w:eastAsia="ru-RU"/>
        </w:rPr>
        <w:tab/>
      </w:r>
      <w:r w:rsidRPr="00582CD8">
        <w:rPr>
          <w:rFonts w:ascii="Times New Roman" w:eastAsia="Times New Roman" w:hAnsi="Times New Roman" w:cs="Times New Roman"/>
          <w:b/>
          <w:bCs/>
          <w:sz w:val="24"/>
          <w:szCs w:val="24"/>
          <w:lang w:eastAsia="ru-RU"/>
        </w:rPr>
        <w:t>Сравнительные показатели производства пищевых продуктов в тоннах</w:t>
      </w:r>
    </w:p>
    <w:p w14:paraId="642881D0"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bCs/>
          <w:color w:val="00B0F0"/>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821"/>
        <w:gridCol w:w="763"/>
        <w:gridCol w:w="763"/>
        <w:gridCol w:w="1275"/>
        <w:gridCol w:w="1277"/>
        <w:gridCol w:w="1020"/>
        <w:gridCol w:w="1398"/>
      </w:tblGrid>
      <w:tr w:rsidR="00582CD8" w:rsidRPr="00582CD8" w14:paraId="075B5959" w14:textId="77777777" w:rsidTr="003F7562">
        <w:trPr>
          <w:trHeight w:val="250"/>
        </w:trPr>
        <w:tc>
          <w:tcPr>
            <w:tcW w:w="459" w:type="dxa"/>
            <w:shd w:val="clear" w:color="auto" w:fill="auto"/>
            <w:noWrap/>
            <w:vAlign w:val="bottom"/>
            <w:hideMark/>
          </w:tcPr>
          <w:p w14:paraId="0108E6FA"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82CD8">
              <w:rPr>
                <w:rFonts w:ascii="Times New Roman" w:eastAsia="Times New Roman" w:hAnsi="Times New Roman" w:cs="Times New Roman"/>
                <w:b/>
                <w:bCs/>
                <w:color w:val="000000"/>
                <w:sz w:val="24"/>
                <w:szCs w:val="24"/>
                <w:lang w:eastAsia="ru-RU"/>
              </w:rPr>
              <w:t>№</w:t>
            </w:r>
          </w:p>
        </w:tc>
        <w:tc>
          <w:tcPr>
            <w:tcW w:w="2821" w:type="dxa"/>
            <w:shd w:val="clear" w:color="auto" w:fill="auto"/>
            <w:noWrap/>
            <w:vAlign w:val="bottom"/>
            <w:hideMark/>
          </w:tcPr>
          <w:p w14:paraId="4D91B333"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82CD8">
              <w:rPr>
                <w:rFonts w:ascii="Times New Roman" w:eastAsia="Times New Roman" w:hAnsi="Times New Roman" w:cs="Times New Roman"/>
                <w:b/>
                <w:bCs/>
                <w:color w:val="000000"/>
                <w:sz w:val="24"/>
                <w:szCs w:val="24"/>
                <w:lang w:eastAsia="ru-RU"/>
              </w:rPr>
              <w:t>Наименование предприятия</w:t>
            </w:r>
          </w:p>
        </w:tc>
        <w:tc>
          <w:tcPr>
            <w:tcW w:w="763" w:type="dxa"/>
            <w:vAlign w:val="bottom"/>
          </w:tcPr>
          <w:p w14:paraId="69949613"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82CD8">
              <w:rPr>
                <w:rFonts w:ascii="Times New Roman" w:eastAsia="Times New Roman" w:hAnsi="Times New Roman" w:cs="Times New Roman"/>
                <w:b/>
                <w:bCs/>
                <w:color w:val="000000"/>
                <w:sz w:val="24"/>
                <w:szCs w:val="24"/>
              </w:rPr>
              <w:t xml:space="preserve">2019 год </w:t>
            </w:r>
          </w:p>
        </w:tc>
        <w:tc>
          <w:tcPr>
            <w:tcW w:w="763" w:type="dxa"/>
            <w:vAlign w:val="bottom"/>
          </w:tcPr>
          <w:p w14:paraId="044E4773"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82CD8">
              <w:rPr>
                <w:rFonts w:ascii="Times New Roman" w:eastAsia="Times New Roman" w:hAnsi="Times New Roman" w:cs="Times New Roman"/>
                <w:b/>
                <w:bCs/>
                <w:color w:val="000000"/>
                <w:sz w:val="24"/>
                <w:szCs w:val="24"/>
              </w:rPr>
              <w:t xml:space="preserve">2020 год </w:t>
            </w:r>
          </w:p>
        </w:tc>
        <w:tc>
          <w:tcPr>
            <w:tcW w:w="1275" w:type="dxa"/>
            <w:shd w:val="clear" w:color="auto" w:fill="auto"/>
            <w:vAlign w:val="bottom"/>
            <w:hideMark/>
          </w:tcPr>
          <w:p w14:paraId="4A17B38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82CD8">
              <w:rPr>
                <w:rFonts w:ascii="Times New Roman" w:eastAsia="Times New Roman" w:hAnsi="Times New Roman" w:cs="Times New Roman"/>
                <w:b/>
                <w:bCs/>
                <w:color w:val="000000"/>
                <w:sz w:val="24"/>
                <w:szCs w:val="24"/>
                <w:lang w:eastAsia="ru-RU"/>
              </w:rPr>
              <w:t xml:space="preserve">2021 год </w:t>
            </w:r>
          </w:p>
        </w:tc>
        <w:tc>
          <w:tcPr>
            <w:tcW w:w="1277" w:type="dxa"/>
            <w:shd w:val="clear" w:color="auto" w:fill="auto"/>
            <w:vAlign w:val="bottom"/>
            <w:hideMark/>
          </w:tcPr>
          <w:p w14:paraId="0A4E6CEE"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82CD8">
              <w:rPr>
                <w:rFonts w:ascii="Times New Roman" w:eastAsia="Times New Roman" w:hAnsi="Times New Roman" w:cs="Times New Roman"/>
                <w:b/>
                <w:bCs/>
                <w:color w:val="000000"/>
                <w:sz w:val="24"/>
                <w:szCs w:val="24"/>
                <w:lang w:eastAsia="ru-RU"/>
              </w:rPr>
              <w:t>2022 год</w:t>
            </w:r>
          </w:p>
        </w:tc>
        <w:tc>
          <w:tcPr>
            <w:tcW w:w="1020" w:type="dxa"/>
          </w:tcPr>
          <w:p w14:paraId="7DB58CBF"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38E5749F"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82CD8">
              <w:rPr>
                <w:rFonts w:ascii="Times New Roman" w:eastAsia="Times New Roman" w:hAnsi="Times New Roman" w:cs="Times New Roman"/>
                <w:b/>
                <w:bCs/>
                <w:color w:val="000000"/>
                <w:sz w:val="24"/>
                <w:szCs w:val="24"/>
                <w:lang w:eastAsia="ru-RU"/>
              </w:rPr>
              <w:t>2023 год</w:t>
            </w:r>
          </w:p>
        </w:tc>
        <w:tc>
          <w:tcPr>
            <w:tcW w:w="1398" w:type="dxa"/>
            <w:shd w:val="clear" w:color="auto" w:fill="auto"/>
            <w:noWrap/>
            <w:vAlign w:val="bottom"/>
            <w:hideMark/>
          </w:tcPr>
          <w:p w14:paraId="55B7CDB4"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82CD8">
              <w:rPr>
                <w:rFonts w:ascii="Times New Roman" w:eastAsia="Times New Roman" w:hAnsi="Times New Roman" w:cs="Times New Roman"/>
                <w:b/>
                <w:bCs/>
                <w:color w:val="000000"/>
                <w:sz w:val="24"/>
                <w:szCs w:val="24"/>
                <w:lang w:eastAsia="ru-RU"/>
              </w:rPr>
              <w:t>Динамика, %</w:t>
            </w:r>
          </w:p>
        </w:tc>
      </w:tr>
      <w:tr w:rsidR="00582CD8" w:rsidRPr="00582CD8" w14:paraId="5FD817E2" w14:textId="77777777" w:rsidTr="003F7562">
        <w:trPr>
          <w:trHeight w:val="394"/>
        </w:trPr>
        <w:tc>
          <w:tcPr>
            <w:tcW w:w="459" w:type="dxa"/>
            <w:shd w:val="clear" w:color="auto" w:fill="auto"/>
            <w:noWrap/>
            <w:vAlign w:val="bottom"/>
            <w:hideMark/>
          </w:tcPr>
          <w:p w14:paraId="567F4E7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2CD8">
              <w:rPr>
                <w:rFonts w:ascii="Times New Roman" w:eastAsia="Times New Roman" w:hAnsi="Times New Roman" w:cs="Times New Roman"/>
                <w:color w:val="000000"/>
                <w:sz w:val="24"/>
                <w:szCs w:val="24"/>
                <w:lang w:eastAsia="ru-RU"/>
              </w:rPr>
              <w:t>1</w:t>
            </w:r>
          </w:p>
        </w:tc>
        <w:tc>
          <w:tcPr>
            <w:tcW w:w="2821" w:type="dxa"/>
            <w:shd w:val="clear" w:color="auto" w:fill="auto"/>
            <w:noWrap/>
            <w:vAlign w:val="bottom"/>
            <w:hideMark/>
          </w:tcPr>
          <w:p w14:paraId="6CF2591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2CD8">
              <w:rPr>
                <w:rFonts w:ascii="Times New Roman" w:eastAsia="Times New Roman" w:hAnsi="Times New Roman" w:cs="Times New Roman"/>
                <w:color w:val="000000"/>
                <w:sz w:val="24"/>
                <w:szCs w:val="24"/>
                <w:lang w:eastAsia="ru-RU"/>
              </w:rPr>
              <w:t>ИП Леонова Е.Е. «Хлебопекарня»</w:t>
            </w:r>
          </w:p>
        </w:tc>
        <w:tc>
          <w:tcPr>
            <w:tcW w:w="763" w:type="dxa"/>
            <w:vAlign w:val="center"/>
          </w:tcPr>
          <w:p w14:paraId="284FA43D"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2CD8">
              <w:rPr>
                <w:rFonts w:ascii="Times New Roman" w:eastAsia="Times New Roman" w:hAnsi="Times New Roman" w:cs="Times New Roman"/>
                <w:color w:val="000000"/>
                <w:sz w:val="24"/>
                <w:szCs w:val="24"/>
              </w:rPr>
              <w:t>32,9</w:t>
            </w:r>
          </w:p>
        </w:tc>
        <w:tc>
          <w:tcPr>
            <w:tcW w:w="763" w:type="dxa"/>
            <w:vAlign w:val="center"/>
          </w:tcPr>
          <w:p w14:paraId="125C8185"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2CD8">
              <w:rPr>
                <w:rFonts w:ascii="Times New Roman" w:eastAsia="Times New Roman" w:hAnsi="Times New Roman" w:cs="Times New Roman"/>
                <w:color w:val="000000"/>
                <w:sz w:val="24"/>
                <w:szCs w:val="24"/>
              </w:rPr>
              <w:t>16,4</w:t>
            </w:r>
          </w:p>
        </w:tc>
        <w:tc>
          <w:tcPr>
            <w:tcW w:w="1275" w:type="dxa"/>
            <w:shd w:val="clear" w:color="auto" w:fill="auto"/>
            <w:noWrap/>
            <w:vAlign w:val="center"/>
            <w:hideMark/>
          </w:tcPr>
          <w:p w14:paraId="01E17821"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2CD8">
              <w:rPr>
                <w:rFonts w:ascii="Times New Roman" w:eastAsia="Times New Roman" w:hAnsi="Times New Roman" w:cs="Times New Roman"/>
                <w:color w:val="000000"/>
                <w:sz w:val="24"/>
                <w:szCs w:val="24"/>
                <w:lang w:eastAsia="ru-RU"/>
              </w:rPr>
              <w:t>13,051</w:t>
            </w:r>
          </w:p>
        </w:tc>
        <w:tc>
          <w:tcPr>
            <w:tcW w:w="1277" w:type="dxa"/>
            <w:shd w:val="clear" w:color="auto" w:fill="auto"/>
            <w:noWrap/>
            <w:vAlign w:val="center"/>
            <w:hideMark/>
          </w:tcPr>
          <w:p w14:paraId="41CA2EEE"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2CD8">
              <w:rPr>
                <w:rFonts w:ascii="Times New Roman" w:eastAsia="Times New Roman" w:hAnsi="Times New Roman" w:cs="Times New Roman"/>
                <w:color w:val="000000"/>
                <w:sz w:val="24"/>
                <w:szCs w:val="24"/>
                <w:lang w:eastAsia="ru-RU"/>
              </w:rPr>
              <w:t>41,092</w:t>
            </w:r>
          </w:p>
        </w:tc>
        <w:tc>
          <w:tcPr>
            <w:tcW w:w="1020" w:type="dxa"/>
            <w:vAlign w:val="center"/>
          </w:tcPr>
          <w:p w14:paraId="047728FF"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2CD8">
              <w:rPr>
                <w:rFonts w:ascii="Times New Roman" w:eastAsia="Times New Roman" w:hAnsi="Times New Roman" w:cs="Times New Roman"/>
                <w:color w:val="000000"/>
                <w:sz w:val="24"/>
                <w:szCs w:val="24"/>
                <w:lang w:eastAsia="ru-RU"/>
              </w:rPr>
              <w:t>46,908</w:t>
            </w:r>
          </w:p>
        </w:tc>
        <w:tc>
          <w:tcPr>
            <w:tcW w:w="1398" w:type="dxa"/>
            <w:shd w:val="clear" w:color="auto" w:fill="auto"/>
            <w:noWrap/>
            <w:vAlign w:val="center"/>
            <w:hideMark/>
          </w:tcPr>
          <w:p w14:paraId="6A6C8285"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2CD8">
              <w:rPr>
                <w:rFonts w:ascii="Times New Roman" w:eastAsia="Times New Roman" w:hAnsi="Times New Roman" w:cs="Times New Roman"/>
                <w:color w:val="000000"/>
                <w:sz w:val="24"/>
                <w:szCs w:val="24"/>
                <w:lang w:eastAsia="ru-RU"/>
              </w:rPr>
              <w:t>14,153</w:t>
            </w:r>
          </w:p>
        </w:tc>
      </w:tr>
      <w:tr w:rsidR="00582CD8" w:rsidRPr="00582CD8" w14:paraId="7148550C" w14:textId="77777777" w:rsidTr="003F7562">
        <w:trPr>
          <w:trHeight w:val="394"/>
        </w:trPr>
        <w:tc>
          <w:tcPr>
            <w:tcW w:w="459" w:type="dxa"/>
            <w:shd w:val="clear" w:color="auto" w:fill="auto"/>
            <w:noWrap/>
            <w:vAlign w:val="bottom"/>
            <w:hideMark/>
          </w:tcPr>
          <w:p w14:paraId="001924B4"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2821" w:type="dxa"/>
            <w:shd w:val="clear" w:color="auto" w:fill="auto"/>
            <w:noWrap/>
            <w:vAlign w:val="bottom"/>
            <w:hideMark/>
          </w:tcPr>
          <w:p w14:paraId="5FA1BA9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ИП </w:t>
            </w:r>
            <w:proofErr w:type="spellStart"/>
            <w:r w:rsidRPr="00582CD8">
              <w:rPr>
                <w:rFonts w:ascii="Times New Roman" w:eastAsia="Times New Roman" w:hAnsi="Times New Roman" w:cs="Times New Roman"/>
                <w:sz w:val="24"/>
                <w:szCs w:val="24"/>
                <w:lang w:eastAsia="ru-RU"/>
              </w:rPr>
              <w:t>Пельменева</w:t>
            </w:r>
            <w:proofErr w:type="spellEnd"/>
            <w:r w:rsidRPr="00582CD8">
              <w:rPr>
                <w:rFonts w:ascii="Times New Roman" w:eastAsia="Times New Roman" w:hAnsi="Times New Roman" w:cs="Times New Roman"/>
                <w:sz w:val="24"/>
                <w:szCs w:val="24"/>
                <w:lang w:eastAsia="ru-RU"/>
              </w:rPr>
              <w:t xml:space="preserve"> В.С. "Булочная"</w:t>
            </w:r>
          </w:p>
        </w:tc>
        <w:tc>
          <w:tcPr>
            <w:tcW w:w="763" w:type="dxa"/>
            <w:vAlign w:val="center"/>
          </w:tcPr>
          <w:p w14:paraId="5A7F612F"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c>
          <w:tcPr>
            <w:tcW w:w="763" w:type="dxa"/>
            <w:vAlign w:val="center"/>
          </w:tcPr>
          <w:p w14:paraId="63C02FFF"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c>
          <w:tcPr>
            <w:tcW w:w="1275" w:type="dxa"/>
            <w:shd w:val="clear" w:color="auto" w:fill="auto"/>
            <w:noWrap/>
            <w:vAlign w:val="center"/>
            <w:hideMark/>
          </w:tcPr>
          <w:p w14:paraId="5EFE475D"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1277" w:type="dxa"/>
            <w:shd w:val="clear" w:color="auto" w:fill="auto"/>
            <w:noWrap/>
            <w:vAlign w:val="center"/>
            <w:hideMark/>
          </w:tcPr>
          <w:p w14:paraId="5C04B30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(7 </w:t>
            </w:r>
            <w:proofErr w:type="spellStart"/>
            <w:r w:rsidRPr="00582CD8">
              <w:rPr>
                <w:rFonts w:ascii="Times New Roman" w:eastAsia="Times New Roman" w:hAnsi="Times New Roman" w:cs="Times New Roman"/>
                <w:sz w:val="24"/>
                <w:szCs w:val="24"/>
                <w:lang w:eastAsia="ru-RU"/>
              </w:rPr>
              <w:t>мес</w:t>
            </w:r>
            <w:proofErr w:type="spellEnd"/>
            <w:r w:rsidRPr="00582CD8">
              <w:rPr>
                <w:rFonts w:ascii="Times New Roman" w:eastAsia="Times New Roman" w:hAnsi="Times New Roman" w:cs="Times New Roman"/>
                <w:sz w:val="24"/>
                <w:szCs w:val="24"/>
                <w:lang w:eastAsia="ru-RU"/>
              </w:rPr>
              <w:t>) 4,5</w:t>
            </w:r>
          </w:p>
        </w:tc>
        <w:tc>
          <w:tcPr>
            <w:tcW w:w="1020" w:type="dxa"/>
            <w:vAlign w:val="center"/>
          </w:tcPr>
          <w:p w14:paraId="3B559B4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1398" w:type="dxa"/>
            <w:shd w:val="clear" w:color="auto" w:fill="auto"/>
            <w:noWrap/>
            <w:vAlign w:val="center"/>
            <w:hideMark/>
          </w:tcPr>
          <w:p w14:paraId="5E334E1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r>
      <w:tr w:rsidR="00582CD8" w:rsidRPr="00582CD8" w14:paraId="66A436F8" w14:textId="77777777" w:rsidTr="003F7562">
        <w:trPr>
          <w:trHeight w:val="394"/>
        </w:trPr>
        <w:tc>
          <w:tcPr>
            <w:tcW w:w="459" w:type="dxa"/>
            <w:shd w:val="clear" w:color="auto" w:fill="auto"/>
            <w:noWrap/>
            <w:vAlign w:val="bottom"/>
          </w:tcPr>
          <w:p w14:paraId="7EF3952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tc>
        <w:tc>
          <w:tcPr>
            <w:tcW w:w="2821" w:type="dxa"/>
            <w:shd w:val="clear" w:color="auto" w:fill="auto"/>
            <w:noWrap/>
            <w:vAlign w:val="bottom"/>
          </w:tcPr>
          <w:p w14:paraId="61AD293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ИП Безручко А.А. Хлебопекарня «</w:t>
            </w:r>
            <w:proofErr w:type="spellStart"/>
            <w:r w:rsidRPr="00582CD8">
              <w:rPr>
                <w:rFonts w:ascii="Times New Roman" w:eastAsia="Times New Roman" w:hAnsi="Times New Roman" w:cs="Times New Roman"/>
                <w:sz w:val="24"/>
                <w:szCs w:val="24"/>
                <w:lang w:eastAsia="ru-RU"/>
              </w:rPr>
              <w:t>Шаллер</w:t>
            </w:r>
            <w:proofErr w:type="spellEnd"/>
            <w:r w:rsidRPr="00582CD8">
              <w:rPr>
                <w:rFonts w:ascii="Times New Roman" w:eastAsia="Times New Roman" w:hAnsi="Times New Roman" w:cs="Times New Roman"/>
                <w:sz w:val="24"/>
                <w:szCs w:val="24"/>
                <w:lang w:eastAsia="ru-RU"/>
              </w:rPr>
              <w:t>»</w:t>
            </w:r>
          </w:p>
        </w:tc>
        <w:tc>
          <w:tcPr>
            <w:tcW w:w="763" w:type="dxa"/>
            <w:vAlign w:val="center"/>
          </w:tcPr>
          <w:p w14:paraId="4B132A87"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rPr>
              <w:t>41,7</w:t>
            </w:r>
          </w:p>
        </w:tc>
        <w:tc>
          <w:tcPr>
            <w:tcW w:w="763" w:type="dxa"/>
            <w:vAlign w:val="center"/>
          </w:tcPr>
          <w:p w14:paraId="39534713"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rPr>
              <w:t>37,5</w:t>
            </w:r>
          </w:p>
        </w:tc>
        <w:tc>
          <w:tcPr>
            <w:tcW w:w="1275" w:type="dxa"/>
            <w:shd w:val="clear" w:color="auto" w:fill="auto"/>
            <w:noWrap/>
            <w:vAlign w:val="center"/>
          </w:tcPr>
          <w:p w14:paraId="4ADA691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36,5</w:t>
            </w:r>
          </w:p>
        </w:tc>
        <w:tc>
          <w:tcPr>
            <w:tcW w:w="1277" w:type="dxa"/>
            <w:shd w:val="clear" w:color="auto" w:fill="auto"/>
            <w:noWrap/>
            <w:vAlign w:val="center"/>
          </w:tcPr>
          <w:p w14:paraId="37FD5764"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1020" w:type="dxa"/>
            <w:vAlign w:val="center"/>
          </w:tcPr>
          <w:p w14:paraId="0D0E633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1398" w:type="dxa"/>
            <w:shd w:val="clear" w:color="auto" w:fill="auto"/>
            <w:noWrap/>
            <w:vAlign w:val="center"/>
          </w:tcPr>
          <w:p w14:paraId="7C01A85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r>
    </w:tbl>
    <w:p w14:paraId="44DDC3CD"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14:paraId="0AAD650B"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bookmarkStart w:id="25" w:name="_Hlk116989134"/>
      <w:r w:rsidRPr="00582CD8">
        <w:rPr>
          <w:rFonts w:ascii="Times New Roman" w:eastAsia="Times New Roman" w:hAnsi="Times New Roman" w:cs="Times New Roman"/>
          <w:b/>
          <w:bCs/>
          <w:sz w:val="24"/>
          <w:szCs w:val="24"/>
          <w:lang w:eastAsia="ru-RU"/>
        </w:rPr>
        <w:t>Швейное производство</w:t>
      </w:r>
    </w:p>
    <w:p w14:paraId="390A1B1B"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Продолжают оказывать услуги населению швеи: самозанятые: </w:t>
      </w:r>
      <w:proofErr w:type="spellStart"/>
      <w:r w:rsidRPr="00582CD8">
        <w:rPr>
          <w:rFonts w:ascii="Times New Roman" w:eastAsia="Arial Black" w:hAnsi="Times New Roman" w:cs="Times New Roman"/>
          <w:sz w:val="24"/>
          <w:szCs w:val="24"/>
          <w:lang w:eastAsia="ru-RU"/>
        </w:rPr>
        <w:t>Чендакова</w:t>
      </w:r>
      <w:proofErr w:type="spellEnd"/>
      <w:r w:rsidRPr="00582CD8">
        <w:rPr>
          <w:rFonts w:ascii="Times New Roman" w:eastAsia="Arial Black" w:hAnsi="Times New Roman" w:cs="Times New Roman"/>
          <w:sz w:val="24"/>
          <w:szCs w:val="24"/>
          <w:lang w:eastAsia="ru-RU"/>
        </w:rPr>
        <w:t xml:space="preserve"> Елена Васильевна, Кострова Надежда Васильевна</w:t>
      </w:r>
      <w:r w:rsidRPr="00582CD8">
        <w:rPr>
          <w:rFonts w:ascii="Times New Roman" w:eastAsia="Times New Roman" w:hAnsi="Times New Roman" w:cs="Times New Roman"/>
          <w:sz w:val="24"/>
          <w:szCs w:val="24"/>
          <w:lang w:eastAsia="ru-RU"/>
        </w:rPr>
        <w:t xml:space="preserve">, Ковалева Анна Николаевна. Появились новые предприниматели, оказывающие услуги швейного производства, это </w:t>
      </w:r>
      <w:proofErr w:type="spellStart"/>
      <w:r w:rsidRPr="00582CD8">
        <w:rPr>
          <w:rFonts w:ascii="Times New Roman" w:eastAsia="Times New Roman" w:hAnsi="Times New Roman" w:cs="Times New Roman"/>
          <w:sz w:val="24"/>
          <w:szCs w:val="24"/>
          <w:lang w:eastAsia="ru-RU"/>
        </w:rPr>
        <w:t>Шулакова</w:t>
      </w:r>
      <w:proofErr w:type="spellEnd"/>
      <w:r w:rsidRPr="00582CD8">
        <w:rPr>
          <w:rFonts w:ascii="Times New Roman" w:eastAsia="Times New Roman" w:hAnsi="Times New Roman" w:cs="Times New Roman"/>
          <w:sz w:val="24"/>
          <w:szCs w:val="24"/>
          <w:lang w:eastAsia="ru-RU"/>
        </w:rPr>
        <w:t xml:space="preserve"> Надежда Константиновна, </w:t>
      </w:r>
      <w:proofErr w:type="spellStart"/>
      <w:r w:rsidRPr="00582CD8">
        <w:rPr>
          <w:rFonts w:ascii="Times New Roman" w:eastAsia="Times New Roman" w:hAnsi="Times New Roman" w:cs="Times New Roman"/>
          <w:sz w:val="24"/>
          <w:szCs w:val="24"/>
          <w:lang w:eastAsia="ru-RU"/>
        </w:rPr>
        <w:t>Шамсиддинова</w:t>
      </w:r>
      <w:proofErr w:type="spellEnd"/>
      <w:r w:rsidRPr="00582CD8">
        <w:rPr>
          <w:rFonts w:ascii="Times New Roman" w:eastAsia="Times New Roman" w:hAnsi="Times New Roman" w:cs="Times New Roman"/>
          <w:sz w:val="24"/>
          <w:szCs w:val="24"/>
          <w:lang w:eastAsia="ru-RU"/>
        </w:rPr>
        <w:t xml:space="preserve"> </w:t>
      </w:r>
      <w:proofErr w:type="spellStart"/>
      <w:r w:rsidRPr="00582CD8">
        <w:rPr>
          <w:rFonts w:ascii="Times New Roman" w:eastAsia="Times New Roman" w:hAnsi="Times New Roman" w:cs="Times New Roman"/>
          <w:sz w:val="24"/>
          <w:szCs w:val="24"/>
          <w:lang w:eastAsia="ru-RU"/>
        </w:rPr>
        <w:t>Мадинахон</w:t>
      </w:r>
      <w:proofErr w:type="spellEnd"/>
      <w:r w:rsidRPr="00582CD8">
        <w:rPr>
          <w:rFonts w:ascii="Times New Roman" w:eastAsia="Times New Roman" w:hAnsi="Times New Roman" w:cs="Times New Roman"/>
          <w:sz w:val="24"/>
          <w:szCs w:val="24"/>
          <w:lang w:eastAsia="ru-RU"/>
        </w:rPr>
        <w:t xml:space="preserve"> </w:t>
      </w:r>
      <w:proofErr w:type="spellStart"/>
      <w:r w:rsidRPr="00582CD8">
        <w:rPr>
          <w:rFonts w:ascii="Times New Roman" w:eastAsia="Times New Roman" w:hAnsi="Times New Roman" w:cs="Times New Roman"/>
          <w:sz w:val="24"/>
          <w:szCs w:val="24"/>
          <w:lang w:eastAsia="ru-RU"/>
        </w:rPr>
        <w:t>Ботиржон</w:t>
      </w:r>
      <w:proofErr w:type="spellEnd"/>
      <w:r w:rsidRPr="00582CD8">
        <w:rPr>
          <w:rFonts w:ascii="Times New Roman" w:eastAsia="Times New Roman" w:hAnsi="Times New Roman" w:cs="Times New Roman"/>
          <w:sz w:val="24"/>
          <w:szCs w:val="24"/>
          <w:lang w:eastAsia="ru-RU"/>
        </w:rPr>
        <w:t xml:space="preserve"> Кизи</w:t>
      </w:r>
    </w:p>
    <w:p w14:paraId="53BEB8EB"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26</w:t>
      </w:r>
    </w:p>
    <w:p w14:paraId="56C8EE9B" w14:textId="77777777" w:rsidR="00582CD8" w:rsidRPr="00582CD8" w:rsidRDefault="00582CD8" w:rsidP="00582CD8">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582CD8">
        <w:rPr>
          <w:rFonts w:ascii="Times New Roman" w:eastAsia="Calibri" w:hAnsi="Times New Roman" w:cs="Times New Roman"/>
          <w:b/>
          <w:bCs/>
          <w:sz w:val="24"/>
          <w:szCs w:val="24"/>
        </w:rPr>
        <w:t>Производство швейных изделий, в разрезе организаций</w:t>
      </w:r>
    </w:p>
    <w:bookmarkEnd w:id="25"/>
    <w:p w14:paraId="757684FA"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color w:val="FF0000"/>
          <w:sz w:val="24"/>
          <w:szCs w:val="24"/>
          <w:lang w:eastAsia="ru-RU"/>
        </w:rPr>
      </w:pPr>
    </w:p>
    <w:tbl>
      <w:tblPr>
        <w:tblW w:w="9826" w:type="dxa"/>
        <w:tblInd w:w="-8" w:type="dxa"/>
        <w:tblLayout w:type="fixed"/>
        <w:tblLook w:val="04A0" w:firstRow="1" w:lastRow="0" w:firstColumn="1" w:lastColumn="0" w:noHBand="0" w:noVBand="1"/>
      </w:tblPr>
      <w:tblGrid>
        <w:gridCol w:w="413"/>
        <w:gridCol w:w="2418"/>
        <w:gridCol w:w="739"/>
        <w:gridCol w:w="992"/>
        <w:gridCol w:w="992"/>
        <w:gridCol w:w="851"/>
        <w:gridCol w:w="992"/>
        <w:gridCol w:w="851"/>
        <w:gridCol w:w="1578"/>
      </w:tblGrid>
      <w:tr w:rsidR="00582CD8" w:rsidRPr="00582CD8" w14:paraId="0FE031B5" w14:textId="77777777" w:rsidTr="003F7562">
        <w:trPr>
          <w:trHeight w:val="663"/>
        </w:trPr>
        <w:tc>
          <w:tcPr>
            <w:tcW w:w="413" w:type="dxa"/>
            <w:tcBorders>
              <w:top w:val="single" w:sz="6" w:space="0" w:color="auto"/>
              <w:left w:val="single" w:sz="6" w:space="0" w:color="auto"/>
              <w:bottom w:val="single" w:sz="6" w:space="0" w:color="auto"/>
              <w:right w:val="single" w:sz="6" w:space="0" w:color="auto"/>
            </w:tcBorders>
            <w:hideMark/>
          </w:tcPr>
          <w:p w14:paraId="5ED84E66"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w:t>
            </w:r>
          </w:p>
        </w:tc>
        <w:tc>
          <w:tcPr>
            <w:tcW w:w="2418" w:type="dxa"/>
            <w:tcBorders>
              <w:top w:val="single" w:sz="6" w:space="0" w:color="auto"/>
              <w:left w:val="single" w:sz="6" w:space="0" w:color="auto"/>
              <w:bottom w:val="single" w:sz="6" w:space="0" w:color="auto"/>
              <w:right w:val="single" w:sz="6" w:space="0" w:color="auto"/>
            </w:tcBorders>
            <w:hideMark/>
          </w:tcPr>
          <w:p w14:paraId="2B448855"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Наименование показателя</w:t>
            </w:r>
          </w:p>
        </w:tc>
        <w:tc>
          <w:tcPr>
            <w:tcW w:w="739" w:type="dxa"/>
            <w:tcBorders>
              <w:top w:val="single" w:sz="6" w:space="0" w:color="auto"/>
              <w:left w:val="single" w:sz="6" w:space="0" w:color="auto"/>
              <w:bottom w:val="single" w:sz="6" w:space="0" w:color="auto"/>
              <w:right w:val="single" w:sz="6" w:space="0" w:color="auto"/>
            </w:tcBorders>
            <w:hideMark/>
          </w:tcPr>
          <w:p w14:paraId="7F2EE038"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proofErr w:type="spellStart"/>
            <w:r w:rsidRPr="00582CD8">
              <w:rPr>
                <w:rFonts w:ascii="Times New Roman" w:eastAsia="Calibri" w:hAnsi="Times New Roman" w:cs="Times New Roman"/>
                <w:color w:val="000000"/>
                <w:sz w:val="24"/>
                <w:szCs w:val="24"/>
              </w:rPr>
              <w:t>Ед.изм</w:t>
            </w:r>
            <w:proofErr w:type="spellEnd"/>
            <w:r w:rsidRPr="00582CD8">
              <w:rPr>
                <w:rFonts w:ascii="Times New Roman" w:eastAsia="Calibri" w:hAnsi="Times New Roman" w:cs="Times New Roman"/>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14:paraId="445CBF27"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sz w:val="24"/>
                <w:szCs w:val="24"/>
              </w:rPr>
              <w:t xml:space="preserve">2019 год </w:t>
            </w:r>
          </w:p>
        </w:tc>
        <w:tc>
          <w:tcPr>
            <w:tcW w:w="992" w:type="dxa"/>
            <w:tcBorders>
              <w:top w:val="single" w:sz="6" w:space="0" w:color="auto"/>
              <w:left w:val="single" w:sz="6" w:space="0" w:color="auto"/>
              <w:bottom w:val="single" w:sz="6" w:space="0" w:color="auto"/>
              <w:right w:val="single" w:sz="6" w:space="0" w:color="auto"/>
            </w:tcBorders>
          </w:tcPr>
          <w:p w14:paraId="351E09EB"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sz w:val="24"/>
                <w:szCs w:val="24"/>
              </w:rPr>
              <w:t>2020 год</w:t>
            </w:r>
          </w:p>
        </w:tc>
        <w:tc>
          <w:tcPr>
            <w:tcW w:w="851" w:type="dxa"/>
            <w:tcBorders>
              <w:top w:val="single" w:sz="6" w:space="0" w:color="auto"/>
              <w:left w:val="single" w:sz="6" w:space="0" w:color="auto"/>
              <w:bottom w:val="single" w:sz="6" w:space="0" w:color="auto"/>
              <w:right w:val="single" w:sz="6" w:space="0" w:color="auto"/>
            </w:tcBorders>
          </w:tcPr>
          <w:p w14:paraId="5C6F528A"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 xml:space="preserve">2021 год </w:t>
            </w:r>
          </w:p>
        </w:tc>
        <w:tc>
          <w:tcPr>
            <w:tcW w:w="992" w:type="dxa"/>
            <w:tcBorders>
              <w:top w:val="single" w:sz="6" w:space="0" w:color="auto"/>
              <w:left w:val="single" w:sz="6" w:space="0" w:color="auto"/>
              <w:bottom w:val="single" w:sz="6" w:space="0" w:color="auto"/>
              <w:right w:val="single" w:sz="6" w:space="0" w:color="auto"/>
            </w:tcBorders>
          </w:tcPr>
          <w:p w14:paraId="35BE4DA0"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 xml:space="preserve">2022 год </w:t>
            </w:r>
          </w:p>
        </w:tc>
        <w:tc>
          <w:tcPr>
            <w:tcW w:w="851" w:type="dxa"/>
            <w:tcBorders>
              <w:top w:val="single" w:sz="6" w:space="0" w:color="auto"/>
              <w:left w:val="single" w:sz="6" w:space="0" w:color="auto"/>
              <w:bottom w:val="single" w:sz="6" w:space="0" w:color="auto"/>
              <w:right w:val="single" w:sz="6" w:space="0" w:color="auto"/>
            </w:tcBorders>
          </w:tcPr>
          <w:p w14:paraId="60B4D6A1"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2023 год</w:t>
            </w:r>
          </w:p>
        </w:tc>
        <w:tc>
          <w:tcPr>
            <w:tcW w:w="1578" w:type="dxa"/>
            <w:tcBorders>
              <w:top w:val="single" w:sz="6" w:space="0" w:color="auto"/>
              <w:left w:val="single" w:sz="6" w:space="0" w:color="auto"/>
              <w:bottom w:val="single" w:sz="6" w:space="0" w:color="auto"/>
              <w:right w:val="single" w:sz="6" w:space="0" w:color="auto"/>
            </w:tcBorders>
          </w:tcPr>
          <w:p w14:paraId="149AC0B9"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Динамика, %</w:t>
            </w:r>
          </w:p>
        </w:tc>
      </w:tr>
      <w:tr w:rsidR="00582CD8" w:rsidRPr="00582CD8" w14:paraId="0BB91763" w14:textId="77777777" w:rsidTr="003F7562">
        <w:trPr>
          <w:trHeight w:val="631"/>
        </w:trPr>
        <w:tc>
          <w:tcPr>
            <w:tcW w:w="413" w:type="dxa"/>
            <w:tcBorders>
              <w:top w:val="single" w:sz="6" w:space="0" w:color="auto"/>
              <w:left w:val="single" w:sz="6" w:space="0" w:color="auto"/>
              <w:bottom w:val="single" w:sz="6" w:space="0" w:color="auto"/>
              <w:right w:val="single" w:sz="6" w:space="0" w:color="auto"/>
            </w:tcBorders>
            <w:hideMark/>
          </w:tcPr>
          <w:p w14:paraId="26DF9E95"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1</w:t>
            </w:r>
          </w:p>
        </w:tc>
        <w:tc>
          <w:tcPr>
            <w:tcW w:w="2418" w:type="dxa"/>
            <w:tcBorders>
              <w:top w:val="single" w:sz="6" w:space="0" w:color="auto"/>
              <w:left w:val="single" w:sz="6" w:space="0" w:color="auto"/>
              <w:bottom w:val="single" w:sz="6" w:space="0" w:color="auto"/>
              <w:right w:val="single" w:sz="6" w:space="0" w:color="auto"/>
            </w:tcBorders>
            <w:hideMark/>
          </w:tcPr>
          <w:p w14:paraId="6BD38BF3"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Торговый дом "Рубин" Швейная мастерская (</w:t>
            </w:r>
            <w:proofErr w:type="spellStart"/>
            <w:r w:rsidRPr="00582CD8">
              <w:rPr>
                <w:rFonts w:ascii="Times New Roman" w:eastAsia="Calibri" w:hAnsi="Times New Roman" w:cs="Times New Roman"/>
                <w:color w:val="000000"/>
                <w:sz w:val="24"/>
                <w:szCs w:val="24"/>
              </w:rPr>
              <w:t>Чендакова</w:t>
            </w:r>
            <w:proofErr w:type="spellEnd"/>
            <w:r w:rsidRPr="00582CD8">
              <w:rPr>
                <w:rFonts w:ascii="Times New Roman" w:eastAsia="Calibri" w:hAnsi="Times New Roman" w:cs="Times New Roman"/>
                <w:color w:val="000000"/>
                <w:sz w:val="24"/>
                <w:szCs w:val="24"/>
              </w:rPr>
              <w:t xml:space="preserve"> Е.В., Кострова Н.В.)</w:t>
            </w:r>
          </w:p>
        </w:tc>
        <w:tc>
          <w:tcPr>
            <w:tcW w:w="739" w:type="dxa"/>
            <w:tcBorders>
              <w:top w:val="single" w:sz="6" w:space="0" w:color="auto"/>
              <w:left w:val="single" w:sz="6" w:space="0" w:color="auto"/>
              <w:bottom w:val="single" w:sz="6" w:space="0" w:color="auto"/>
              <w:right w:val="single" w:sz="6" w:space="0" w:color="auto"/>
            </w:tcBorders>
            <w:hideMark/>
          </w:tcPr>
          <w:p w14:paraId="2DACD09B"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Шт.</w:t>
            </w:r>
          </w:p>
        </w:tc>
        <w:tc>
          <w:tcPr>
            <w:tcW w:w="992" w:type="dxa"/>
            <w:tcBorders>
              <w:top w:val="single" w:sz="6" w:space="0" w:color="auto"/>
              <w:left w:val="single" w:sz="6" w:space="0" w:color="auto"/>
              <w:bottom w:val="single" w:sz="6" w:space="0" w:color="auto"/>
              <w:right w:val="single" w:sz="6" w:space="0" w:color="auto"/>
            </w:tcBorders>
          </w:tcPr>
          <w:p w14:paraId="59CB905E"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sz w:val="24"/>
                <w:szCs w:val="24"/>
              </w:rPr>
              <w:t>920</w:t>
            </w:r>
          </w:p>
        </w:tc>
        <w:tc>
          <w:tcPr>
            <w:tcW w:w="992" w:type="dxa"/>
            <w:tcBorders>
              <w:top w:val="single" w:sz="6" w:space="0" w:color="auto"/>
              <w:left w:val="single" w:sz="6" w:space="0" w:color="auto"/>
              <w:bottom w:val="single" w:sz="6" w:space="0" w:color="auto"/>
              <w:right w:val="single" w:sz="6" w:space="0" w:color="auto"/>
            </w:tcBorders>
          </w:tcPr>
          <w:p w14:paraId="716E399E"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sz w:val="24"/>
                <w:szCs w:val="24"/>
              </w:rPr>
              <w:t>450</w:t>
            </w:r>
          </w:p>
        </w:tc>
        <w:tc>
          <w:tcPr>
            <w:tcW w:w="851" w:type="dxa"/>
            <w:tcBorders>
              <w:top w:val="single" w:sz="6" w:space="0" w:color="auto"/>
              <w:left w:val="single" w:sz="6" w:space="0" w:color="auto"/>
              <w:bottom w:val="single" w:sz="6" w:space="0" w:color="auto"/>
              <w:right w:val="single" w:sz="6" w:space="0" w:color="auto"/>
            </w:tcBorders>
          </w:tcPr>
          <w:p w14:paraId="2CA54994"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192</w:t>
            </w:r>
          </w:p>
        </w:tc>
        <w:tc>
          <w:tcPr>
            <w:tcW w:w="992" w:type="dxa"/>
            <w:tcBorders>
              <w:top w:val="single" w:sz="6" w:space="0" w:color="auto"/>
              <w:left w:val="single" w:sz="6" w:space="0" w:color="auto"/>
              <w:bottom w:val="single" w:sz="6" w:space="0" w:color="auto"/>
              <w:right w:val="single" w:sz="6" w:space="0" w:color="auto"/>
            </w:tcBorders>
          </w:tcPr>
          <w:p w14:paraId="5C046AE3"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233</w:t>
            </w:r>
          </w:p>
        </w:tc>
        <w:tc>
          <w:tcPr>
            <w:tcW w:w="851" w:type="dxa"/>
            <w:tcBorders>
              <w:top w:val="single" w:sz="6" w:space="0" w:color="auto"/>
              <w:left w:val="single" w:sz="6" w:space="0" w:color="auto"/>
              <w:bottom w:val="single" w:sz="6" w:space="0" w:color="auto"/>
              <w:right w:val="single" w:sz="6" w:space="0" w:color="auto"/>
            </w:tcBorders>
          </w:tcPr>
          <w:p w14:paraId="3085622E"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228</w:t>
            </w:r>
          </w:p>
        </w:tc>
        <w:tc>
          <w:tcPr>
            <w:tcW w:w="1578" w:type="dxa"/>
            <w:tcBorders>
              <w:top w:val="single" w:sz="6" w:space="0" w:color="auto"/>
              <w:left w:val="single" w:sz="6" w:space="0" w:color="auto"/>
              <w:bottom w:val="single" w:sz="6" w:space="0" w:color="auto"/>
              <w:right w:val="single" w:sz="6" w:space="0" w:color="auto"/>
            </w:tcBorders>
          </w:tcPr>
          <w:p w14:paraId="08143EC7"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-2,14</w:t>
            </w:r>
          </w:p>
        </w:tc>
      </w:tr>
      <w:tr w:rsidR="00582CD8" w:rsidRPr="00582CD8" w14:paraId="67B12929" w14:textId="77777777" w:rsidTr="003F7562">
        <w:trPr>
          <w:trHeight w:val="712"/>
        </w:trPr>
        <w:tc>
          <w:tcPr>
            <w:tcW w:w="413" w:type="dxa"/>
            <w:tcBorders>
              <w:top w:val="single" w:sz="6" w:space="0" w:color="auto"/>
              <w:left w:val="single" w:sz="6" w:space="0" w:color="auto"/>
              <w:bottom w:val="single" w:sz="6" w:space="0" w:color="auto"/>
              <w:right w:val="single" w:sz="6" w:space="0" w:color="auto"/>
            </w:tcBorders>
            <w:hideMark/>
          </w:tcPr>
          <w:p w14:paraId="56C2E231"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2</w:t>
            </w:r>
          </w:p>
        </w:tc>
        <w:tc>
          <w:tcPr>
            <w:tcW w:w="2418" w:type="dxa"/>
            <w:tcBorders>
              <w:top w:val="single" w:sz="6" w:space="0" w:color="auto"/>
              <w:left w:val="single" w:sz="6" w:space="0" w:color="auto"/>
              <w:bottom w:val="single" w:sz="6" w:space="0" w:color="auto"/>
              <w:right w:val="single" w:sz="6" w:space="0" w:color="auto"/>
            </w:tcBorders>
            <w:hideMark/>
          </w:tcPr>
          <w:p w14:paraId="0D6C589B"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Бизнес-центр «Швейная мастерская" (Ковалева А.Н.)</w:t>
            </w:r>
          </w:p>
        </w:tc>
        <w:tc>
          <w:tcPr>
            <w:tcW w:w="739" w:type="dxa"/>
            <w:tcBorders>
              <w:top w:val="single" w:sz="6" w:space="0" w:color="auto"/>
              <w:left w:val="single" w:sz="6" w:space="0" w:color="auto"/>
              <w:bottom w:val="single" w:sz="6" w:space="0" w:color="auto"/>
              <w:right w:val="single" w:sz="6" w:space="0" w:color="auto"/>
            </w:tcBorders>
            <w:hideMark/>
          </w:tcPr>
          <w:p w14:paraId="108FEDE1"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шт.</w:t>
            </w:r>
          </w:p>
        </w:tc>
        <w:tc>
          <w:tcPr>
            <w:tcW w:w="992" w:type="dxa"/>
            <w:tcBorders>
              <w:top w:val="single" w:sz="6" w:space="0" w:color="auto"/>
              <w:left w:val="single" w:sz="6" w:space="0" w:color="auto"/>
              <w:bottom w:val="single" w:sz="6" w:space="0" w:color="auto"/>
              <w:right w:val="single" w:sz="6" w:space="0" w:color="auto"/>
            </w:tcBorders>
          </w:tcPr>
          <w:p w14:paraId="7CA593B9"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14:paraId="772108E1"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sz w:val="24"/>
                <w:szCs w:val="24"/>
              </w:rPr>
              <w:t>250</w:t>
            </w:r>
          </w:p>
        </w:tc>
        <w:tc>
          <w:tcPr>
            <w:tcW w:w="851" w:type="dxa"/>
            <w:tcBorders>
              <w:top w:val="single" w:sz="6" w:space="0" w:color="auto"/>
              <w:left w:val="single" w:sz="6" w:space="0" w:color="auto"/>
              <w:bottom w:val="single" w:sz="6" w:space="0" w:color="auto"/>
              <w:right w:val="single" w:sz="6" w:space="0" w:color="auto"/>
            </w:tcBorders>
          </w:tcPr>
          <w:p w14:paraId="495E9680"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568</w:t>
            </w:r>
          </w:p>
        </w:tc>
        <w:tc>
          <w:tcPr>
            <w:tcW w:w="992" w:type="dxa"/>
            <w:tcBorders>
              <w:top w:val="single" w:sz="6" w:space="0" w:color="auto"/>
              <w:left w:val="single" w:sz="6" w:space="0" w:color="auto"/>
              <w:bottom w:val="single" w:sz="6" w:space="0" w:color="auto"/>
              <w:right w:val="single" w:sz="6" w:space="0" w:color="auto"/>
            </w:tcBorders>
          </w:tcPr>
          <w:p w14:paraId="4CC08298"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377</w:t>
            </w:r>
          </w:p>
        </w:tc>
        <w:tc>
          <w:tcPr>
            <w:tcW w:w="851" w:type="dxa"/>
            <w:tcBorders>
              <w:top w:val="single" w:sz="6" w:space="0" w:color="auto"/>
              <w:left w:val="single" w:sz="6" w:space="0" w:color="auto"/>
              <w:bottom w:val="single" w:sz="6" w:space="0" w:color="auto"/>
              <w:right w:val="single" w:sz="6" w:space="0" w:color="auto"/>
            </w:tcBorders>
          </w:tcPr>
          <w:p w14:paraId="105ECFBF"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456</w:t>
            </w:r>
          </w:p>
        </w:tc>
        <w:tc>
          <w:tcPr>
            <w:tcW w:w="1578" w:type="dxa"/>
            <w:tcBorders>
              <w:top w:val="single" w:sz="6" w:space="0" w:color="auto"/>
              <w:left w:val="single" w:sz="6" w:space="0" w:color="auto"/>
              <w:bottom w:val="single" w:sz="6" w:space="0" w:color="auto"/>
              <w:right w:val="single" w:sz="6" w:space="0" w:color="auto"/>
            </w:tcBorders>
          </w:tcPr>
          <w:p w14:paraId="205493A7"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20,95</w:t>
            </w:r>
          </w:p>
        </w:tc>
      </w:tr>
      <w:tr w:rsidR="00582CD8" w:rsidRPr="00582CD8" w14:paraId="7B9381BC" w14:textId="77777777" w:rsidTr="003F7562">
        <w:trPr>
          <w:trHeight w:val="712"/>
        </w:trPr>
        <w:tc>
          <w:tcPr>
            <w:tcW w:w="413" w:type="dxa"/>
            <w:tcBorders>
              <w:top w:val="single" w:sz="6" w:space="0" w:color="auto"/>
              <w:left w:val="single" w:sz="6" w:space="0" w:color="auto"/>
              <w:bottom w:val="single" w:sz="6" w:space="0" w:color="auto"/>
              <w:right w:val="single" w:sz="6" w:space="0" w:color="auto"/>
            </w:tcBorders>
          </w:tcPr>
          <w:p w14:paraId="1284EC47"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3</w:t>
            </w:r>
          </w:p>
        </w:tc>
        <w:tc>
          <w:tcPr>
            <w:tcW w:w="2418" w:type="dxa"/>
            <w:tcBorders>
              <w:top w:val="single" w:sz="6" w:space="0" w:color="auto"/>
              <w:left w:val="single" w:sz="6" w:space="0" w:color="auto"/>
              <w:bottom w:val="single" w:sz="6" w:space="0" w:color="auto"/>
              <w:right w:val="single" w:sz="6" w:space="0" w:color="auto"/>
            </w:tcBorders>
          </w:tcPr>
          <w:p w14:paraId="1069263B"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Times New Roman" w:hAnsi="Times New Roman" w:cs="Times New Roman"/>
                <w:color w:val="000000"/>
                <w:lang w:eastAsia="ru-RU"/>
              </w:rPr>
              <w:t xml:space="preserve">"Швейная мастерская" </w:t>
            </w:r>
            <w:proofErr w:type="spellStart"/>
            <w:r w:rsidRPr="00582CD8">
              <w:rPr>
                <w:rFonts w:ascii="Times New Roman" w:eastAsia="Times New Roman" w:hAnsi="Times New Roman" w:cs="Times New Roman"/>
                <w:color w:val="000000"/>
                <w:lang w:eastAsia="ru-RU"/>
              </w:rPr>
              <w:t>Шулакова</w:t>
            </w:r>
            <w:proofErr w:type="spellEnd"/>
            <w:r w:rsidRPr="00582CD8">
              <w:rPr>
                <w:rFonts w:ascii="Times New Roman" w:eastAsia="Times New Roman" w:hAnsi="Times New Roman" w:cs="Times New Roman"/>
                <w:color w:val="000000"/>
                <w:lang w:eastAsia="ru-RU"/>
              </w:rPr>
              <w:t xml:space="preserve"> Надежда Константиновна</w:t>
            </w:r>
          </w:p>
        </w:tc>
        <w:tc>
          <w:tcPr>
            <w:tcW w:w="739" w:type="dxa"/>
            <w:tcBorders>
              <w:top w:val="single" w:sz="6" w:space="0" w:color="auto"/>
              <w:left w:val="single" w:sz="6" w:space="0" w:color="auto"/>
              <w:bottom w:val="single" w:sz="6" w:space="0" w:color="auto"/>
              <w:right w:val="single" w:sz="6" w:space="0" w:color="auto"/>
            </w:tcBorders>
          </w:tcPr>
          <w:p w14:paraId="2CEC4F05"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шт.</w:t>
            </w:r>
          </w:p>
        </w:tc>
        <w:tc>
          <w:tcPr>
            <w:tcW w:w="992" w:type="dxa"/>
            <w:tcBorders>
              <w:top w:val="single" w:sz="6" w:space="0" w:color="auto"/>
              <w:left w:val="single" w:sz="6" w:space="0" w:color="auto"/>
              <w:bottom w:val="single" w:sz="6" w:space="0" w:color="auto"/>
              <w:right w:val="single" w:sz="6" w:space="0" w:color="auto"/>
            </w:tcBorders>
          </w:tcPr>
          <w:p w14:paraId="00A04564"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1F92C740"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5CF2A563"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63BFA2B6"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49D21D3F"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700</w:t>
            </w:r>
          </w:p>
        </w:tc>
        <w:tc>
          <w:tcPr>
            <w:tcW w:w="1578" w:type="dxa"/>
            <w:tcBorders>
              <w:top w:val="single" w:sz="6" w:space="0" w:color="auto"/>
              <w:left w:val="single" w:sz="6" w:space="0" w:color="auto"/>
              <w:bottom w:val="single" w:sz="6" w:space="0" w:color="auto"/>
              <w:right w:val="single" w:sz="6" w:space="0" w:color="auto"/>
            </w:tcBorders>
          </w:tcPr>
          <w:p w14:paraId="1CB8E0C4"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p>
        </w:tc>
      </w:tr>
      <w:tr w:rsidR="00582CD8" w:rsidRPr="00582CD8" w14:paraId="37831A05" w14:textId="77777777" w:rsidTr="003F7562">
        <w:trPr>
          <w:trHeight w:val="712"/>
        </w:trPr>
        <w:tc>
          <w:tcPr>
            <w:tcW w:w="413" w:type="dxa"/>
            <w:tcBorders>
              <w:top w:val="single" w:sz="6" w:space="0" w:color="auto"/>
              <w:left w:val="single" w:sz="6" w:space="0" w:color="auto"/>
              <w:bottom w:val="single" w:sz="6" w:space="0" w:color="auto"/>
              <w:right w:val="single" w:sz="6" w:space="0" w:color="auto"/>
            </w:tcBorders>
          </w:tcPr>
          <w:p w14:paraId="64E514E3"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4</w:t>
            </w:r>
          </w:p>
        </w:tc>
        <w:tc>
          <w:tcPr>
            <w:tcW w:w="2418" w:type="dxa"/>
            <w:tcBorders>
              <w:top w:val="single" w:sz="6" w:space="0" w:color="auto"/>
              <w:left w:val="single" w:sz="6" w:space="0" w:color="auto"/>
              <w:bottom w:val="single" w:sz="6" w:space="0" w:color="auto"/>
              <w:right w:val="single" w:sz="6" w:space="0" w:color="auto"/>
            </w:tcBorders>
          </w:tcPr>
          <w:p w14:paraId="435F3197"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Times New Roman" w:hAnsi="Times New Roman" w:cs="Times New Roman"/>
                <w:color w:val="000000"/>
                <w:lang w:eastAsia="ru-RU"/>
              </w:rPr>
            </w:pPr>
            <w:r w:rsidRPr="00582CD8">
              <w:rPr>
                <w:rFonts w:ascii="Times New Roman" w:eastAsia="Times New Roman" w:hAnsi="Times New Roman" w:cs="Times New Roman"/>
                <w:color w:val="000000"/>
                <w:lang w:eastAsia="ru-RU"/>
              </w:rPr>
              <w:t xml:space="preserve">"Рукодельница" ИП </w:t>
            </w:r>
            <w:proofErr w:type="spellStart"/>
            <w:r w:rsidRPr="00582CD8">
              <w:rPr>
                <w:rFonts w:ascii="Times New Roman" w:eastAsia="Times New Roman" w:hAnsi="Times New Roman" w:cs="Times New Roman"/>
                <w:color w:val="000000"/>
                <w:lang w:eastAsia="ru-RU"/>
              </w:rPr>
              <w:t>Шамсиддинова</w:t>
            </w:r>
            <w:proofErr w:type="spellEnd"/>
            <w:r w:rsidRPr="00582CD8">
              <w:rPr>
                <w:rFonts w:ascii="Times New Roman" w:eastAsia="Times New Roman" w:hAnsi="Times New Roman" w:cs="Times New Roman"/>
                <w:color w:val="000000"/>
                <w:lang w:eastAsia="ru-RU"/>
              </w:rPr>
              <w:t xml:space="preserve"> </w:t>
            </w:r>
            <w:proofErr w:type="spellStart"/>
            <w:r w:rsidRPr="00582CD8">
              <w:rPr>
                <w:rFonts w:ascii="Times New Roman" w:eastAsia="Times New Roman" w:hAnsi="Times New Roman" w:cs="Times New Roman"/>
                <w:color w:val="000000"/>
                <w:lang w:eastAsia="ru-RU"/>
              </w:rPr>
              <w:t>Мадинахон</w:t>
            </w:r>
            <w:proofErr w:type="spellEnd"/>
            <w:r w:rsidRPr="00582CD8">
              <w:rPr>
                <w:rFonts w:ascii="Times New Roman" w:eastAsia="Times New Roman" w:hAnsi="Times New Roman" w:cs="Times New Roman"/>
                <w:color w:val="000000"/>
                <w:lang w:eastAsia="ru-RU"/>
              </w:rPr>
              <w:t xml:space="preserve"> </w:t>
            </w:r>
            <w:proofErr w:type="spellStart"/>
            <w:r w:rsidRPr="00582CD8">
              <w:rPr>
                <w:rFonts w:ascii="Times New Roman" w:eastAsia="Times New Roman" w:hAnsi="Times New Roman" w:cs="Times New Roman"/>
                <w:color w:val="000000"/>
                <w:lang w:eastAsia="ru-RU"/>
              </w:rPr>
              <w:t>Ботиржон</w:t>
            </w:r>
            <w:proofErr w:type="spellEnd"/>
            <w:r w:rsidRPr="00582CD8">
              <w:rPr>
                <w:rFonts w:ascii="Times New Roman" w:eastAsia="Times New Roman" w:hAnsi="Times New Roman" w:cs="Times New Roman"/>
                <w:color w:val="000000"/>
                <w:lang w:eastAsia="ru-RU"/>
              </w:rPr>
              <w:t xml:space="preserve"> </w:t>
            </w:r>
            <w:proofErr w:type="spellStart"/>
            <w:r w:rsidRPr="00582CD8">
              <w:rPr>
                <w:rFonts w:ascii="Times New Roman" w:eastAsia="Times New Roman" w:hAnsi="Times New Roman" w:cs="Times New Roman"/>
                <w:color w:val="000000"/>
                <w:lang w:eastAsia="ru-RU"/>
              </w:rPr>
              <w:t>кизи</w:t>
            </w:r>
            <w:proofErr w:type="spellEnd"/>
          </w:p>
        </w:tc>
        <w:tc>
          <w:tcPr>
            <w:tcW w:w="739" w:type="dxa"/>
            <w:tcBorders>
              <w:top w:val="single" w:sz="6" w:space="0" w:color="auto"/>
              <w:left w:val="single" w:sz="6" w:space="0" w:color="auto"/>
              <w:bottom w:val="single" w:sz="6" w:space="0" w:color="auto"/>
              <w:right w:val="single" w:sz="6" w:space="0" w:color="auto"/>
            </w:tcBorders>
          </w:tcPr>
          <w:p w14:paraId="35FE41A0"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шт.</w:t>
            </w:r>
          </w:p>
        </w:tc>
        <w:tc>
          <w:tcPr>
            <w:tcW w:w="992" w:type="dxa"/>
            <w:tcBorders>
              <w:top w:val="single" w:sz="6" w:space="0" w:color="auto"/>
              <w:left w:val="single" w:sz="6" w:space="0" w:color="auto"/>
              <w:bottom w:val="single" w:sz="6" w:space="0" w:color="auto"/>
              <w:right w:val="single" w:sz="6" w:space="0" w:color="auto"/>
            </w:tcBorders>
          </w:tcPr>
          <w:p w14:paraId="762873CF"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08EFC07E"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70B851A6"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6A215021"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1B0BE186"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r w:rsidRPr="00582CD8">
              <w:rPr>
                <w:rFonts w:ascii="Times New Roman" w:eastAsia="Calibri" w:hAnsi="Times New Roman" w:cs="Times New Roman"/>
                <w:color w:val="000000"/>
                <w:sz w:val="24"/>
                <w:szCs w:val="24"/>
              </w:rPr>
              <w:t>380</w:t>
            </w:r>
          </w:p>
        </w:tc>
        <w:tc>
          <w:tcPr>
            <w:tcW w:w="1578" w:type="dxa"/>
            <w:tcBorders>
              <w:top w:val="single" w:sz="6" w:space="0" w:color="auto"/>
              <w:left w:val="single" w:sz="6" w:space="0" w:color="auto"/>
              <w:bottom w:val="single" w:sz="6" w:space="0" w:color="auto"/>
              <w:right w:val="single" w:sz="6" w:space="0" w:color="auto"/>
            </w:tcBorders>
          </w:tcPr>
          <w:p w14:paraId="31D79BDC" w14:textId="77777777" w:rsidR="00582CD8" w:rsidRPr="00582CD8" w:rsidRDefault="00582CD8" w:rsidP="00582CD8">
            <w:pPr>
              <w:shd w:val="clear" w:color="auto" w:fill="FFFFFF"/>
              <w:autoSpaceDE w:val="0"/>
              <w:autoSpaceDN w:val="0"/>
              <w:adjustRightInd w:val="0"/>
              <w:spacing w:after="0" w:line="256" w:lineRule="auto"/>
              <w:jc w:val="both"/>
              <w:rPr>
                <w:rFonts w:ascii="Times New Roman" w:eastAsia="Calibri" w:hAnsi="Times New Roman" w:cs="Times New Roman"/>
                <w:color w:val="000000"/>
                <w:sz w:val="24"/>
                <w:szCs w:val="24"/>
              </w:rPr>
            </w:pPr>
          </w:p>
        </w:tc>
      </w:tr>
    </w:tbl>
    <w:p w14:paraId="3B89F627"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bookmarkStart w:id="26" w:name="_Hlk116987841"/>
      <w:bookmarkStart w:id="27" w:name="_Hlk117171688"/>
    </w:p>
    <w:p w14:paraId="36B502D2"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14:paraId="593A0529"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14:paraId="21E4CBB1"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14:paraId="6166F7F3"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14:paraId="46431D63"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14:paraId="17CB3F53"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14:paraId="6B491D41"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lastRenderedPageBreak/>
        <w:t>Сельское хозяйство</w:t>
      </w:r>
    </w:p>
    <w:p w14:paraId="6EF4391A" w14:textId="77777777" w:rsidR="00582CD8" w:rsidRPr="00582CD8" w:rsidRDefault="00582CD8" w:rsidP="00582CD8">
      <w:pPr>
        <w:shd w:val="clear" w:color="auto" w:fill="FFFFFF"/>
        <w:spacing w:after="0" w:line="240" w:lineRule="auto"/>
        <w:ind w:firstLine="708"/>
        <w:jc w:val="both"/>
        <w:rPr>
          <w:rFonts w:ascii="Times New Roman" w:eastAsia="Arial Black"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На ряду с промышленностью, важной отраслью экономики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является сельское хозяйство. Основное направление деятельности сельскохозяйственных производителей – разведение крупного рогатого скота, животноводство, включающее мясомолочное скотоводство и птицеводство. В 2023 году производственно-хозяйственную деятельность вели 5 крестьянско-фермерских хозяйств: КФХ «</w:t>
      </w:r>
      <w:proofErr w:type="spellStart"/>
      <w:r w:rsidRPr="00582CD8">
        <w:rPr>
          <w:rFonts w:ascii="Times New Roman" w:eastAsia="Times New Roman" w:hAnsi="Times New Roman" w:cs="Times New Roman"/>
          <w:sz w:val="24"/>
          <w:szCs w:val="24"/>
          <w:lang w:eastAsia="ru-RU"/>
        </w:rPr>
        <w:t>Савейко</w:t>
      </w:r>
      <w:proofErr w:type="spellEnd"/>
      <w:r w:rsidRPr="00582CD8">
        <w:rPr>
          <w:rFonts w:ascii="Times New Roman" w:eastAsia="Times New Roman" w:hAnsi="Times New Roman" w:cs="Times New Roman"/>
          <w:sz w:val="24"/>
          <w:szCs w:val="24"/>
          <w:lang w:eastAsia="ru-RU"/>
        </w:rPr>
        <w:t xml:space="preserve"> Ю.Г.», КФХ </w:t>
      </w:r>
      <w:proofErr w:type="spellStart"/>
      <w:r w:rsidRPr="00582CD8">
        <w:rPr>
          <w:rFonts w:ascii="Times New Roman" w:eastAsia="Times New Roman" w:hAnsi="Times New Roman" w:cs="Times New Roman"/>
          <w:sz w:val="24"/>
          <w:szCs w:val="24"/>
          <w:lang w:eastAsia="ru-RU"/>
        </w:rPr>
        <w:t>Савейко</w:t>
      </w:r>
      <w:proofErr w:type="spellEnd"/>
      <w:r w:rsidRPr="00582CD8">
        <w:rPr>
          <w:rFonts w:ascii="Times New Roman" w:eastAsia="Times New Roman" w:hAnsi="Times New Roman" w:cs="Times New Roman"/>
          <w:sz w:val="24"/>
          <w:szCs w:val="24"/>
          <w:lang w:eastAsia="ru-RU"/>
        </w:rPr>
        <w:t xml:space="preserve"> Д.А., КФХ «Жамалов М.Я.» КФХ </w:t>
      </w:r>
      <w:proofErr w:type="spellStart"/>
      <w:r w:rsidRPr="00582CD8">
        <w:rPr>
          <w:rFonts w:ascii="Times New Roman" w:eastAsia="Times New Roman" w:hAnsi="Times New Roman" w:cs="Times New Roman"/>
          <w:sz w:val="24"/>
          <w:szCs w:val="24"/>
          <w:lang w:eastAsia="ru-RU"/>
        </w:rPr>
        <w:t>Жамалова</w:t>
      </w:r>
      <w:proofErr w:type="spellEnd"/>
      <w:r w:rsidRPr="00582CD8">
        <w:rPr>
          <w:rFonts w:ascii="Times New Roman" w:eastAsia="Times New Roman" w:hAnsi="Times New Roman" w:cs="Times New Roman"/>
          <w:sz w:val="24"/>
          <w:szCs w:val="24"/>
          <w:lang w:eastAsia="ru-RU"/>
        </w:rPr>
        <w:t xml:space="preserve"> Ю.П., </w:t>
      </w:r>
      <w:r w:rsidRPr="00582CD8">
        <w:rPr>
          <w:rFonts w:ascii="Times New Roman" w:eastAsia="Arial Black" w:hAnsi="Times New Roman" w:cs="Times New Roman"/>
          <w:sz w:val="24"/>
          <w:szCs w:val="24"/>
          <w:lang w:eastAsia="ru-RU"/>
        </w:rPr>
        <w:t>КФХ Климовой Н.А.</w:t>
      </w:r>
    </w:p>
    <w:p w14:paraId="2A3F8944"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p>
    <w:p w14:paraId="6281C20E"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27</w:t>
      </w:r>
    </w:p>
    <w:p w14:paraId="26FE7073" w14:textId="77777777" w:rsidR="00582CD8" w:rsidRPr="00582CD8" w:rsidRDefault="00582CD8" w:rsidP="00582CD8">
      <w:pPr>
        <w:shd w:val="clear" w:color="auto" w:fill="FFFFFF"/>
        <w:spacing w:after="0" w:line="240" w:lineRule="auto"/>
        <w:jc w:val="center"/>
        <w:rPr>
          <w:rFonts w:ascii="Times New Roman" w:eastAsia="Arial Black" w:hAnsi="Times New Roman" w:cs="Times New Roman"/>
          <w:b/>
          <w:bCs/>
          <w:sz w:val="24"/>
          <w:szCs w:val="24"/>
        </w:rPr>
      </w:pPr>
      <w:r w:rsidRPr="00582CD8">
        <w:rPr>
          <w:rFonts w:ascii="Times New Roman" w:eastAsia="Arial Black" w:hAnsi="Times New Roman" w:cs="Times New Roman"/>
          <w:b/>
          <w:bCs/>
          <w:sz w:val="24"/>
          <w:szCs w:val="24"/>
        </w:rPr>
        <w:t>Виды деятельности и учет поголовья домашних животных</w:t>
      </w:r>
    </w:p>
    <w:tbl>
      <w:tblPr>
        <w:tblpPr w:leftFromText="180" w:rightFromText="180" w:vertAnchor="text" w:horzAnchor="margin" w:tblpXSpec="right" w:tblpY="503"/>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372"/>
        <w:gridCol w:w="1514"/>
        <w:gridCol w:w="1099"/>
        <w:gridCol w:w="1373"/>
        <w:gridCol w:w="1510"/>
        <w:gridCol w:w="1648"/>
        <w:gridCol w:w="1648"/>
      </w:tblGrid>
      <w:tr w:rsidR="00582CD8" w:rsidRPr="00582CD8" w14:paraId="4BB609A6" w14:textId="77777777" w:rsidTr="003F7562">
        <w:trPr>
          <w:trHeight w:val="4"/>
        </w:trPr>
        <w:tc>
          <w:tcPr>
            <w:tcW w:w="406" w:type="dxa"/>
            <w:tcBorders>
              <w:top w:val="single" w:sz="4" w:space="0" w:color="auto"/>
              <w:left w:val="single" w:sz="4" w:space="0" w:color="auto"/>
              <w:bottom w:val="single" w:sz="4" w:space="0" w:color="auto"/>
              <w:right w:val="single" w:sz="4" w:space="0" w:color="auto"/>
            </w:tcBorders>
            <w:hideMark/>
          </w:tcPr>
          <w:p w14:paraId="0A2CABB2"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bCs/>
                <w:sz w:val="20"/>
                <w:szCs w:val="20"/>
              </w:rPr>
            </w:pPr>
            <w:r w:rsidRPr="00582CD8">
              <w:rPr>
                <w:rFonts w:ascii="Times New Roman" w:eastAsia="Arial Black" w:hAnsi="Times New Roman" w:cs="Times New Roman"/>
                <w:bCs/>
                <w:sz w:val="20"/>
                <w:szCs w:val="20"/>
              </w:rPr>
              <w:t>№ п/п</w:t>
            </w:r>
          </w:p>
        </w:tc>
        <w:tc>
          <w:tcPr>
            <w:tcW w:w="1372" w:type="dxa"/>
            <w:tcBorders>
              <w:top w:val="single" w:sz="4" w:space="0" w:color="auto"/>
              <w:left w:val="single" w:sz="4" w:space="0" w:color="auto"/>
              <w:bottom w:val="single" w:sz="4" w:space="0" w:color="auto"/>
              <w:right w:val="single" w:sz="4" w:space="0" w:color="auto"/>
            </w:tcBorders>
            <w:hideMark/>
          </w:tcPr>
          <w:p w14:paraId="6EC37CD1"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bCs/>
                <w:sz w:val="20"/>
                <w:szCs w:val="20"/>
              </w:rPr>
            </w:pPr>
            <w:r w:rsidRPr="00582CD8">
              <w:rPr>
                <w:rFonts w:ascii="Times New Roman" w:eastAsia="Arial Black" w:hAnsi="Times New Roman" w:cs="Times New Roman"/>
                <w:bCs/>
                <w:sz w:val="20"/>
                <w:szCs w:val="20"/>
              </w:rPr>
              <w:t>ФИО</w:t>
            </w:r>
          </w:p>
        </w:tc>
        <w:tc>
          <w:tcPr>
            <w:tcW w:w="1514" w:type="dxa"/>
            <w:tcBorders>
              <w:top w:val="single" w:sz="4" w:space="0" w:color="auto"/>
              <w:left w:val="single" w:sz="4" w:space="0" w:color="auto"/>
              <w:bottom w:val="single" w:sz="4" w:space="0" w:color="auto"/>
              <w:right w:val="single" w:sz="4" w:space="0" w:color="auto"/>
            </w:tcBorders>
            <w:hideMark/>
          </w:tcPr>
          <w:p w14:paraId="5C983DC2"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bCs/>
                <w:sz w:val="20"/>
                <w:szCs w:val="20"/>
              </w:rPr>
            </w:pPr>
            <w:r w:rsidRPr="00582CD8">
              <w:rPr>
                <w:rFonts w:ascii="Times New Roman" w:eastAsia="Arial Black" w:hAnsi="Times New Roman" w:cs="Times New Roman"/>
                <w:bCs/>
                <w:sz w:val="20"/>
                <w:szCs w:val="20"/>
              </w:rPr>
              <w:t>Вид деятельности</w:t>
            </w:r>
          </w:p>
        </w:tc>
        <w:tc>
          <w:tcPr>
            <w:tcW w:w="1099" w:type="dxa"/>
            <w:tcBorders>
              <w:top w:val="single" w:sz="4" w:space="0" w:color="auto"/>
              <w:left w:val="single" w:sz="4" w:space="0" w:color="auto"/>
              <w:bottom w:val="single" w:sz="4" w:space="0" w:color="auto"/>
              <w:right w:val="single" w:sz="4" w:space="0" w:color="auto"/>
            </w:tcBorders>
          </w:tcPr>
          <w:p w14:paraId="5786219A"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bCs/>
                <w:sz w:val="20"/>
                <w:szCs w:val="20"/>
              </w:rPr>
            </w:pPr>
            <w:r w:rsidRPr="00582CD8">
              <w:rPr>
                <w:rFonts w:ascii="Times New Roman" w:eastAsia="Arial Black" w:hAnsi="Times New Roman" w:cs="Times New Roman"/>
                <w:bCs/>
                <w:sz w:val="24"/>
                <w:szCs w:val="24"/>
              </w:rPr>
              <w:t>2019 г. поголовье</w:t>
            </w:r>
          </w:p>
        </w:tc>
        <w:tc>
          <w:tcPr>
            <w:tcW w:w="1373" w:type="dxa"/>
            <w:tcBorders>
              <w:top w:val="single" w:sz="4" w:space="0" w:color="auto"/>
              <w:left w:val="single" w:sz="4" w:space="0" w:color="auto"/>
              <w:bottom w:val="single" w:sz="4" w:space="0" w:color="auto"/>
              <w:right w:val="single" w:sz="4" w:space="0" w:color="auto"/>
            </w:tcBorders>
          </w:tcPr>
          <w:p w14:paraId="4FC400E3"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bCs/>
                <w:sz w:val="20"/>
                <w:szCs w:val="20"/>
              </w:rPr>
            </w:pPr>
            <w:r w:rsidRPr="00582CD8">
              <w:rPr>
                <w:rFonts w:ascii="Times New Roman" w:eastAsia="Arial Black" w:hAnsi="Times New Roman" w:cs="Times New Roman"/>
                <w:bCs/>
                <w:sz w:val="24"/>
                <w:szCs w:val="24"/>
              </w:rPr>
              <w:t>2020 г. поголовье</w:t>
            </w:r>
          </w:p>
        </w:tc>
        <w:tc>
          <w:tcPr>
            <w:tcW w:w="1510" w:type="dxa"/>
            <w:tcBorders>
              <w:top w:val="single" w:sz="4" w:space="0" w:color="auto"/>
              <w:left w:val="single" w:sz="4" w:space="0" w:color="auto"/>
              <w:bottom w:val="single" w:sz="4" w:space="0" w:color="auto"/>
              <w:right w:val="single" w:sz="4" w:space="0" w:color="auto"/>
            </w:tcBorders>
          </w:tcPr>
          <w:p w14:paraId="2D62EC8B"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bCs/>
                <w:sz w:val="20"/>
                <w:szCs w:val="20"/>
              </w:rPr>
            </w:pPr>
            <w:r w:rsidRPr="00582CD8">
              <w:rPr>
                <w:rFonts w:ascii="Times New Roman" w:eastAsia="Arial Black" w:hAnsi="Times New Roman" w:cs="Times New Roman"/>
                <w:bCs/>
                <w:sz w:val="20"/>
                <w:szCs w:val="20"/>
              </w:rPr>
              <w:t>2021 г. поголовье</w:t>
            </w:r>
          </w:p>
        </w:tc>
        <w:tc>
          <w:tcPr>
            <w:tcW w:w="1648" w:type="dxa"/>
            <w:tcBorders>
              <w:top w:val="single" w:sz="4" w:space="0" w:color="auto"/>
              <w:left w:val="single" w:sz="4" w:space="0" w:color="auto"/>
              <w:bottom w:val="single" w:sz="4" w:space="0" w:color="auto"/>
              <w:right w:val="single" w:sz="4" w:space="0" w:color="auto"/>
            </w:tcBorders>
          </w:tcPr>
          <w:p w14:paraId="47194F70"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bCs/>
                <w:sz w:val="20"/>
                <w:szCs w:val="20"/>
              </w:rPr>
            </w:pPr>
            <w:r w:rsidRPr="00582CD8">
              <w:rPr>
                <w:rFonts w:ascii="Times New Roman" w:eastAsia="Arial Black" w:hAnsi="Times New Roman" w:cs="Times New Roman"/>
                <w:bCs/>
                <w:sz w:val="20"/>
                <w:szCs w:val="20"/>
              </w:rPr>
              <w:t>2022 г. поголовье</w:t>
            </w:r>
          </w:p>
        </w:tc>
        <w:tc>
          <w:tcPr>
            <w:tcW w:w="1648" w:type="dxa"/>
            <w:tcBorders>
              <w:top w:val="single" w:sz="4" w:space="0" w:color="auto"/>
              <w:left w:val="single" w:sz="4" w:space="0" w:color="auto"/>
              <w:bottom w:val="single" w:sz="4" w:space="0" w:color="auto"/>
              <w:right w:val="single" w:sz="4" w:space="0" w:color="auto"/>
            </w:tcBorders>
          </w:tcPr>
          <w:p w14:paraId="31094558" w14:textId="77777777" w:rsidR="00582CD8" w:rsidRPr="00582CD8" w:rsidRDefault="00582CD8" w:rsidP="00582CD8">
            <w:pPr>
              <w:shd w:val="clear" w:color="auto" w:fill="FFFFFF"/>
              <w:spacing w:after="0" w:line="256" w:lineRule="auto"/>
              <w:rPr>
                <w:rFonts w:ascii="Times New Roman" w:eastAsia="Arial Black" w:hAnsi="Times New Roman" w:cs="Times New Roman"/>
                <w:bCs/>
                <w:sz w:val="20"/>
                <w:szCs w:val="20"/>
              </w:rPr>
            </w:pPr>
            <w:r w:rsidRPr="00582CD8">
              <w:rPr>
                <w:rFonts w:ascii="Times New Roman" w:eastAsia="Arial Black" w:hAnsi="Times New Roman" w:cs="Times New Roman"/>
                <w:bCs/>
                <w:sz w:val="20"/>
                <w:szCs w:val="20"/>
              </w:rPr>
              <w:t>2023 г. поголовье</w:t>
            </w:r>
          </w:p>
        </w:tc>
      </w:tr>
      <w:tr w:rsidR="00582CD8" w:rsidRPr="00582CD8" w14:paraId="45A25E7D" w14:textId="77777777" w:rsidTr="003F7562">
        <w:trPr>
          <w:trHeight w:val="22"/>
        </w:trPr>
        <w:tc>
          <w:tcPr>
            <w:tcW w:w="406" w:type="dxa"/>
            <w:tcBorders>
              <w:top w:val="single" w:sz="4" w:space="0" w:color="auto"/>
              <w:left w:val="single" w:sz="4" w:space="0" w:color="auto"/>
              <w:bottom w:val="single" w:sz="4" w:space="0" w:color="auto"/>
              <w:right w:val="single" w:sz="4" w:space="0" w:color="auto"/>
            </w:tcBorders>
            <w:hideMark/>
          </w:tcPr>
          <w:p w14:paraId="219D067D"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1</w:t>
            </w:r>
          </w:p>
        </w:tc>
        <w:tc>
          <w:tcPr>
            <w:tcW w:w="1372" w:type="dxa"/>
            <w:tcBorders>
              <w:top w:val="single" w:sz="4" w:space="0" w:color="auto"/>
              <w:left w:val="single" w:sz="4" w:space="0" w:color="auto"/>
              <w:bottom w:val="single" w:sz="4" w:space="0" w:color="auto"/>
              <w:right w:val="single" w:sz="4" w:space="0" w:color="auto"/>
            </w:tcBorders>
          </w:tcPr>
          <w:p w14:paraId="200EB371"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 xml:space="preserve">КФХ </w:t>
            </w:r>
            <w:proofErr w:type="spellStart"/>
            <w:r w:rsidRPr="00582CD8">
              <w:rPr>
                <w:rFonts w:ascii="Times New Roman" w:eastAsia="Arial Black" w:hAnsi="Times New Roman" w:cs="Times New Roman"/>
                <w:sz w:val="20"/>
                <w:szCs w:val="20"/>
              </w:rPr>
              <w:t>Савейко</w:t>
            </w:r>
            <w:proofErr w:type="spellEnd"/>
            <w:r w:rsidRPr="00582CD8">
              <w:rPr>
                <w:rFonts w:ascii="Times New Roman" w:eastAsia="Arial Black" w:hAnsi="Times New Roman" w:cs="Times New Roman"/>
                <w:sz w:val="20"/>
                <w:szCs w:val="20"/>
              </w:rPr>
              <w:t xml:space="preserve"> Ю.Г.</w:t>
            </w:r>
          </w:p>
          <w:p w14:paraId="6F06BB35"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tcPr>
          <w:p w14:paraId="7048D331"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животноводство</w:t>
            </w:r>
          </w:p>
          <w:p w14:paraId="34DAF138"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14:paraId="4E64B2E8"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4"/>
                <w:szCs w:val="24"/>
              </w:rPr>
              <w:t>390 голов из них 118 свиноматок</w:t>
            </w:r>
          </w:p>
        </w:tc>
        <w:tc>
          <w:tcPr>
            <w:tcW w:w="1373" w:type="dxa"/>
            <w:tcBorders>
              <w:top w:val="single" w:sz="4" w:space="0" w:color="auto"/>
              <w:left w:val="single" w:sz="4" w:space="0" w:color="auto"/>
              <w:bottom w:val="single" w:sz="4" w:space="0" w:color="auto"/>
              <w:right w:val="single" w:sz="4" w:space="0" w:color="auto"/>
            </w:tcBorders>
          </w:tcPr>
          <w:p w14:paraId="083045A7"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4"/>
                <w:szCs w:val="24"/>
              </w:rPr>
              <w:t>112 свиноматок, 10 голов барашков, 10 кур</w:t>
            </w:r>
          </w:p>
        </w:tc>
        <w:tc>
          <w:tcPr>
            <w:tcW w:w="1510" w:type="dxa"/>
            <w:tcBorders>
              <w:top w:val="single" w:sz="4" w:space="0" w:color="auto"/>
              <w:left w:val="single" w:sz="4" w:space="0" w:color="auto"/>
              <w:bottom w:val="single" w:sz="4" w:space="0" w:color="auto"/>
              <w:right w:val="single" w:sz="4" w:space="0" w:color="auto"/>
            </w:tcBorders>
          </w:tcPr>
          <w:p w14:paraId="3EECC334"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 xml:space="preserve">Свиньи – 153 в т.ч. свиноматки: -112. Мелкий рогатый скот – 10 в т.ч. овцематки, </w:t>
            </w:r>
            <w:proofErr w:type="spellStart"/>
            <w:r w:rsidRPr="00582CD8">
              <w:rPr>
                <w:rFonts w:ascii="Times New Roman" w:eastAsia="Arial Black" w:hAnsi="Times New Roman" w:cs="Times New Roman"/>
                <w:sz w:val="20"/>
                <w:szCs w:val="20"/>
              </w:rPr>
              <w:t>козематки</w:t>
            </w:r>
            <w:proofErr w:type="spellEnd"/>
            <w:r w:rsidRPr="00582CD8">
              <w:rPr>
                <w:rFonts w:ascii="Times New Roman" w:eastAsia="Arial Black" w:hAnsi="Times New Roman" w:cs="Times New Roman"/>
                <w:sz w:val="20"/>
                <w:szCs w:val="20"/>
              </w:rPr>
              <w:t xml:space="preserve"> - 9 голов</w:t>
            </w:r>
          </w:p>
          <w:p w14:paraId="1C0969D3"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Производство мяса в живом весе – 32,4</w:t>
            </w:r>
          </w:p>
        </w:tc>
        <w:tc>
          <w:tcPr>
            <w:tcW w:w="1648" w:type="dxa"/>
            <w:tcBorders>
              <w:top w:val="single" w:sz="4" w:space="0" w:color="auto"/>
              <w:left w:val="single" w:sz="4" w:space="0" w:color="auto"/>
              <w:bottom w:val="single" w:sz="4" w:space="0" w:color="auto"/>
              <w:right w:val="single" w:sz="4" w:space="0" w:color="auto"/>
            </w:tcBorders>
          </w:tcPr>
          <w:p w14:paraId="302D8584"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 xml:space="preserve">Всего-93 свиньи, в т.ч. свиноматки-73; МРС-40; в т.ч. овцематки, </w:t>
            </w:r>
            <w:proofErr w:type="spellStart"/>
            <w:r w:rsidRPr="00582CD8">
              <w:rPr>
                <w:rFonts w:ascii="Times New Roman" w:eastAsia="Arial Black" w:hAnsi="Times New Roman" w:cs="Times New Roman"/>
                <w:sz w:val="20"/>
                <w:szCs w:val="20"/>
              </w:rPr>
              <w:t>козематки</w:t>
            </w:r>
            <w:proofErr w:type="spellEnd"/>
            <w:r w:rsidRPr="00582CD8">
              <w:rPr>
                <w:rFonts w:ascii="Times New Roman" w:eastAsia="Arial Black" w:hAnsi="Times New Roman" w:cs="Times New Roman"/>
                <w:sz w:val="20"/>
                <w:szCs w:val="20"/>
              </w:rPr>
              <w:t xml:space="preserve"> - 27 голов</w:t>
            </w:r>
          </w:p>
          <w:p w14:paraId="5D67E5D4"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Производство мяса в живом весе – 77,2</w:t>
            </w:r>
          </w:p>
        </w:tc>
        <w:tc>
          <w:tcPr>
            <w:tcW w:w="1648" w:type="dxa"/>
            <w:tcBorders>
              <w:top w:val="single" w:sz="4" w:space="0" w:color="auto"/>
              <w:left w:val="single" w:sz="4" w:space="0" w:color="auto"/>
              <w:bottom w:val="single" w:sz="4" w:space="0" w:color="auto"/>
              <w:right w:val="single" w:sz="4" w:space="0" w:color="auto"/>
            </w:tcBorders>
          </w:tcPr>
          <w:p w14:paraId="75E8DDCA" w14:textId="77777777" w:rsidR="00582CD8" w:rsidRPr="00582CD8" w:rsidRDefault="00582CD8" w:rsidP="00582CD8">
            <w:pPr>
              <w:shd w:val="clear" w:color="auto" w:fill="FFFFFF"/>
              <w:spacing w:after="0" w:line="256" w:lineRule="auto"/>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 xml:space="preserve">Всего-110 свиньи, в т.ч. свиноматки-73; МРС-45; в т.ч. овцематки, </w:t>
            </w:r>
            <w:proofErr w:type="spellStart"/>
            <w:r w:rsidRPr="00582CD8">
              <w:rPr>
                <w:rFonts w:ascii="Times New Roman" w:eastAsia="Arial Black" w:hAnsi="Times New Roman" w:cs="Times New Roman"/>
                <w:sz w:val="20"/>
                <w:szCs w:val="20"/>
              </w:rPr>
              <w:t>козематки</w:t>
            </w:r>
            <w:proofErr w:type="spellEnd"/>
            <w:r w:rsidRPr="00582CD8">
              <w:rPr>
                <w:rFonts w:ascii="Times New Roman" w:eastAsia="Arial Black" w:hAnsi="Times New Roman" w:cs="Times New Roman"/>
                <w:sz w:val="20"/>
                <w:szCs w:val="20"/>
              </w:rPr>
              <w:t xml:space="preserve"> - 27 голов</w:t>
            </w:r>
          </w:p>
          <w:p w14:paraId="01917E2E"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Производство мяса в живом весе – 3,2</w:t>
            </w:r>
          </w:p>
        </w:tc>
      </w:tr>
      <w:tr w:rsidR="00582CD8" w:rsidRPr="00582CD8" w14:paraId="08B719E6" w14:textId="77777777" w:rsidTr="003F7562">
        <w:trPr>
          <w:trHeight w:val="29"/>
        </w:trPr>
        <w:tc>
          <w:tcPr>
            <w:tcW w:w="406" w:type="dxa"/>
            <w:tcBorders>
              <w:top w:val="single" w:sz="4" w:space="0" w:color="auto"/>
              <w:left w:val="single" w:sz="4" w:space="0" w:color="auto"/>
              <w:bottom w:val="single" w:sz="4" w:space="0" w:color="auto"/>
              <w:right w:val="single" w:sz="4" w:space="0" w:color="auto"/>
            </w:tcBorders>
            <w:hideMark/>
          </w:tcPr>
          <w:p w14:paraId="010FA899"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2</w:t>
            </w:r>
          </w:p>
        </w:tc>
        <w:tc>
          <w:tcPr>
            <w:tcW w:w="1372" w:type="dxa"/>
            <w:tcBorders>
              <w:top w:val="single" w:sz="4" w:space="0" w:color="auto"/>
              <w:left w:val="single" w:sz="4" w:space="0" w:color="auto"/>
              <w:bottom w:val="single" w:sz="4" w:space="0" w:color="auto"/>
              <w:right w:val="single" w:sz="4" w:space="0" w:color="auto"/>
            </w:tcBorders>
            <w:hideMark/>
          </w:tcPr>
          <w:p w14:paraId="50C3A396"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 xml:space="preserve">КФХ </w:t>
            </w:r>
            <w:proofErr w:type="spellStart"/>
            <w:r w:rsidRPr="00582CD8">
              <w:rPr>
                <w:rFonts w:ascii="Times New Roman" w:eastAsia="Arial Black" w:hAnsi="Times New Roman" w:cs="Times New Roman"/>
                <w:sz w:val="20"/>
                <w:szCs w:val="20"/>
              </w:rPr>
              <w:t>Савейко</w:t>
            </w:r>
            <w:proofErr w:type="spellEnd"/>
            <w:r w:rsidRPr="00582CD8">
              <w:rPr>
                <w:rFonts w:ascii="Times New Roman" w:eastAsia="Arial Black" w:hAnsi="Times New Roman" w:cs="Times New Roman"/>
                <w:sz w:val="20"/>
                <w:szCs w:val="20"/>
              </w:rPr>
              <w:t xml:space="preserve"> Д.А.</w:t>
            </w:r>
          </w:p>
        </w:tc>
        <w:tc>
          <w:tcPr>
            <w:tcW w:w="1514" w:type="dxa"/>
            <w:tcBorders>
              <w:top w:val="single" w:sz="4" w:space="0" w:color="auto"/>
              <w:left w:val="single" w:sz="4" w:space="0" w:color="auto"/>
              <w:bottom w:val="single" w:sz="4" w:space="0" w:color="auto"/>
              <w:right w:val="single" w:sz="4" w:space="0" w:color="auto"/>
            </w:tcBorders>
          </w:tcPr>
          <w:p w14:paraId="7C679F8F"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животноводство</w:t>
            </w:r>
          </w:p>
          <w:p w14:paraId="2E613619"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14:paraId="62652E61"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4"/>
                <w:szCs w:val="24"/>
              </w:rPr>
              <w:t>всего</w:t>
            </w:r>
          </w:p>
        </w:tc>
        <w:tc>
          <w:tcPr>
            <w:tcW w:w="1373" w:type="dxa"/>
            <w:tcBorders>
              <w:top w:val="single" w:sz="4" w:space="0" w:color="auto"/>
              <w:left w:val="single" w:sz="4" w:space="0" w:color="auto"/>
              <w:bottom w:val="single" w:sz="4" w:space="0" w:color="auto"/>
              <w:right w:val="single" w:sz="4" w:space="0" w:color="auto"/>
            </w:tcBorders>
          </w:tcPr>
          <w:p w14:paraId="5EB11C26"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4"/>
                <w:szCs w:val="24"/>
              </w:rPr>
            </w:pPr>
            <w:r w:rsidRPr="00582CD8">
              <w:rPr>
                <w:rFonts w:ascii="Times New Roman" w:eastAsia="Arial Black" w:hAnsi="Times New Roman" w:cs="Times New Roman"/>
                <w:sz w:val="24"/>
                <w:szCs w:val="24"/>
              </w:rPr>
              <w:t xml:space="preserve">57 свиноматок, </w:t>
            </w:r>
          </w:p>
          <w:p w14:paraId="4B91C0A2"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4"/>
                <w:szCs w:val="24"/>
              </w:rPr>
              <w:t>4 коровы</w:t>
            </w:r>
          </w:p>
        </w:tc>
        <w:tc>
          <w:tcPr>
            <w:tcW w:w="1510" w:type="dxa"/>
            <w:tcBorders>
              <w:top w:val="single" w:sz="4" w:space="0" w:color="auto"/>
              <w:left w:val="single" w:sz="4" w:space="0" w:color="auto"/>
              <w:bottom w:val="single" w:sz="4" w:space="0" w:color="auto"/>
              <w:right w:val="single" w:sz="4" w:space="0" w:color="auto"/>
            </w:tcBorders>
          </w:tcPr>
          <w:p w14:paraId="3197F718"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10 голов коровы, 1,5 года - бык 1 голова, старше 6 месяцев – 4 головы (бычки), до 6 месяцев – телята (1 телка, 2 бычка); свиноматки – 42 головы; козы 3 штуки. Производство мяса в живом весе – 32,4</w:t>
            </w:r>
          </w:p>
        </w:tc>
        <w:tc>
          <w:tcPr>
            <w:tcW w:w="1648" w:type="dxa"/>
            <w:tcBorders>
              <w:top w:val="single" w:sz="4" w:space="0" w:color="auto"/>
              <w:left w:val="single" w:sz="4" w:space="0" w:color="auto"/>
              <w:bottom w:val="single" w:sz="4" w:space="0" w:color="auto"/>
              <w:right w:val="single" w:sz="4" w:space="0" w:color="auto"/>
            </w:tcBorders>
          </w:tcPr>
          <w:p w14:paraId="2DEF314E"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КРС-31, в т.ч. коровы – 16; свиньи – 77, в т.ч. свиноматки-56. Производство молока – 24  т.</w:t>
            </w:r>
          </w:p>
          <w:p w14:paraId="4C435228"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Производство мяса в живом весе – 27,600 т.</w:t>
            </w:r>
          </w:p>
        </w:tc>
        <w:tc>
          <w:tcPr>
            <w:tcW w:w="1648" w:type="dxa"/>
            <w:tcBorders>
              <w:top w:val="single" w:sz="4" w:space="0" w:color="auto"/>
              <w:left w:val="single" w:sz="4" w:space="0" w:color="auto"/>
              <w:bottom w:val="single" w:sz="4" w:space="0" w:color="auto"/>
              <w:right w:val="single" w:sz="4" w:space="0" w:color="auto"/>
            </w:tcBorders>
          </w:tcPr>
          <w:p w14:paraId="4DB393AF" w14:textId="77777777" w:rsidR="00582CD8" w:rsidRPr="00582CD8" w:rsidRDefault="00582CD8" w:rsidP="00582CD8">
            <w:pPr>
              <w:shd w:val="clear" w:color="auto" w:fill="FFFFFF"/>
              <w:spacing w:after="0" w:line="256" w:lineRule="auto"/>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КРС-43, в т.ч. коровы – 16; свиньи – 96, в т.ч. свиноматки-56. Производство молока – 22, 500 т.</w:t>
            </w:r>
          </w:p>
          <w:p w14:paraId="7D358187"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Производство мяса в живом весе – 2,700 т.</w:t>
            </w:r>
          </w:p>
        </w:tc>
      </w:tr>
      <w:tr w:rsidR="00582CD8" w:rsidRPr="00582CD8" w14:paraId="6E53AE70" w14:textId="77777777" w:rsidTr="003F7562">
        <w:trPr>
          <w:trHeight w:val="14"/>
        </w:trPr>
        <w:tc>
          <w:tcPr>
            <w:tcW w:w="406" w:type="dxa"/>
            <w:tcBorders>
              <w:top w:val="single" w:sz="4" w:space="0" w:color="auto"/>
              <w:left w:val="single" w:sz="4" w:space="0" w:color="auto"/>
              <w:bottom w:val="single" w:sz="4" w:space="0" w:color="auto"/>
              <w:right w:val="single" w:sz="4" w:space="0" w:color="auto"/>
            </w:tcBorders>
            <w:hideMark/>
          </w:tcPr>
          <w:p w14:paraId="736937C9"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3</w:t>
            </w:r>
          </w:p>
          <w:p w14:paraId="268E12CE"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p w14:paraId="33743B2F"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p w14:paraId="0D0F4575"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p w14:paraId="1DE842A4"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tc>
        <w:tc>
          <w:tcPr>
            <w:tcW w:w="1372" w:type="dxa"/>
            <w:tcBorders>
              <w:top w:val="single" w:sz="4" w:space="0" w:color="auto"/>
              <w:left w:val="single" w:sz="4" w:space="0" w:color="auto"/>
              <w:bottom w:val="single" w:sz="4" w:space="0" w:color="auto"/>
              <w:right w:val="single" w:sz="4" w:space="0" w:color="auto"/>
            </w:tcBorders>
          </w:tcPr>
          <w:p w14:paraId="72515CB3"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КФХ «Жамалов Марат Якубович»</w:t>
            </w:r>
          </w:p>
          <w:p w14:paraId="365E380A"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p w14:paraId="57989898"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p w14:paraId="1422EB91"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p w14:paraId="1AB3E62E"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14:paraId="029237A6"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Разведение домашних животных: куры, овцы, свиньи, кони, козы</w:t>
            </w:r>
          </w:p>
        </w:tc>
        <w:tc>
          <w:tcPr>
            <w:tcW w:w="1099" w:type="dxa"/>
            <w:tcBorders>
              <w:top w:val="single" w:sz="4" w:space="0" w:color="auto"/>
              <w:left w:val="single" w:sz="4" w:space="0" w:color="auto"/>
              <w:bottom w:val="single" w:sz="4" w:space="0" w:color="auto"/>
              <w:right w:val="single" w:sz="4" w:space="0" w:color="auto"/>
            </w:tcBorders>
          </w:tcPr>
          <w:p w14:paraId="3E6D92FA"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4"/>
                <w:szCs w:val="24"/>
              </w:rPr>
            </w:pPr>
            <w:r w:rsidRPr="00582CD8">
              <w:rPr>
                <w:rFonts w:ascii="Times New Roman" w:eastAsia="Arial Black" w:hAnsi="Times New Roman" w:cs="Times New Roman"/>
                <w:sz w:val="24"/>
                <w:szCs w:val="24"/>
              </w:rPr>
              <w:t>288 голов коров мясной породы) КРС</w:t>
            </w:r>
          </w:p>
          <w:p w14:paraId="0CAC5917"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tc>
        <w:tc>
          <w:tcPr>
            <w:tcW w:w="1373" w:type="dxa"/>
            <w:tcBorders>
              <w:top w:val="single" w:sz="4" w:space="0" w:color="auto"/>
              <w:left w:val="single" w:sz="4" w:space="0" w:color="auto"/>
              <w:bottom w:val="single" w:sz="4" w:space="0" w:color="auto"/>
              <w:right w:val="single" w:sz="4" w:space="0" w:color="auto"/>
            </w:tcBorders>
          </w:tcPr>
          <w:p w14:paraId="4AE290C9"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4"/>
                <w:szCs w:val="24"/>
              </w:rPr>
            </w:pPr>
            <w:r w:rsidRPr="00582CD8">
              <w:rPr>
                <w:rFonts w:ascii="Times New Roman" w:eastAsia="Arial Black" w:hAnsi="Times New Roman" w:cs="Times New Roman"/>
                <w:sz w:val="24"/>
                <w:szCs w:val="24"/>
              </w:rPr>
              <w:t>340 голов коров мясной породы</w:t>
            </w:r>
          </w:p>
          <w:p w14:paraId="70D94928"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4"/>
                <w:szCs w:val="24"/>
              </w:rPr>
            </w:pPr>
          </w:p>
          <w:p w14:paraId="5AD87113"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4"/>
                <w:szCs w:val="24"/>
              </w:rPr>
            </w:pPr>
          </w:p>
          <w:p w14:paraId="3C76D552"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tc>
        <w:tc>
          <w:tcPr>
            <w:tcW w:w="1510" w:type="dxa"/>
            <w:tcBorders>
              <w:top w:val="single" w:sz="4" w:space="0" w:color="auto"/>
              <w:left w:val="single" w:sz="4" w:space="0" w:color="auto"/>
              <w:bottom w:val="single" w:sz="4" w:space="0" w:color="auto"/>
              <w:right w:val="single" w:sz="4" w:space="0" w:color="auto"/>
            </w:tcBorders>
          </w:tcPr>
          <w:p w14:paraId="35E28873"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380 КРС. Производство мяса в живом весе – 78,156</w:t>
            </w:r>
          </w:p>
          <w:p w14:paraId="4E997F90"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p w14:paraId="71BFA4B5"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 xml:space="preserve"> </w:t>
            </w:r>
          </w:p>
        </w:tc>
        <w:tc>
          <w:tcPr>
            <w:tcW w:w="1648" w:type="dxa"/>
            <w:tcBorders>
              <w:top w:val="single" w:sz="4" w:space="0" w:color="auto"/>
              <w:left w:val="single" w:sz="4" w:space="0" w:color="auto"/>
              <w:bottom w:val="single" w:sz="4" w:space="0" w:color="auto"/>
              <w:right w:val="single" w:sz="4" w:space="0" w:color="auto"/>
            </w:tcBorders>
          </w:tcPr>
          <w:p w14:paraId="601E9516"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348 КРС, в том числе коровы – 214</w:t>
            </w:r>
          </w:p>
          <w:p w14:paraId="104A4509"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Производство мяса в живом весе – 127,2</w:t>
            </w:r>
          </w:p>
          <w:p w14:paraId="0C472E28"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14:paraId="21C27DBD" w14:textId="77777777" w:rsidR="00582CD8" w:rsidRPr="00582CD8" w:rsidRDefault="00582CD8" w:rsidP="00582CD8">
            <w:pPr>
              <w:shd w:val="clear" w:color="auto" w:fill="FFFFFF"/>
              <w:spacing w:after="0" w:line="256" w:lineRule="auto"/>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413 КРС, в том числе коровы – 214</w:t>
            </w:r>
          </w:p>
          <w:p w14:paraId="3D5E80E5" w14:textId="77777777" w:rsidR="00582CD8" w:rsidRPr="00582CD8" w:rsidRDefault="00582CD8" w:rsidP="00582CD8">
            <w:pPr>
              <w:shd w:val="clear" w:color="auto" w:fill="FFFFFF"/>
              <w:spacing w:after="0" w:line="256" w:lineRule="auto"/>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Производство мяса в живом весе – 131,736</w:t>
            </w:r>
          </w:p>
          <w:p w14:paraId="6D83A4BC"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tc>
      </w:tr>
      <w:tr w:rsidR="00582CD8" w:rsidRPr="00582CD8" w14:paraId="62168EB0" w14:textId="77777777" w:rsidTr="003F7562">
        <w:trPr>
          <w:trHeight w:val="18"/>
        </w:trPr>
        <w:tc>
          <w:tcPr>
            <w:tcW w:w="406" w:type="dxa"/>
            <w:tcBorders>
              <w:top w:val="single" w:sz="4" w:space="0" w:color="auto"/>
              <w:left w:val="single" w:sz="4" w:space="0" w:color="auto"/>
              <w:bottom w:val="single" w:sz="4" w:space="0" w:color="auto"/>
              <w:right w:val="single" w:sz="4" w:space="0" w:color="auto"/>
            </w:tcBorders>
          </w:tcPr>
          <w:p w14:paraId="1B57FF7E"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4</w:t>
            </w:r>
          </w:p>
        </w:tc>
        <w:tc>
          <w:tcPr>
            <w:tcW w:w="1372" w:type="dxa"/>
            <w:tcBorders>
              <w:top w:val="single" w:sz="4" w:space="0" w:color="auto"/>
              <w:left w:val="single" w:sz="4" w:space="0" w:color="auto"/>
              <w:bottom w:val="single" w:sz="4" w:space="0" w:color="auto"/>
              <w:right w:val="single" w:sz="4" w:space="0" w:color="auto"/>
            </w:tcBorders>
          </w:tcPr>
          <w:p w14:paraId="19F1418B"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КФХ «</w:t>
            </w:r>
            <w:proofErr w:type="spellStart"/>
            <w:r w:rsidRPr="00582CD8">
              <w:rPr>
                <w:rFonts w:ascii="Times New Roman" w:eastAsia="Arial Black" w:hAnsi="Times New Roman" w:cs="Times New Roman"/>
                <w:sz w:val="20"/>
                <w:szCs w:val="20"/>
              </w:rPr>
              <w:t>Жамалова</w:t>
            </w:r>
            <w:proofErr w:type="spellEnd"/>
            <w:r w:rsidRPr="00582CD8">
              <w:rPr>
                <w:rFonts w:ascii="Times New Roman" w:eastAsia="Arial Black" w:hAnsi="Times New Roman" w:cs="Times New Roman"/>
                <w:sz w:val="20"/>
                <w:szCs w:val="20"/>
              </w:rPr>
              <w:t xml:space="preserve"> Юлия Петровна»</w:t>
            </w:r>
          </w:p>
        </w:tc>
        <w:tc>
          <w:tcPr>
            <w:tcW w:w="1514" w:type="dxa"/>
            <w:tcBorders>
              <w:top w:val="single" w:sz="4" w:space="0" w:color="auto"/>
              <w:left w:val="single" w:sz="4" w:space="0" w:color="auto"/>
              <w:bottom w:val="single" w:sz="4" w:space="0" w:color="auto"/>
              <w:right w:val="single" w:sz="4" w:space="0" w:color="auto"/>
            </w:tcBorders>
          </w:tcPr>
          <w:p w14:paraId="576C30E2"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Разведение домашних животных: куры, овцы, свиньи, кони, козы</w:t>
            </w:r>
          </w:p>
        </w:tc>
        <w:tc>
          <w:tcPr>
            <w:tcW w:w="1099" w:type="dxa"/>
            <w:tcBorders>
              <w:top w:val="single" w:sz="4" w:space="0" w:color="auto"/>
              <w:left w:val="single" w:sz="4" w:space="0" w:color="auto"/>
              <w:bottom w:val="single" w:sz="4" w:space="0" w:color="auto"/>
              <w:right w:val="single" w:sz="4" w:space="0" w:color="auto"/>
            </w:tcBorders>
          </w:tcPr>
          <w:p w14:paraId="6C9C4190"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4"/>
                <w:szCs w:val="24"/>
              </w:rPr>
            </w:pPr>
            <w:r w:rsidRPr="00582CD8">
              <w:rPr>
                <w:rFonts w:ascii="Times New Roman" w:eastAsia="Arial Black" w:hAnsi="Times New Roman" w:cs="Times New Roman"/>
                <w:sz w:val="24"/>
                <w:szCs w:val="24"/>
              </w:rPr>
              <w:t>60 голов лошадей</w:t>
            </w:r>
          </w:p>
          <w:p w14:paraId="418C2DFE"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tc>
        <w:tc>
          <w:tcPr>
            <w:tcW w:w="1373" w:type="dxa"/>
            <w:tcBorders>
              <w:top w:val="single" w:sz="4" w:space="0" w:color="auto"/>
              <w:left w:val="single" w:sz="4" w:space="0" w:color="auto"/>
              <w:bottom w:val="single" w:sz="4" w:space="0" w:color="auto"/>
              <w:right w:val="single" w:sz="4" w:space="0" w:color="auto"/>
            </w:tcBorders>
          </w:tcPr>
          <w:p w14:paraId="39CD4CB4"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4"/>
                <w:szCs w:val="24"/>
              </w:rPr>
              <w:t>60 голов лошадей</w:t>
            </w:r>
          </w:p>
        </w:tc>
        <w:tc>
          <w:tcPr>
            <w:tcW w:w="1510" w:type="dxa"/>
            <w:tcBorders>
              <w:top w:val="single" w:sz="4" w:space="0" w:color="auto"/>
              <w:left w:val="single" w:sz="4" w:space="0" w:color="auto"/>
              <w:bottom w:val="single" w:sz="4" w:space="0" w:color="auto"/>
              <w:right w:val="single" w:sz="4" w:space="0" w:color="auto"/>
            </w:tcBorders>
          </w:tcPr>
          <w:p w14:paraId="140470A8"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 xml:space="preserve">96 лошадей, </w:t>
            </w:r>
          </w:p>
          <w:p w14:paraId="096299A7"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60 баранов, из них: 40 племенных и 20 – местных</w:t>
            </w:r>
          </w:p>
        </w:tc>
        <w:tc>
          <w:tcPr>
            <w:tcW w:w="1648" w:type="dxa"/>
            <w:tcBorders>
              <w:top w:val="single" w:sz="4" w:space="0" w:color="auto"/>
              <w:left w:val="single" w:sz="4" w:space="0" w:color="auto"/>
              <w:bottom w:val="single" w:sz="4" w:space="0" w:color="auto"/>
              <w:right w:val="single" w:sz="4" w:space="0" w:color="auto"/>
            </w:tcBorders>
          </w:tcPr>
          <w:p w14:paraId="26AD4D1F"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72 лошади, в т.ч. конематки-51 голов.</w:t>
            </w:r>
          </w:p>
          <w:p w14:paraId="6174739A"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МРС – 180, в т.ч. овцематки, козематки-99</w:t>
            </w:r>
          </w:p>
          <w:p w14:paraId="4B83D6E0"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lastRenderedPageBreak/>
              <w:t>Производство мяса в живом весе – 6,653</w:t>
            </w:r>
          </w:p>
        </w:tc>
        <w:tc>
          <w:tcPr>
            <w:tcW w:w="1648" w:type="dxa"/>
            <w:tcBorders>
              <w:top w:val="single" w:sz="4" w:space="0" w:color="auto"/>
              <w:left w:val="single" w:sz="4" w:space="0" w:color="auto"/>
              <w:bottom w:val="single" w:sz="4" w:space="0" w:color="auto"/>
              <w:right w:val="single" w:sz="4" w:space="0" w:color="auto"/>
            </w:tcBorders>
          </w:tcPr>
          <w:p w14:paraId="1BD739DA" w14:textId="77777777" w:rsidR="00582CD8" w:rsidRPr="00582CD8" w:rsidRDefault="00582CD8" w:rsidP="00582CD8">
            <w:pPr>
              <w:shd w:val="clear" w:color="auto" w:fill="FFFFFF"/>
              <w:spacing w:after="0" w:line="256" w:lineRule="auto"/>
              <w:rPr>
                <w:rFonts w:ascii="Times New Roman" w:eastAsia="Arial Black" w:hAnsi="Times New Roman" w:cs="Times New Roman"/>
                <w:sz w:val="20"/>
                <w:szCs w:val="20"/>
              </w:rPr>
            </w:pPr>
            <w:r w:rsidRPr="00582CD8">
              <w:rPr>
                <w:rFonts w:ascii="Times New Roman" w:eastAsia="Arial Black" w:hAnsi="Times New Roman" w:cs="Times New Roman"/>
                <w:sz w:val="20"/>
                <w:szCs w:val="20"/>
              </w:rPr>
              <w:lastRenderedPageBreak/>
              <w:t>72 лошади, в т.ч. конематки-51 голов.</w:t>
            </w:r>
          </w:p>
          <w:p w14:paraId="2AD317F2" w14:textId="77777777" w:rsidR="00582CD8" w:rsidRPr="00582CD8" w:rsidRDefault="00582CD8" w:rsidP="00582CD8">
            <w:pPr>
              <w:shd w:val="clear" w:color="auto" w:fill="FFFFFF"/>
              <w:spacing w:after="0" w:line="256" w:lineRule="auto"/>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МРС – 245, в т.ч. овцематки, козематки-99</w:t>
            </w:r>
          </w:p>
          <w:p w14:paraId="7F4A57C8"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lastRenderedPageBreak/>
              <w:t>Производство мяса в живом весе – 8,191</w:t>
            </w:r>
          </w:p>
        </w:tc>
      </w:tr>
      <w:tr w:rsidR="00582CD8" w:rsidRPr="00582CD8" w14:paraId="407ACEAA" w14:textId="77777777" w:rsidTr="003F7562">
        <w:trPr>
          <w:trHeight w:val="6"/>
        </w:trPr>
        <w:tc>
          <w:tcPr>
            <w:tcW w:w="406" w:type="dxa"/>
            <w:tcBorders>
              <w:top w:val="single" w:sz="4" w:space="0" w:color="auto"/>
              <w:left w:val="single" w:sz="4" w:space="0" w:color="auto"/>
              <w:bottom w:val="single" w:sz="4" w:space="0" w:color="auto"/>
              <w:right w:val="single" w:sz="4" w:space="0" w:color="auto"/>
            </w:tcBorders>
            <w:hideMark/>
          </w:tcPr>
          <w:p w14:paraId="166CD9AB"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lastRenderedPageBreak/>
              <w:t>5</w:t>
            </w:r>
          </w:p>
        </w:tc>
        <w:tc>
          <w:tcPr>
            <w:tcW w:w="1372" w:type="dxa"/>
            <w:tcBorders>
              <w:top w:val="single" w:sz="4" w:space="0" w:color="auto"/>
              <w:left w:val="single" w:sz="4" w:space="0" w:color="auto"/>
              <w:bottom w:val="single" w:sz="4" w:space="0" w:color="auto"/>
              <w:right w:val="single" w:sz="4" w:space="0" w:color="auto"/>
            </w:tcBorders>
          </w:tcPr>
          <w:p w14:paraId="68E745E4"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КФХ Климова Надежда Александровна</w:t>
            </w:r>
          </w:p>
          <w:p w14:paraId="0B7134B1"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14:paraId="10FF1D41"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Разведение крупного рогатого скота</w:t>
            </w:r>
          </w:p>
        </w:tc>
        <w:tc>
          <w:tcPr>
            <w:tcW w:w="1099" w:type="dxa"/>
            <w:tcBorders>
              <w:top w:val="single" w:sz="4" w:space="0" w:color="auto"/>
              <w:left w:val="single" w:sz="4" w:space="0" w:color="auto"/>
              <w:bottom w:val="single" w:sz="4" w:space="0" w:color="auto"/>
              <w:right w:val="single" w:sz="4" w:space="0" w:color="auto"/>
            </w:tcBorders>
          </w:tcPr>
          <w:p w14:paraId="26120DDF"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4"/>
                <w:szCs w:val="24"/>
              </w:rPr>
            </w:pPr>
            <w:r w:rsidRPr="00582CD8">
              <w:rPr>
                <w:rFonts w:ascii="Times New Roman" w:eastAsia="Arial Black" w:hAnsi="Times New Roman" w:cs="Times New Roman"/>
                <w:sz w:val="24"/>
                <w:szCs w:val="24"/>
              </w:rPr>
              <w:t>10 коров</w:t>
            </w:r>
          </w:p>
          <w:p w14:paraId="1DAAF3E3"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4"/>
                <w:szCs w:val="24"/>
              </w:rPr>
            </w:pPr>
            <w:r w:rsidRPr="00582CD8">
              <w:rPr>
                <w:rFonts w:ascii="Times New Roman" w:eastAsia="Arial Black" w:hAnsi="Times New Roman" w:cs="Times New Roman"/>
                <w:sz w:val="24"/>
                <w:szCs w:val="24"/>
              </w:rPr>
              <w:t>20 овец</w:t>
            </w:r>
          </w:p>
          <w:p w14:paraId="425B1711"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4"/>
                <w:szCs w:val="24"/>
              </w:rPr>
              <w:t>30 кур</w:t>
            </w:r>
          </w:p>
        </w:tc>
        <w:tc>
          <w:tcPr>
            <w:tcW w:w="1373" w:type="dxa"/>
            <w:tcBorders>
              <w:top w:val="single" w:sz="4" w:space="0" w:color="auto"/>
              <w:left w:val="single" w:sz="4" w:space="0" w:color="auto"/>
              <w:bottom w:val="single" w:sz="4" w:space="0" w:color="auto"/>
              <w:right w:val="single" w:sz="4" w:space="0" w:color="auto"/>
            </w:tcBorders>
          </w:tcPr>
          <w:p w14:paraId="3B90CB95"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4"/>
                <w:szCs w:val="24"/>
              </w:rPr>
            </w:pPr>
            <w:r w:rsidRPr="00582CD8">
              <w:rPr>
                <w:rFonts w:ascii="Times New Roman" w:eastAsia="Arial Black" w:hAnsi="Times New Roman" w:cs="Times New Roman"/>
                <w:sz w:val="24"/>
                <w:szCs w:val="24"/>
              </w:rPr>
              <w:t>10 коров</w:t>
            </w:r>
          </w:p>
          <w:p w14:paraId="3CDED5E4"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4"/>
                <w:szCs w:val="24"/>
              </w:rPr>
            </w:pPr>
            <w:r w:rsidRPr="00582CD8">
              <w:rPr>
                <w:rFonts w:ascii="Times New Roman" w:eastAsia="Arial Black" w:hAnsi="Times New Roman" w:cs="Times New Roman"/>
                <w:sz w:val="24"/>
                <w:szCs w:val="24"/>
              </w:rPr>
              <w:t>16 овец</w:t>
            </w:r>
          </w:p>
          <w:p w14:paraId="4BC05F99"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4"/>
                <w:szCs w:val="24"/>
              </w:rPr>
              <w:t>100 кур</w:t>
            </w:r>
          </w:p>
        </w:tc>
        <w:tc>
          <w:tcPr>
            <w:tcW w:w="1510" w:type="dxa"/>
            <w:tcBorders>
              <w:top w:val="single" w:sz="4" w:space="0" w:color="auto"/>
              <w:left w:val="single" w:sz="4" w:space="0" w:color="auto"/>
              <w:bottom w:val="single" w:sz="4" w:space="0" w:color="auto"/>
              <w:right w:val="single" w:sz="4" w:space="0" w:color="auto"/>
            </w:tcBorders>
          </w:tcPr>
          <w:p w14:paraId="2E204D45"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 xml:space="preserve">10 коров из них 2 дойные; </w:t>
            </w:r>
          </w:p>
          <w:p w14:paraId="28411DFE"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 xml:space="preserve">6 телят; </w:t>
            </w:r>
          </w:p>
          <w:p w14:paraId="65286F84"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 xml:space="preserve">3 барана; </w:t>
            </w:r>
          </w:p>
          <w:p w14:paraId="5B4AF76A"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 xml:space="preserve">17 овец (маток)+2 маленьких; </w:t>
            </w:r>
          </w:p>
          <w:p w14:paraId="66027CE4"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60 штук – куры.</w:t>
            </w:r>
          </w:p>
        </w:tc>
        <w:tc>
          <w:tcPr>
            <w:tcW w:w="1648" w:type="dxa"/>
            <w:tcBorders>
              <w:top w:val="single" w:sz="4" w:space="0" w:color="auto"/>
              <w:left w:val="single" w:sz="4" w:space="0" w:color="auto"/>
              <w:bottom w:val="single" w:sz="4" w:space="0" w:color="auto"/>
              <w:right w:val="single" w:sz="4" w:space="0" w:color="auto"/>
            </w:tcBorders>
          </w:tcPr>
          <w:p w14:paraId="087E1970"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КРС-21, в т.ч. коровы-12; МРС-52, в т.ч. овцематки, козематки-40; птица-75 (куры). Производство молока – 24  т. Производство мяса в живом весе – 2,94</w:t>
            </w:r>
          </w:p>
          <w:p w14:paraId="68A292A9"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14:paraId="3FE14758" w14:textId="77777777" w:rsidR="00582CD8" w:rsidRPr="00582CD8" w:rsidRDefault="00582CD8" w:rsidP="00582CD8">
            <w:pPr>
              <w:shd w:val="clear" w:color="auto" w:fill="FFFFFF"/>
              <w:spacing w:after="0" w:line="256" w:lineRule="auto"/>
              <w:jc w:val="both"/>
              <w:rPr>
                <w:rFonts w:ascii="Times New Roman" w:eastAsia="Arial Black" w:hAnsi="Times New Roman" w:cs="Times New Roman"/>
                <w:sz w:val="20"/>
                <w:szCs w:val="20"/>
              </w:rPr>
            </w:pPr>
            <w:r w:rsidRPr="00582CD8">
              <w:rPr>
                <w:rFonts w:ascii="Times New Roman" w:eastAsia="Arial Black" w:hAnsi="Times New Roman" w:cs="Times New Roman"/>
                <w:sz w:val="20"/>
                <w:szCs w:val="20"/>
              </w:rPr>
              <w:t>КРС-31, в т.ч. коровы-12; МРС-52, в т.ч. овцематки, козематки-40; птица-75 (куры). Производство молока – 19,200 т. Производство мяса в живом весе – 1,05</w:t>
            </w:r>
          </w:p>
        </w:tc>
      </w:tr>
    </w:tbl>
    <w:p w14:paraId="4257257A" w14:textId="77777777" w:rsidR="00582CD8" w:rsidRPr="00582CD8" w:rsidRDefault="00582CD8" w:rsidP="00582CD8">
      <w:pPr>
        <w:spacing w:after="0" w:line="240" w:lineRule="auto"/>
        <w:rPr>
          <w:rFonts w:ascii="Times New Roman" w:eastAsia="Times New Roman" w:hAnsi="Times New Roman" w:cs="Times New Roman"/>
          <w:i/>
          <w:iCs/>
          <w:sz w:val="24"/>
          <w:szCs w:val="24"/>
          <w:lang w:eastAsia="ru-RU"/>
        </w:rPr>
      </w:pPr>
      <w:bookmarkStart w:id="28" w:name="_Hlk116988096"/>
      <w:bookmarkEnd w:id="26"/>
    </w:p>
    <w:p w14:paraId="24458B5E"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28</w:t>
      </w:r>
    </w:p>
    <w:p w14:paraId="1B006B05" w14:textId="77777777" w:rsidR="00582CD8" w:rsidRPr="00582CD8" w:rsidRDefault="00582CD8" w:rsidP="00582CD8">
      <w:pPr>
        <w:shd w:val="clear" w:color="auto" w:fill="FFFFFF"/>
        <w:spacing w:after="0" w:line="240" w:lineRule="auto"/>
        <w:jc w:val="center"/>
        <w:rPr>
          <w:rFonts w:ascii="Times New Roman" w:eastAsia="Arial Black" w:hAnsi="Times New Roman" w:cs="Times New Roman"/>
          <w:b/>
          <w:bCs/>
          <w:sz w:val="24"/>
          <w:szCs w:val="24"/>
          <w:lang w:eastAsia="ru-RU"/>
        </w:rPr>
      </w:pPr>
      <w:r w:rsidRPr="00582CD8">
        <w:rPr>
          <w:rFonts w:ascii="Times New Roman" w:eastAsia="Arial Black" w:hAnsi="Times New Roman" w:cs="Times New Roman"/>
          <w:b/>
          <w:bCs/>
          <w:sz w:val="24"/>
          <w:szCs w:val="24"/>
          <w:lang w:eastAsia="ru-RU"/>
        </w:rPr>
        <w:t>Динамика поголовья скота в крестьянско-фермерских хозяйствах</w:t>
      </w:r>
    </w:p>
    <w:p w14:paraId="7A16586F" w14:textId="77777777" w:rsidR="00582CD8" w:rsidRPr="00582CD8" w:rsidRDefault="00582CD8" w:rsidP="00582CD8">
      <w:pPr>
        <w:shd w:val="clear" w:color="auto" w:fill="FFFFFF"/>
        <w:spacing w:after="0" w:line="240" w:lineRule="auto"/>
        <w:ind w:firstLine="708"/>
        <w:jc w:val="both"/>
        <w:rPr>
          <w:rFonts w:ascii="Times New Roman" w:eastAsia="Arial Black" w:hAnsi="Times New Roman" w:cs="Times New Roman"/>
          <w:sz w:val="24"/>
          <w:szCs w:val="24"/>
          <w:lang w:eastAsia="ru-RU"/>
        </w:rPr>
      </w:pP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82"/>
        <w:gridCol w:w="1182"/>
        <w:gridCol w:w="1182"/>
        <w:gridCol w:w="1181"/>
        <w:gridCol w:w="1181"/>
        <w:gridCol w:w="1182"/>
      </w:tblGrid>
      <w:tr w:rsidR="00582CD8" w:rsidRPr="00582CD8" w14:paraId="0A5B48E3" w14:textId="77777777" w:rsidTr="003F7562">
        <w:trPr>
          <w:trHeight w:val="557"/>
        </w:trPr>
        <w:tc>
          <w:tcPr>
            <w:tcW w:w="2268" w:type="dxa"/>
            <w:tcBorders>
              <w:top w:val="single" w:sz="4" w:space="0" w:color="auto"/>
              <w:left w:val="single" w:sz="4" w:space="0" w:color="auto"/>
              <w:bottom w:val="single" w:sz="4" w:space="0" w:color="auto"/>
              <w:right w:val="single" w:sz="4" w:space="0" w:color="auto"/>
            </w:tcBorders>
            <w:hideMark/>
          </w:tcPr>
          <w:p w14:paraId="464B8E50"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Виды животных</w:t>
            </w:r>
          </w:p>
        </w:tc>
        <w:tc>
          <w:tcPr>
            <w:tcW w:w="1182" w:type="dxa"/>
            <w:tcBorders>
              <w:top w:val="single" w:sz="4" w:space="0" w:color="auto"/>
              <w:left w:val="single" w:sz="4" w:space="0" w:color="auto"/>
              <w:bottom w:val="single" w:sz="4" w:space="0" w:color="auto"/>
              <w:right w:val="single" w:sz="4" w:space="0" w:color="auto"/>
            </w:tcBorders>
          </w:tcPr>
          <w:p w14:paraId="5B9F73CB"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2019 год, голов</w:t>
            </w:r>
          </w:p>
        </w:tc>
        <w:tc>
          <w:tcPr>
            <w:tcW w:w="1182" w:type="dxa"/>
            <w:tcBorders>
              <w:top w:val="single" w:sz="4" w:space="0" w:color="auto"/>
              <w:left w:val="single" w:sz="4" w:space="0" w:color="auto"/>
              <w:bottom w:val="single" w:sz="4" w:space="0" w:color="auto"/>
              <w:right w:val="single" w:sz="4" w:space="0" w:color="auto"/>
            </w:tcBorders>
          </w:tcPr>
          <w:p w14:paraId="0F2A1FB2"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2020 год, голов</w:t>
            </w:r>
          </w:p>
        </w:tc>
        <w:tc>
          <w:tcPr>
            <w:tcW w:w="1182" w:type="dxa"/>
            <w:tcBorders>
              <w:top w:val="single" w:sz="4" w:space="0" w:color="auto"/>
              <w:left w:val="single" w:sz="4" w:space="0" w:color="auto"/>
              <w:bottom w:val="single" w:sz="4" w:space="0" w:color="auto"/>
              <w:right w:val="single" w:sz="4" w:space="0" w:color="auto"/>
            </w:tcBorders>
          </w:tcPr>
          <w:p w14:paraId="5E0EA72F"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2021 год, голов</w:t>
            </w:r>
          </w:p>
        </w:tc>
        <w:tc>
          <w:tcPr>
            <w:tcW w:w="1181" w:type="dxa"/>
            <w:tcBorders>
              <w:top w:val="single" w:sz="4" w:space="0" w:color="auto"/>
              <w:left w:val="single" w:sz="4" w:space="0" w:color="auto"/>
              <w:bottom w:val="single" w:sz="4" w:space="0" w:color="auto"/>
              <w:right w:val="single" w:sz="4" w:space="0" w:color="auto"/>
            </w:tcBorders>
          </w:tcPr>
          <w:p w14:paraId="7330A6C3"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2022 год, голов</w:t>
            </w:r>
          </w:p>
        </w:tc>
        <w:tc>
          <w:tcPr>
            <w:tcW w:w="1181" w:type="dxa"/>
            <w:tcBorders>
              <w:top w:val="single" w:sz="4" w:space="0" w:color="auto"/>
              <w:left w:val="single" w:sz="4" w:space="0" w:color="auto"/>
              <w:bottom w:val="single" w:sz="4" w:space="0" w:color="auto"/>
              <w:right w:val="single" w:sz="4" w:space="0" w:color="auto"/>
            </w:tcBorders>
          </w:tcPr>
          <w:p w14:paraId="2C7A8E3D"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2023 год, голов</w:t>
            </w:r>
          </w:p>
        </w:tc>
        <w:tc>
          <w:tcPr>
            <w:tcW w:w="1182" w:type="dxa"/>
            <w:tcBorders>
              <w:top w:val="single" w:sz="4" w:space="0" w:color="auto"/>
              <w:left w:val="single" w:sz="4" w:space="0" w:color="auto"/>
              <w:bottom w:val="single" w:sz="4" w:space="0" w:color="auto"/>
              <w:right w:val="single" w:sz="4" w:space="0" w:color="auto"/>
            </w:tcBorders>
            <w:hideMark/>
          </w:tcPr>
          <w:p w14:paraId="74AF7653"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rPr>
            </w:pPr>
            <w:r w:rsidRPr="00582CD8">
              <w:rPr>
                <w:rFonts w:ascii="Times New Roman" w:eastAsia="Times New Roman" w:hAnsi="Times New Roman" w:cs="Times New Roman"/>
              </w:rPr>
              <w:t>Динамика %</w:t>
            </w:r>
          </w:p>
        </w:tc>
      </w:tr>
      <w:tr w:rsidR="00582CD8" w:rsidRPr="00582CD8" w14:paraId="60EB95F6" w14:textId="77777777" w:rsidTr="003F7562">
        <w:trPr>
          <w:trHeight w:val="550"/>
        </w:trPr>
        <w:tc>
          <w:tcPr>
            <w:tcW w:w="2268" w:type="dxa"/>
            <w:tcBorders>
              <w:top w:val="single" w:sz="4" w:space="0" w:color="auto"/>
              <w:left w:val="single" w:sz="4" w:space="0" w:color="auto"/>
              <w:bottom w:val="single" w:sz="4" w:space="0" w:color="auto"/>
              <w:right w:val="single" w:sz="4" w:space="0" w:color="auto"/>
            </w:tcBorders>
            <w:hideMark/>
          </w:tcPr>
          <w:p w14:paraId="6B07F452"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Крупный рогатый скот</w:t>
            </w:r>
          </w:p>
        </w:tc>
        <w:tc>
          <w:tcPr>
            <w:tcW w:w="1182" w:type="dxa"/>
            <w:tcBorders>
              <w:top w:val="single" w:sz="4" w:space="0" w:color="auto"/>
              <w:left w:val="single" w:sz="4" w:space="0" w:color="auto"/>
              <w:bottom w:val="single" w:sz="4" w:space="0" w:color="auto"/>
              <w:right w:val="single" w:sz="4" w:space="0" w:color="auto"/>
            </w:tcBorders>
          </w:tcPr>
          <w:p w14:paraId="2B34CF0C"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212</w:t>
            </w:r>
          </w:p>
        </w:tc>
        <w:tc>
          <w:tcPr>
            <w:tcW w:w="1182" w:type="dxa"/>
            <w:tcBorders>
              <w:top w:val="single" w:sz="4" w:space="0" w:color="auto"/>
              <w:left w:val="single" w:sz="4" w:space="0" w:color="auto"/>
              <w:bottom w:val="single" w:sz="4" w:space="0" w:color="auto"/>
              <w:right w:val="single" w:sz="4" w:space="0" w:color="auto"/>
            </w:tcBorders>
          </w:tcPr>
          <w:p w14:paraId="23F7D082"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297</w:t>
            </w:r>
          </w:p>
        </w:tc>
        <w:tc>
          <w:tcPr>
            <w:tcW w:w="1182" w:type="dxa"/>
            <w:tcBorders>
              <w:top w:val="single" w:sz="4" w:space="0" w:color="auto"/>
              <w:left w:val="single" w:sz="4" w:space="0" w:color="auto"/>
              <w:bottom w:val="single" w:sz="4" w:space="0" w:color="auto"/>
              <w:right w:val="single" w:sz="4" w:space="0" w:color="auto"/>
            </w:tcBorders>
          </w:tcPr>
          <w:p w14:paraId="7506DA33"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414</w:t>
            </w:r>
          </w:p>
        </w:tc>
        <w:tc>
          <w:tcPr>
            <w:tcW w:w="1181" w:type="dxa"/>
            <w:tcBorders>
              <w:top w:val="single" w:sz="4" w:space="0" w:color="auto"/>
              <w:left w:val="single" w:sz="4" w:space="0" w:color="auto"/>
              <w:bottom w:val="single" w:sz="4" w:space="0" w:color="auto"/>
              <w:right w:val="single" w:sz="4" w:space="0" w:color="auto"/>
            </w:tcBorders>
          </w:tcPr>
          <w:p w14:paraId="22EDC19A"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476</w:t>
            </w:r>
          </w:p>
        </w:tc>
        <w:tc>
          <w:tcPr>
            <w:tcW w:w="1181" w:type="dxa"/>
          </w:tcPr>
          <w:p w14:paraId="1628FA27"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487</w:t>
            </w:r>
          </w:p>
        </w:tc>
        <w:tc>
          <w:tcPr>
            <w:tcW w:w="1182" w:type="dxa"/>
            <w:tcBorders>
              <w:top w:val="single" w:sz="4" w:space="0" w:color="auto"/>
              <w:left w:val="single" w:sz="4" w:space="0" w:color="auto"/>
              <w:bottom w:val="single" w:sz="4" w:space="0" w:color="auto"/>
              <w:right w:val="single" w:sz="4" w:space="0" w:color="auto"/>
            </w:tcBorders>
          </w:tcPr>
          <w:p w14:paraId="3D116F67"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2,31</w:t>
            </w:r>
          </w:p>
        </w:tc>
      </w:tr>
      <w:tr w:rsidR="00582CD8" w:rsidRPr="00582CD8" w14:paraId="008652EB" w14:textId="77777777" w:rsidTr="003F7562">
        <w:trPr>
          <w:trHeight w:val="289"/>
        </w:trPr>
        <w:tc>
          <w:tcPr>
            <w:tcW w:w="2268" w:type="dxa"/>
            <w:tcBorders>
              <w:top w:val="single" w:sz="4" w:space="0" w:color="auto"/>
              <w:left w:val="single" w:sz="4" w:space="0" w:color="auto"/>
              <w:bottom w:val="single" w:sz="4" w:space="0" w:color="auto"/>
              <w:right w:val="single" w:sz="4" w:space="0" w:color="auto"/>
            </w:tcBorders>
            <w:hideMark/>
          </w:tcPr>
          <w:p w14:paraId="48E4EC83"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в том числе коровы</w:t>
            </w:r>
          </w:p>
        </w:tc>
        <w:tc>
          <w:tcPr>
            <w:tcW w:w="1182" w:type="dxa"/>
            <w:tcBorders>
              <w:top w:val="single" w:sz="4" w:space="0" w:color="auto"/>
              <w:left w:val="single" w:sz="4" w:space="0" w:color="auto"/>
              <w:bottom w:val="single" w:sz="4" w:space="0" w:color="auto"/>
              <w:right w:val="single" w:sz="4" w:space="0" w:color="auto"/>
            </w:tcBorders>
          </w:tcPr>
          <w:p w14:paraId="115237E2"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121</w:t>
            </w:r>
          </w:p>
        </w:tc>
        <w:tc>
          <w:tcPr>
            <w:tcW w:w="1182" w:type="dxa"/>
            <w:tcBorders>
              <w:top w:val="single" w:sz="4" w:space="0" w:color="auto"/>
              <w:left w:val="single" w:sz="4" w:space="0" w:color="auto"/>
              <w:bottom w:val="single" w:sz="4" w:space="0" w:color="auto"/>
              <w:right w:val="single" w:sz="4" w:space="0" w:color="auto"/>
            </w:tcBorders>
          </w:tcPr>
          <w:p w14:paraId="1A3687DC"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153</w:t>
            </w:r>
          </w:p>
        </w:tc>
        <w:tc>
          <w:tcPr>
            <w:tcW w:w="1182" w:type="dxa"/>
            <w:tcBorders>
              <w:top w:val="single" w:sz="4" w:space="0" w:color="auto"/>
              <w:left w:val="single" w:sz="4" w:space="0" w:color="auto"/>
              <w:bottom w:val="single" w:sz="4" w:space="0" w:color="auto"/>
              <w:right w:val="single" w:sz="4" w:space="0" w:color="auto"/>
            </w:tcBorders>
          </w:tcPr>
          <w:p w14:paraId="3906C396"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354</w:t>
            </w:r>
          </w:p>
        </w:tc>
        <w:tc>
          <w:tcPr>
            <w:tcW w:w="1181" w:type="dxa"/>
            <w:tcBorders>
              <w:top w:val="single" w:sz="4" w:space="0" w:color="auto"/>
              <w:left w:val="single" w:sz="4" w:space="0" w:color="auto"/>
              <w:bottom w:val="single" w:sz="4" w:space="0" w:color="auto"/>
              <w:right w:val="single" w:sz="4" w:space="0" w:color="auto"/>
            </w:tcBorders>
          </w:tcPr>
          <w:p w14:paraId="538A21F7"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225</w:t>
            </w:r>
          </w:p>
        </w:tc>
        <w:tc>
          <w:tcPr>
            <w:tcW w:w="1181" w:type="dxa"/>
          </w:tcPr>
          <w:p w14:paraId="7545DDB7"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242</w:t>
            </w:r>
          </w:p>
        </w:tc>
        <w:tc>
          <w:tcPr>
            <w:tcW w:w="1182" w:type="dxa"/>
            <w:tcBorders>
              <w:top w:val="single" w:sz="4" w:space="0" w:color="auto"/>
              <w:left w:val="single" w:sz="4" w:space="0" w:color="auto"/>
              <w:bottom w:val="single" w:sz="4" w:space="0" w:color="auto"/>
              <w:right w:val="single" w:sz="4" w:space="0" w:color="auto"/>
            </w:tcBorders>
          </w:tcPr>
          <w:p w14:paraId="14579F48"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7,55</w:t>
            </w:r>
          </w:p>
        </w:tc>
      </w:tr>
      <w:tr w:rsidR="00582CD8" w:rsidRPr="00582CD8" w14:paraId="0B46676D" w14:textId="77777777" w:rsidTr="003F7562">
        <w:trPr>
          <w:trHeight w:val="274"/>
        </w:trPr>
        <w:tc>
          <w:tcPr>
            <w:tcW w:w="2268" w:type="dxa"/>
            <w:tcBorders>
              <w:top w:val="single" w:sz="4" w:space="0" w:color="auto"/>
              <w:left w:val="single" w:sz="4" w:space="0" w:color="auto"/>
              <w:bottom w:val="single" w:sz="4" w:space="0" w:color="auto"/>
              <w:right w:val="single" w:sz="4" w:space="0" w:color="auto"/>
            </w:tcBorders>
            <w:hideMark/>
          </w:tcPr>
          <w:p w14:paraId="3C27B8F8"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Свиньи</w:t>
            </w:r>
          </w:p>
        </w:tc>
        <w:tc>
          <w:tcPr>
            <w:tcW w:w="1182" w:type="dxa"/>
            <w:tcBorders>
              <w:top w:val="single" w:sz="4" w:space="0" w:color="auto"/>
              <w:left w:val="single" w:sz="4" w:space="0" w:color="auto"/>
              <w:bottom w:val="single" w:sz="4" w:space="0" w:color="auto"/>
              <w:right w:val="single" w:sz="4" w:space="0" w:color="auto"/>
            </w:tcBorders>
          </w:tcPr>
          <w:p w14:paraId="5AEFD364"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870</w:t>
            </w:r>
          </w:p>
        </w:tc>
        <w:tc>
          <w:tcPr>
            <w:tcW w:w="1182" w:type="dxa"/>
            <w:tcBorders>
              <w:top w:val="single" w:sz="4" w:space="0" w:color="auto"/>
              <w:left w:val="single" w:sz="4" w:space="0" w:color="auto"/>
              <w:bottom w:val="single" w:sz="4" w:space="0" w:color="auto"/>
              <w:right w:val="single" w:sz="4" w:space="0" w:color="auto"/>
            </w:tcBorders>
          </w:tcPr>
          <w:p w14:paraId="3D8D8BB4"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500</w:t>
            </w:r>
          </w:p>
        </w:tc>
        <w:tc>
          <w:tcPr>
            <w:tcW w:w="1182" w:type="dxa"/>
            <w:tcBorders>
              <w:top w:val="single" w:sz="4" w:space="0" w:color="auto"/>
              <w:left w:val="single" w:sz="4" w:space="0" w:color="auto"/>
              <w:bottom w:val="single" w:sz="4" w:space="0" w:color="auto"/>
              <w:right w:val="single" w:sz="4" w:space="0" w:color="auto"/>
            </w:tcBorders>
          </w:tcPr>
          <w:p w14:paraId="7A355333"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219</w:t>
            </w:r>
          </w:p>
        </w:tc>
        <w:tc>
          <w:tcPr>
            <w:tcW w:w="1181" w:type="dxa"/>
            <w:tcBorders>
              <w:top w:val="single" w:sz="4" w:space="0" w:color="auto"/>
              <w:left w:val="single" w:sz="4" w:space="0" w:color="auto"/>
              <w:bottom w:val="single" w:sz="4" w:space="0" w:color="auto"/>
              <w:right w:val="single" w:sz="4" w:space="0" w:color="auto"/>
            </w:tcBorders>
          </w:tcPr>
          <w:p w14:paraId="6AC5D16C"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129</w:t>
            </w:r>
          </w:p>
        </w:tc>
        <w:tc>
          <w:tcPr>
            <w:tcW w:w="1181" w:type="dxa"/>
          </w:tcPr>
          <w:p w14:paraId="42000CDA"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206</w:t>
            </w:r>
          </w:p>
        </w:tc>
        <w:tc>
          <w:tcPr>
            <w:tcW w:w="1182" w:type="dxa"/>
            <w:tcBorders>
              <w:top w:val="single" w:sz="4" w:space="0" w:color="auto"/>
              <w:left w:val="single" w:sz="4" w:space="0" w:color="auto"/>
              <w:bottom w:val="single" w:sz="4" w:space="0" w:color="auto"/>
              <w:right w:val="single" w:sz="4" w:space="0" w:color="auto"/>
            </w:tcBorders>
          </w:tcPr>
          <w:p w14:paraId="16F9E156"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59,68</w:t>
            </w:r>
          </w:p>
        </w:tc>
      </w:tr>
      <w:tr w:rsidR="00582CD8" w:rsidRPr="00582CD8" w14:paraId="50640FA3" w14:textId="77777777" w:rsidTr="003F7562">
        <w:trPr>
          <w:trHeight w:val="274"/>
        </w:trPr>
        <w:tc>
          <w:tcPr>
            <w:tcW w:w="2268" w:type="dxa"/>
            <w:tcBorders>
              <w:top w:val="single" w:sz="4" w:space="0" w:color="auto"/>
              <w:left w:val="single" w:sz="4" w:space="0" w:color="auto"/>
              <w:bottom w:val="single" w:sz="4" w:space="0" w:color="auto"/>
              <w:right w:val="single" w:sz="4" w:space="0" w:color="auto"/>
            </w:tcBorders>
            <w:hideMark/>
          </w:tcPr>
          <w:p w14:paraId="26FA8981"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Лошади</w:t>
            </w:r>
          </w:p>
        </w:tc>
        <w:tc>
          <w:tcPr>
            <w:tcW w:w="1182" w:type="dxa"/>
            <w:tcBorders>
              <w:top w:val="single" w:sz="4" w:space="0" w:color="auto"/>
              <w:left w:val="single" w:sz="4" w:space="0" w:color="auto"/>
              <w:bottom w:val="single" w:sz="4" w:space="0" w:color="auto"/>
              <w:right w:val="single" w:sz="4" w:space="0" w:color="auto"/>
            </w:tcBorders>
          </w:tcPr>
          <w:p w14:paraId="7479E996"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53</w:t>
            </w:r>
          </w:p>
        </w:tc>
        <w:tc>
          <w:tcPr>
            <w:tcW w:w="1182" w:type="dxa"/>
            <w:tcBorders>
              <w:top w:val="single" w:sz="4" w:space="0" w:color="auto"/>
              <w:left w:val="single" w:sz="4" w:space="0" w:color="auto"/>
              <w:bottom w:val="single" w:sz="4" w:space="0" w:color="auto"/>
              <w:right w:val="single" w:sz="4" w:space="0" w:color="auto"/>
            </w:tcBorders>
          </w:tcPr>
          <w:p w14:paraId="04030387"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42</w:t>
            </w:r>
          </w:p>
        </w:tc>
        <w:tc>
          <w:tcPr>
            <w:tcW w:w="1182" w:type="dxa"/>
            <w:tcBorders>
              <w:top w:val="single" w:sz="4" w:space="0" w:color="auto"/>
              <w:left w:val="single" w:sz="4" w:space="0" w:color="auto"/>
              <w:bottom w:val="single" w:sz="4" w:space="0" w:color="auto"/>
              <w:right w:val="single" w:sz="4" w:space="0" w:color="auto"/>
            </w:tcBorders>
          </w:tcPr>
          <w:p w14:paraId="02AAF20B"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60</w:t>
            </w:r>
          </w:p>
        </w:tc>
        <w:tc>
          <w:tcPr>
            <w:tcW w:w="1181" w:type="dxa"/>
            <w:tcBorders>
              <w:top w:val="single" w:sz="4" w:space="0" w:color="auto"/>
              <w:left w:val="single" w:sz="4" w:space="0" w:color="auto"/>
              <w:bottom w:val="single" w:sz="4" w:space="0" w:color="auto"/>
              <w:right w:val="single" w:sz="4" w:space="0" w:color="auto"/>
            </w:tcBorders>
          </w:tcPr>
          <w:p w14:paraId="7314329C"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67</w:t>
            </w:r>
          </w:p>
        </w:tc>
        <w:tc>
          <w:tcPr>
            <w:tcW w:w="1181" w:type="dxa"/>
          </w:tcPr>
          <w:p w14:paraId="68E687BA"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72</w:t>
            </w:r>
          </w:p>
        </w:tc>
        <w:tc>
          <w:tcPr>
            <w:tcW w:w="1182" w:type="dxa"/>
            <w:tcBorders>
              <w:top w:val="single" w:sz="4" w:space="0" w:color="auto"/>
              <w:left w:val="single" w:sz="4" w:space="0" w:color="auto"/>
              <w:bottom w:val="single" w:sz="4" w:space="0" w:color="auto"/>
              <w:right w:val="single" w:sz="4" w:space="0" w:color="auto"/>
            </w:tcBorders>
          </w:tcPr>
          <w:p w14:paraId="6EF1E17B"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7,46</w:t>
            </w:r>
          </w:p>
        </w:tc>
      </w:tr>
      <w:tr w:rsidR="00582CD8" w:rsidRPr="00582CD8" w14:paraId="764DD63F" w14:textId="77777777" w:rsidTr="003F7562">
        <w:trPr>
          <w:trHeight w:val="565"/>
        </w:trPr>
        <w:tc>
          <w:tcPr>
            <w:tcW w:w="2268" w:type="dxa"/>
            <w:tcBorders>
              <w:top w:val="single" w:sz="4" w:space="0" w:color="auto"/>
              <w:left w:val="single" w:sz="4" w:space="0" w:color="auto"/>
              <w:bottom w:val="single" w:sz="4" w:space="0" w:color="auto"/>
              <w:right w:val="single" w:sz="4" w:space="0" w:color="auto"/>
            </w:tcBorders>
            <w:hideMark/>
          </w:tcPr>
          <w:p w14:paraId="29B8C60B"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Мелкий рогатый скот</w:t>
            </w:r>
          </w:p>
        </w:tc>
        <w:tc>
          <w:tcPr>
            <w:tcW w:w="1182" w:type="dxa"/>
            <w:tcBorders>
              <w:top w:val="single" w:sz="4" w:space="0" w:color="auto"/>
              <w:left w:val="single" w:sz="4" w:space="0" w:color="auto"/>
              <w:bottom w:val="single" w:sz="4" w:space="0" w:color="auto"/>
              <w:right w:val="single" w:sz="4" w:space="0" w:color="auto"/>
            </w:tcBorders>
          </w:tcPr>
          <w:p w14:paraId="30926811"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48</w:t>
            </w:r>
          </w:p>
        </w:tc>
        <w:tc>
          <w:tcPr>
            <w:tcW w:w="1182" w:type="dxa"/>
            <w:tcBorders>
              <w:top w:val="single" w:sz="4" w:space="0" w:color="auto"/>
              <w:left w:val="single" w:sz="4" w:space="0" w:color="auto"/>
              <w:bottom w:val="single" w:sz="4" w:space="0" w:color="auto"/>
              <w:right w:val="single" w:sz="4" w:space="0" w:color="auto"/>
            </w:tcBorders>
          </w:tcPr>
          <w:p w14:paraId="7BAF265E"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36</w:t>
            </w:r>
          </w:p>
        </w:tc>
        <w:tc>
          <w:tcPr>
            <w:tcW w:w="1182" w:type="dxa"/>
            <w:tcBorders>
              <w:top w:val="single" w:sz="4" w:space="0" w:color="auto"/>
              <w:left w:val="single" w:sz="4" w:space="0" w:color="auto"/>
              <w:bottom w:val="single" w:sz="4" w:space="0" w:color="auto"/>
              <w:right w:val="single" w:sz="4" w:space="0" w:color="auto"/>
            </w:tcBorders>
            <w:hideMark/>
          </w:tcPr>
          <w:p w14:paraId="095FEE52"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23</w:t>
            </w:r>
          </w:p>
        </w:tc>
        <w:tc>
          <w:tcPr>
            <w:tcW w:w="1181" w:type="dxa"/>
            <w:tcBorders>
              <w:top w:val="single" w:sz="4" w:space="0" w:color="auto"/>
              <w:left w:val="single" w:sz="4" w:space="0" w:color="auto"/>
              <w:bottom w:val="single" w:sz="4" w:space="0" w:color="auto"/>
              <w:right w:val="single" w:sz="4" w:space="0" w:color="auto"/>
            </w:tcBorders>
          </w:tcPr>
          <w:p w14:paraId="4046712B"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97</w:t>
            </w:r>
          </w:p>
        </w:tc>
        <w:tc>
          <w:tcPr>
            <w:tcW w:w="1181" w:type="dxa"/>
          </w:tcPr>
          <w:p w14:paraId="69704CFE"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342</w:t>
            </w:r>
          </w:p>
        </w:tc>
        <w:tc>
          <w:tcPr>
            <w:tcW w:w="1182" w:type="dxa"/>
            <w:tcBorders>
              <w:top w:val="single" w:sz="4" w:space="0" w:color="auto"/>
              <w:left w:val="single" w:sz="4" w:space="0" w:color="auto"/>
              <w:bottom w:val="single" w:sz="4" w:space="0" w:color="auto"/>
              <w:right w:val="single" w:sz="4" w:space="0" w:color="auto"/>
            </w:tcBorders>
          </w:tcPr>
          <w:p w14:paraId="1446AC54"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252,57</w:t>
            </w:r>
          </w:p>
        </w:tc>
      </w:tr>
      <w:tr w:rsidR="00582CD8" w:rsidRPr="00582CD8" w14:paraId="2D270352" w14:textId="77777777" w:rsidTr="003F7562">
        <w:trPr>
          <w:trHeight w:val="274"/>
        </w:trPr>
        <w:tc>
          <w:tcPr>
            <w:tcW w:w="2268" w:type="dxa"/>
            <w:tcBorders>
              <w:top w:val="single" w:sz="4" w:space="0" w:color="auto"/>
              <w:left w:val="single" w:sz="4" w:space="0" w:color="auto"/>
              <w:bottom w:val="single" w:sz="4" w:space="0" w:color="auto"/>
              <w:right w:val="single" w:sz="4" w:space="0" w:color="auto"/>
            </w:tcBorders>
            <w:hideMark/>
          </w:tcPr>
          <w:p w14:paraId="232136E2"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Птица (куры)</w:t>
            </w:r>
          </w:p>
        </w:tc>
        <w:tc>
          <w:tcPr>
            <w:tcW w:w="1182" w:type="dxa"/>
            <w:tcBorders>
              <w:top w:val="single" w:sz="4" w:space="0" w:color="auto"/>
              <w:left w:val="single" w:sz="4" w:space="0" w:color="auto"/>
              <w:bottom w:val="single" w:sz="4" w:space="0" w:color="auto"/>
              <w:right w:val="single" w:sz="4" w:space="0" w:color="auto"/>
            </w:tcBorders>
          </w:tcPr>
          <w:p w14:paraId="4C4349A7"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203</w:t>
            </w:r>
          </w:p>
        </w:tc>
        <w:tc>
          <w:tcPr>
            <w:tcW w:w="1182" w:type="dxa"/>
            <w:tcBorders>
              <w:top w:val="single" w:sz="4" w:space="0" w:color="auto"/>
              <w:left w:val="single" w:sz="4" w:space="0" w:color="auto"/>
              <w:bottom w:val="single" w:sz="4" w:space="0" w:color="auto"/>
              <w:right w:val="single" w:sz="4" w:space="0" w:color="auto"/>
            </w:tcBorders>
          </w:tcPr>
          <w:p w14:paraId="4C6D656E"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130</w:t>
            </w:r>
          </w:p>
        </w:tc>
        <w:tc>
          <w:tcPr>
            <w:tcW w:w="1182" w:type="dxa"/>
            <w:tcBorders>
              <w:top w:val="single" w:sz="4" w:space="0" w:color="auto"/>
              <w:left w:val="single" w:sz="4" w:space="0" w:color="auto"/>
              <w:bottom w:val="single" w:sz="4" w:space="0" w:color="auto"/>
              <w:right w:val="single" w:sz="4" w:space="0" w:color="auto"/>
            </w:tcBorders>
            <w:hideMark/>
          </w:tcPr>
          <w:p w14:paraId="1BD91E08"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34</w:t>
            </w:r>
          </w:p>
        </w:tc>
        <w:tc>
          <w:tcPr>
            <w:tcW w:w="1181" w:type="dxa"/>
            <w:tcBorders>
              <w:top w:val="single" w:sz="4" w:space="0" w:color="auto"/>
              <w:left w:val="single" w:sz="4" w:space="0" w:color="auto"/>
              <w:bottom w:val="single" w:sz="4" w:space="0" w:color="auto"/>
              <w:right w:val="single" w:sz="4" w:space="0" w:color="auto"/>
            </w:tcBorders>
          </w:tcPr>
          <w:p w14:paraId="7361D00D"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60</w:t>
            </w:r>
          </w:p>
        </w:tc>
        <w:tc>
          <w:tcPr>
            <w:tcW w:w="1181" w:type="dxa"/>
          </w:tcPr>
          <w:p w14:paraId="0A7776F1"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75</w:t>
            </w:r>
          </w:p>
        </w:tc>
        <w:tc>
          <w:tcPr>
            <w:tcW w:w="1182" w:type="dxa"/>
            <w:tcBorders>
              <w:top w:val="single" w:sz="4" w:space="0" w:color="auto"/>
              <w:left w:val="single" w:sz="4" w:space="0" w:color="auto"/>
              <w:bottom w:val="single" w:sz="4" w:space="0" w:color="auto"/>
              <w:right w:val="single" w:sz="4" w:space="0" w:color="auto"/>
            </w:tcBorders>
          </w:tcPr>
          <w:p w14:paraId="241AA48A" w14:textId="77777777" w:rsidR="00582CD8" w:rsidRPr="00582CD8" w:rsidRDefault="00582CD8" w:rsidP="00582CD8">
            <w:pPr>
              <w:shd w:val="clear" w:color="auto" w:fill="FFFFFF"/>
              <w:spacing w:after="0" w:line="256" w:lineRule="auto"/>
              <w:jc w:val="both"/>
              <w:rPr>
                <w:rFonts w:ascii="Times New Roman" w:eastAsia="Times New Roman" w:hAnsi="Times New Roman" w:cs="Times New Roman"/>
                <w:sz w:val="24"/>
                <w:szCs w:val="24"/>
              </w:rPr>
            </w:pPr>
            <w:r w:rsidRPr="00582CD8">
              <w:rPr>
                <w:rFonts w:ascii="Times New Roman" w:eastAsia="Times New Roman" w:hAnsi="Times New Roman" w:cs="Times New Roman"/>
                <w:sz w:val="24"/>
                <w:szCs w:val="24"/>
              </w:rPr>
              <w:t>25</w:t>
            </w:r>
          </w:p>
        </w:tc>
      </w:tr>
      <w:bookmarkEnd w:id="27"/>
    </w:tbl>
    <w:p w14:paraId="4CB73BAD" w14:textId="77777777" w:rsidR="00582CD8" w:rsidRPr="00582CD8" w:rsidRDefault="00582CD8" w:rsidP="00582CD8">
      <w:pPr>
        <w:shd w:val="clear" w:color="auto" w:fill="FFFFFF"/>
        <w:spacing w:after="0" w:line="240" w:lineRule="auto"/>
        <w:ind w:firstLine="708"/>
        <w:jc w:val="both"/>
        <w:rPr>
          <w:rFonts w:ascii="Times New Roman" w:eastAsia="Arial Black" w:hAnsi="Times New Roman" w:cs="Times New Roman"/>
          <w:sz w:val="24"/>
          <w:szCs w:val="24"/>
          <w:lang w:eastAsia="ru-RU"/>
        </w:rPr>
      </w:pPr>
    </w:p>
    <w:p w14:paraId="2C79425A" w14:textId="77777777" w:rsidR="00582CD8" w:rsidRPr="00582CD8" w:rsidRDefault="00582CD8" w:rsidP="00582CD8">
      <w:pPr>
        <w:shd w:val="clear" w:color="auto" w:fill="FFFFFF"/>
        <w:spacing w:after="0" w:line="240" w:lineRule="auto"/>
        <w:ind w:firstLine="708"/>
        <w:jc w:val="both"/>
        <w:rPr>
          <w:rFonts w:ascii="Times New Roman" w:eastAsia="Calibri" w:hAnsi="Times New Roman" w:cs="Times New Roman"/>
          <w:sz w:val="24"/>
          <w:szCs w:val="24"/>
        </w:rPr>
      </w:pPr>
      <w:r w:rsidRPr="00582CD8">
        <w:rPr>
          <w:rFonts w:ascii="Times New Roman" w:eastAsia="Calibri" w:hAnsi="Times New Roman" w:cs="Times New Roman"/>
          <w:sz w:val="24"/>
          <w:szCs w:val="24"/>
        </w:rPr>
        <w:t>Положительной динамике сельскохозяйственного производства способствует поддержка сельскохозяйственных товаропроизводителей, предусматривающая выплату субсидий за произведенную и реализованную продукцию.</w:t>
      </w:r>
      <w:bookmarkEnd w:id="28"/>
      <w:r w:rsidRPr="00582CD8">
        <w:rPr>
          <w:rFonts w:ascii="Times New Roman" w:eastAsia="Calibri" w:hAnsi="Times New Roman" w:cs="Times New Roman"/>
          <w:sz w:val="24"/>
          <w:szCs w:val="24"/>
        </w:rPr>
        <w:t xml:space="preserve"> </w:t>
      </w:r>
      <w:r w:rsidRPr="00582CD8">
        <w:rPr>
          <w:rFonts w:ascii="Times New Roman" w:eastAsia="Times New Roman" w:hAnsi="Times New Roman" w:cs="Times New Roman"/>
          <w:sz w:val="24"/>
          <w:szCs w:val="24"/>
          <w:lang w:eastAsia="ru-RU"/>
        </w:rPr>
        <w:t>Таким образом, крестьянско-фермерским хозяйствам, расположенным в городском поселении Приобье, предоставлена поддержка в рамках государственной программы Ханты-Мансийского автономного округа - Югры «Развитие отрасли животноводства», основное мероприятие 2.1. «Государственная поддержка племенного животноводства, производства и реализации продукции животноводства, администрацией Октябрьского района субсидии на погашение части затрат на развитие материально-технической базы (строительство сельскохозяйственных построек) на общую сумму 23 407,7 тыс. руб.</w:t>
      </w:r>
    </w:p>
    <w:p w14:paraId="42F33CC1"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среднесрочной перспективе развитие сельскохозяйственной отрасли поселения будет характеризоваться устойчивой динамикой роста производства сельскохозяйственной продукции при условии сохранения уровня мер государственной поддержки сельхозпроизводителей.</w:t>
      </w:r>
    </w:p>
    <w:p w14:paraId="086E8B96"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Так же в 2023 году 6 владельцев личного подсобного хозяйства (ЛПХ), воспользовались «государственной поддержкой» в размере 101 тыс. рублей.</w:t>
      </w:r>
    </w:p>
    <w:p w14:paraId="13EDBA4F"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p>
    <w:p w14:paraId="221120BF"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ab/>
        <w:t>Потребительский рынок</w:t>
      </w:r>
    </w:p>
    <w:p w14:paraId="06221422"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городском поселении Приобье созданы необходимые условия для удовлетворения спроса населения на товары и услуги, обеспечения качества и безопасности их предоставления, предложен широкий спектр необходимых товаров. Среди торгующих предприятий поселения большую долю составляет малое предпринимательство. </w:t>
      </w:r>
    </w:p>
    <w:p w14:paraId="646B2089"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Приобье действуют 63 объекта розничной торговли, которые включают в себя 10 торговых центров, 11 сетевых магазинов, 28 магазинов непродовольственных товаров, 14 </w:t>
      </w:r>
      <w:r w:rsidRPr="00582CD8">
        <w:rPr>
          <w:rFonts w:ascii="Times New Roman" w:eastAsia="Times New Roman" w:hAnsi="Times New Roman" w:cs="Times New Roman"/>
          <w:sz w:val="24"/>
          <w:szCs w:val="24"/>
          <w:lang w:eastAsia="ru-RU"/>
        </w:rPr>
        <w:lastRenderedPageBreak/>
        <w:t>магазинов продовольственных товаров. Также осуществляют деятельность 1 оптовая база и склад, 3 автозаправочные станции (газ, бензин), 5 аптек.</w:t>
      </w:r>
    </w:p>
    <w:p w14:paraId="7CCC0CD8"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Сеть предприятий общественного питания представлена 13 объектами общедоступной сети: кафе, столовые, закусочные, буфеты, ресторан.</w:t>
      </w:r>
    </w:p>
    <w:p w14:paraId="3B15BBF2"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На территории поселения работают продовольственные </w:t>
      </w:r>
      <w:proofErr w:type="spellStart"/>
      <w:r w:rsidRPr="00582CD8">
        <w:rPr>
          <w:rFonts w:ascii="Times New Roman" w:eastAsia="Times New Roman" w:hAnsi="Times New Roman" w:cs="Times New Roman"/>
          <w:sz w:val="24"/>
          <w:szCs w:val="24"/>
          <w:lang w:eastAsia="ru-RU"/>
        </w:rPr>
        <w:t>ритейлы</w:t>
      </w:r>
      <w:proofErr w:type="spellEnd"/>
      <w:r w:rsidRPr="00582CD8">
        <w:rPr>
          <w:rFonts w:ascii="Times New Roman" w:eastAsia="Times New Roman" w:hAnsi="Times New Roman" w:cs="Times New Roman"/>
          <w:sz w:val="24"/>
          <w:szCs w:val="24"/>
          <w:lang w:eastAsia="ru-RU"/>
        </w:rPr>
        <w:t xml:space="preserve"> федерального масштаба, магазины торговых сетей «Магнит», «Магнит у дома», «Магнит Косметик», «Монетка», «Красное и Белое», «Пятерочка», «Светофор». Существующий ассортимент товаров позволяет жителям покупать товар по более низкой цене. Функционируют пункты выдачи интернет-магазинов «</w:t>
      </w:r>
      <w:r w:rsidRPr="00582CD8">
        <w:rPr>
          <w:rFonts w:ascii="Times New Roman" w:eastAsia="Times New Roman" w:hAnsi="Times New Roman" w:cs="Times New Roman"/>
          <w:sz w:val="24"/>
          <w:szCs w:val="24"/>
          <w:lang w:val="en-US" w:eastAsia="ru-RU"/>
        </w:rPr>
        <w:t>Wildberries</w:t>
      </w:r>
      <w:r w:rsidRPr="00582CD8">
        <w:rPr>
          <w:rFonts w:ascii="Times New Roman" w:eastAsia="Times New Roman" w:hAnsi="Times New Roman" w:cs="Times New Roman"/>
          <w:sz w:val="24"/>
          <w:szCs w:val="24"/>
          <w:lang w:eastAsia="ru-RU"/>
        </w:rPr>
        <w:t>», «</w:t>
      </w:r>
      <w:proofErr w:type="spellStart"/>
      <w:r w:rsidRPr="00582CD8">
        <w:rPr>
          <w:rFonts w:ascii="Times New Roman" w:eastAsia="Times New Roman" w:hAnsi="Times New Roman" w:cs="Times New Roman"/>
          <w:sz w:val="24"/>
          <w:szCs w:val="24"/>
          <w:lang w:eastAsia="ru-RU"/>
        </w:rPr>
        <w:t>Ozon</w:t>
      </w:r>
      <w:proofErr w:type="spellEnd"/>
      <w:r w:rsidRPr="00582CD8">
        <w:rPr>
          <w:rFonts w:ascii="Times New Roman" w:eastAsia="Times New Roman" w:hAnsi="Times New Roman" w:cs="Times New Roman"/>
          <w:sz w:val="24"/>
          <w:szCs w:val="24"/>
          <w:lang w:eastAsia="ru-RU"/>
        </w:rPr>
        <w:t xml:space="preserve">». </w:t>
      </w:r>
    </w:p>
    <w:p w14:paraId="4BD807F5"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В условиях внешнего санкционного давления и сложившейся непростая экономической ситуации в России были затронуты все сферы деятельности бизнеса. Предприниматели, не имеющие серьезных затрат по обслуживанию займов, быстро переключились на производство новой продукции и оказание новых услуг, оперативно сокращают издержки, используя свои преимущества в быстро меняющейся обстановке.</w:t>
      </w:r>
      <w:r w:rsidRPr="00582CD8">
        <w:rPr>
          <w:rFonts w:ascii="Times New Roman" w:eastAsia="Times New Roman" w:hAnsi="Times New Roman" w:cs="Times New Roman"/>
          <w:sz w:val="24"/>
          <w:szCs w:val="24"/>
          <w:lang w:eastAsia="ru-RU"/>
        </w:rPr>
        <w:tab/>
      </w:r>
    </w:p>
    <w:p w14:paraId="39B62210"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29</w:t>
      </w:r>
    </w:p>
    <w:p w14:paraId="1B459469"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Сводный анализ субъектов предпринимательской деятельности</w:t>
      </w:r>
    </w:p>
    <w:p w14:paraId="575B3664" w14:textId="77777777" w:rsidR="00582CD8" w:rsidRPr="00582CD8" w:rsidRDefault="00582CD8" w:rsidP="00582CD8">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1882"/>
        <w:gridCol w:w="2245"/>
        <w:gridCol w:w="1780"/>
        <w:gridCol w:w="1894"/>
      </w:tblGrid>
      <w:tr w:rsidR="00582CD8" w:rsidRPr="00582CD8" w14:paraId="1D47087E" w14:textId="77777777" w:rsidTr="003F7562">
        <w:trPr>
          <w:trHeight w:val="556"/>
        </w:trPr>
        <w:tc>
          <w:tcPr>
            <w:tcW w:w="1890" w:type="dxa"/>
          </w:tcPr>
          <w:p w14:paraId="614287A6"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Дата</w:t>
            </w:r>
          </w:p>
        </w:tc>
        <w:tc>
          <w:tcPr>
            <w:tcW w:w="1898" w:type="dxa"/>
          </w:tcPr>
          <w:p w14:paraId="505AC5A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Юридические лица</w:t>
            </w:r>
          </w:p>
        </w:tc>
        <w:tc>
          <w:tcPr>
            <w:tcW w:w="2252" w:type="dxa"/>
          </w:tcPr>
          <w:p w14:paraId="455E0D35"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Индивидуальные предприниматели</w:t>
            </w:r>
          </w:p>
        </w:tc>
        <w:tc>
          <w:tcPr>
            <w:tcW w:w="1791" w:type="dxa"/>
          </w:tcPr>
          <w:p w14:paraId="442D8D2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Самозанятые</w:t>
            </w:r>
          </w:p>
        </w:tc>
        <w:tc>
          <w:tcPr>
            <w:tcW w:w="2023" w:type="dxa"/>
          </w:tcPr>
          <w:p w14:paraId="228D2EBF"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Всего</w:t>
            </w:r>
          </w:p>
        </w:tc>
      </w:tr>
      <w:tr w:rsidR="00582CD8" w:rsidRPr="00582CD8" w14:paraId="0E5FC086" w14:textId="77777777" w:rsidTr="003F7562">
        <w:trPr>
          <w:trHeight w:val="295"/>
        </w:trPr>
        <w:tc>
          <w:tcPr>
            <w:tcW w:w="1890" w:type="dxa"/>
          </w:tcPr>
          <w:p w14:paraId="491D789A"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sz w:val="24"/>
                <w:szCs w:val="24"/>
                <w:lang w:eastAsia="ru-RU"/>
              </w:rPr>
              <w:t xml:space="preserve">01.01.2019 г. </w:t>
            </w:r>
          </w:p>
        </w:tc>
        <w:tc>
          <w:tcPr>
            <w:tcW w:w="1898" w:type="dxa"/>
          </w:tcPr>
          <w:p w14:paraId="0AA899F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sz w:val="24"/>
                <w:szCs w:val="24"/>
                <w:lang w:eastAsia="ru-RU"/>
              </w:rPr>
              <w:t>37</w:t>
            </w:r>
          </w:p>
        </w:tc>
        <w:tc>
          <w:tcPr>
            <w:tcW w:w="2252" w:type="dxa"/>
          </w:tcPr>
          <w:p w14:paraId="01267EE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sz w:val="24"/>
                <w:szCs w:val="24"/>
                <w:lang w:eastAsia="ru-RU"/>
              </w:rPr>
              <w:t>183</w:t>
            </w:r>
          </w:p>
        </w:tc>
        <w:tc>
          <w:tcPr>
            <w:tcW w:w="1791" w:type="dxa"/>
          </w:tcPr>
          <w:p w14:paraId="3CDF4147"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c>
          <w:tcPr>
            <w:tcW w:w="2023" w:type="dxa"/>
          </w:tcPr>
          <w:p w14:paraId="5BD82712"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sz w:val="24"/>
                <w:szCs w:val="24"/>
                <w:lang w:eastAsia="ru-RU"/>
              </w:rPr>
              <w:t>220</w:t>
            </w:r>
          </w:p>
        </w:tc>
      </w:tr>
      <w:tr w:rsidR="00582CD8" w:rsidRPr="00582CD8" w14:paraId="11735391" w14:textId="77777777" w:rsidTr="003F7562">
        <w:trPr>
          <w:trHeight w:val="286"/>
        </w:trPr>
        <w:tc>
          <w:tcPr>
            <w:tcW w:w="1890" w:type="dxa"/>
          </w:tcPr>
          <w:p w14:paraId="0A698623"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sz w:val="24"/>
                <w:szCs w:val="24"/>
                <w:lang w:eastAsia="ru-RU"/>
              </w:rPr>
              <w:t>01.01.2020 г.</w:t>
            </w:r>
          </w:p>
        </w:tc>
        <w:tc>
          <w:tcPr>
            <w:tcW w:w="1898" w:type="dxa"/>
          </w:tcPr>
          <w:p w14:paraId="0D4B9BB3"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sz w:val="24"/>
                <w:szCs w:val="24"/>
                <w:lang w:eastAsia="ru-RU"/>
              </w:rPr>
              <w:t>37</w:t>
            </w:r>
          </w:p>
        </w:tc>
        <w:tc>
          <w:tcPr>
            <w:tcW w:w="2252" w:type="dxa"/>
          </w:tcPr>
          <w:p w14:paraId="28A0D13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sz w:val="24"/>
                <w:szCs w:val="24"/>
                <w:lang w:eastAsia="ru-RU"/>
              </w:rPr>
              <w:t>171</w:t>
            </w:r>
          </w:p>
        </w:tc>
        <w:tc>
          <w:tcPr>
            <w:tcW w:w="1791" w:type="dxa"/>
          </w:tcPr>
          <w:p w14:paraId="3C87AEE8"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c>
          <w:tcPr>
            <w:tcW w:w="2023" w:type="dxa"/>
          </w:tcPr>
          <w:p w14:paraId="3C4DD864"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sz w:val="24"/>
                <w:szCs w:val="24"/>
                <w:lang w:eastAsia="ru-RU"/>
              </w:rPr>
              <w:t>208</w:t>
            </w:r>
          </w:p>
        </w:tc>
      </w:tr>
      <w:tr w:rsidR="00582CD8" w:rsidRPr="00582CD8" w14:paraId="0DC5A592" w14:textId="77777777" w:rsidTr="003F7562">
        <w:trPr>
          <w:trHeight w:val="278"/>
        </w:trPr>
        <w:tc>
          <w:tcPr>
            <w:tcW w:w="1890" w:type="dxa"/>
          </w:tcPr>
          <w:p w14:paraId="10598FF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01.01.2021 г.</w:t>
            </w:r>
          </w:p>
        </w:tc>
        <w:tc>
          <w:tcPr>
            <w:tcW w:w="1898" w:type="dxa"/>
          </w:tcPr>
          <w:p w14:paraId="56F573C3"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33</w:t>
            </w:r>
          </w:p>
        </w:tc>
        <w:tc>
          <w:tcPr>
            <w:tcW w:w="2252" w:type="dxa"/>
          </w:tcPr>
          <w:p w14:paraId="2166E90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159</w:t>
            </w:r>
          </w:p>
        </w:tc>
        <w:tc>
          <w:tcPr>
            <w:tcW w:w="1791" w:type="dxa"/>
          </w:tcPr>
          <w:p w14:paraId="0406FF6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p>
        </w:tc>
        <w:tc>
          <w:tcPr>
            <w:tcW w:w="2023" w:type="dxa"/>
          </w:tcPr>
          <w:p w14:paraId="1B7FB814"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192</w:t>
            </w:r>
          </w:p>
        </w:tc>
      </w:tr>
      <w:tr w:rsidR="00582CD8" w:rsidRPr="00582CD8" w14:paraId="12256631" w14:textId="77777777" w:rsidTr="003F7562">
        <w:trPr>
          <w:trHeight w:val="278"/>
        </w:trPr>
        <w:tc>
          <w:tcPr>
            <w:tcW w:w="1890" w:type="dxa"/>
          </w:tcPr>
          <w:p w14:paraId="726D7E65"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01.01.2022 г.</w:t>
            </w:r>
          </w:p>
        </w:tc>
        <w:tc>
          <w:tcPr>
            <w:tcW w:w="1898" w:type="dxa"/>
          </w:tcPr>
          <w:p w14:paraId="6D96D6E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32</w:t>
            </w:r>
          </w:p>
        </w:tc>
        <w:tc>
          <w:tcPr>
            <w:tcW w:w="2252" w:type="dxa"/>
          </w:tcPr>
          <w:p w14:paraId="4EBF89FA"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150</w:t>
            </w:r>
          </w:p>
        </w:tc>
        <w:tc>
          <w:tcPr>
            <w:tcW w:w="1791" w:type="dxa"/>
          </w:tcPr>
          <w:p w14:paraId="251D13DD"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79</w:t>
            </w:r>
          </w:p>
        </w:tc>
        <w:tc>
          <w:tcPr>
            <w:tcW w:w="2023" w:type="dxa"/>
          </w:tcPr>
          <w:p w14:paraId="678FC92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261</w:t>
            </w:r>
          </w:p>
        </w:tc>
      </w:tr>
      <w:tr w:rsidR="00582CD8" w:rsidRPr="00582CD8" w14:paraId="05AA5070" w14:textId="77777777" w:rsidTr="003F7562">
        <w:trPr>
          <w:trHeight w:val="262"/>
        </w:trPr>
        <w:tc>
          <w:tcPr>
            <w:tcW w:w="1890" w:type="dxa"/>
          </w:tcPr>
          <w:p w14:paraId="3FCE2B09"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01.01.2023 г.</w:t>
            </w:r>
          </w:p>
        </w:tc>
        <w:tc>
          <w:tcPr>
            <w:tcW w:w="1898" w:type="dxa"/>
          </w:tcPr>
          <w:p w14:paraId="6355CBD0"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31</w:t>
            </w:r>
          </w:p>
        </w:tc>
        <w:tc>
          <w:tcPr>
            <w:tcW w:w="2252" w:type="dxa"/>
          </w:tcPr>
          <w:p w14:paraId="6D78D8B4"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148</w:t>
            </w:r>
          </w:p>
        </w:tc>
        <w:tc>
          <w:tcPr>
            <w:tcW w:w="1791" w:type="dxa"/>
          </w:tcPr>
          <w:p w14:paraId="501E720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236</w:t>
            </w:r>
          </w:p>
        </w:tc>
        <w:tc>
          <w:tcPr>
            <w:tcW w:w="2023" w:type="dxa"/>
          </w:tcPr>
          <w:p w14:paraId="3B09E531"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415</w:t>
            </w:r>
          </w:p>
        </w:tc>
      </w:tr>
      <w:tr w:rsidR="00582CD8" w:rsidRPr="00582CD8" w14:paraId="4ABBE4E0" w14:textId="77777777" w:rsidTr="003F7562">
        <w:trPr>
          <w:trHeight w:val="262"/>
        </w:trPr>
        <w:tc>
          <w:tcPr>
            <w:tcW w:w="1890" w:type="dxa"/>
          </w:tcPr>
          <w:p w14:paraId="71DC7EAC"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01.01.2024 г.</w:t>
            </w:r>
          </w:p>
        </w:tc>
        <w:tc>
          <w:tcPr>
            <w:tcW w:w="1898" w:type="dxa"/>
          </w:tcPr>
          <w:p w14:paraId="32F49036"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29</w:t>
            </w:r>
          </w:p>
        </w:tc>
        <w:tc>
          <w:tcPr>
            <w:tcW w:w="2252" w:type="dxa"/>
          </w:tcPr>
          <w:p w14:paraId="6B4D27AE"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160</w:t>
            </w:r>
          </w:p>
        </w:tc>
        <w:tc>
          <w:tcPr>
            <w:tcW w:w="1791" w:type="dxa"/>
          </w:tcPr>
          <w:p w14:paraId="09F823AB"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315</w:t>
            </w:r>
          </w:p>
        </w:tc>
        <w:tc>
          <w:tcPr>
            <w:tcW w:w="2023" w:type="dxa"/>
          </w:tcPr>
          <w:p w14:paraId="0F7D0881"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504</w:t>
            </w:r>
          </w:p>
        </w:tc>
      </w:tr>
    </w:tbl>
    <w:p w14:paraId="25483F11"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p>
    <w:p w14:paraId="5FA832E9"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На 01.01.2024 год увеличилось количество налогоплательщиков, применяющих специальный налоговый режим «Налог на профессиональный доход», таким образом самозанятых граждан в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составило 315 человек, что на 33,47% больше по отношению к 2023 году.</w:t>
      </w:r>
      <w:bookmarkStart w:id="29" w:name="_Hlk117171975"/>
    </w:p>
    <w:p w14:paraId="52B5F646"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30" w:name="_Hlk116988511"/>
      <w:bookmarkEnd w:id="29"/>
      <w:r w:rsidRPr="00582CD8">
        <w:rPr>
          <w:rFonts w:ascii="Times New Roman" w:eastAsia="Times New Roman" w:hAnsi="Times New Roman" w:cs="Times New Roman"/>
          <w:sz w:val="24"/>
          <w:szCs w:val="24"/>
          <w:lang w:eastAsia="ru-RU"/>
        </w:rPr>
        <w:t>Администрацией поселения в течение 2023 года проводилась работа по проведению заседаний координационного совета, оказывалось содействие в организации субъектов малого и среднего предпринимательства поселка Приобье к участию в районных онлайн конференциях, круглого стола, выставках, ярмарках. Велась работа по организации ярмарок выходного дня и ежедневных ярмарок сельхозпроизводителей.</w:t>
      </w:r>
    </w:p>
    <w:p w14:paraId="29B5CF45"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26 августа состоялась выставка-ярмарка «Дары земли Сибирской». Ярмарки являются частью русской культуры. Времена, когда появились ярмарки на Руси, уже давно прошли. Но они так и остались символом шуток, веселья, народных гуляний. На выставке-ярмарке были представлены ручные работы из эпоксидной смолы, изделия из бумажной лозы, мыльной продукции, броши, сувенирная продукция и вязанные изделия.</w:t>
      </w:r>
    </w:p>
    <w:p w14:paraId="3EDD5CDD" w14:textId="77777777" w:rsidR="00582CD8" w:rsidRPr="00582CD8" w:rsidRDefault="00582CD8" w:rsidP="00582CD8">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Традиционно на выставке ярмарке подвели итоги и объявили победителей.</w:t>
      </w:r>
    </w:p>
    <w:p w14:paraId="4D40591C" w14:textId="77777777" w:rsidR="00582CD8" w:rsidRPr="00582CD8" w:rsidRDefault="00582CD8" w:rsidP="00582CD8">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8 сентября состоялся X</w:t>
      </w:r>
      <w:r w:rsidRPr="00582CD8">
        <w:rPr>
          <w:rFonts w:ascii="Times New Roman" w:eastAsia="Times New Roman" w:hAnsi="Times New Roman" w:cs="Times New Roman"/>
          <w:sz w:val="24"/>
          <w:szCs w:val="24"/>
          <w:lang w:val="en-US" w:eastAsia="ru-RU"/>
        </w:rPr>
        <w:t>X</w:t>
      </w:r>
      <w:r w:rsidRPr="00582CD8">
        <w:rPr>
          <w:rFonts w:ascii="Times New Roman" w:eastAsia="Times New Roman" w:hAnsi="Times New Roman" w:cs="Times New Roman"/>
          <w:sz w:val="24"/>
          <w:szCs w:val="24"/>
          <w:lang w:eastAsia="ru-RU"/>
        </w:rPr>
        <w:t xml:space="preserve"> районный конкурс «Предприниматель года – 2023». </w:t>
      </w:r>
      <w:r w:rsidRPr="00582CD8">
        <w:rPr>
          <w:rFonts w:ascii="Times New Roman" w:eastAsia="Times New Roman" w:hAnsi="Times New Roman" w:cs="Times New Roman"/>
          <w:sz w:val="24"/>
          <w:szCs w:val="24"/>
          <w:shd w:val="clear" w:color="auto" w:fill="FFFFFF"/>
          <w:lang w:eastAsia="ru-RU"/>
        </w:rPr>
        <w:t>Конкурс стал уже традиционным для наших земляков. Каждый год желающих проявить себя становится все больше и больше, а это значит, что поселок Приобье экономически развивается, популяризируется передовой опыт предпринимательской деятельности, выявляются лучшие предприниматели.</w:t>
      </w:r>
    </w:p>
    <w:p w14:paraId="38A7644F" w14:textId="77777777" w:rsidR="00582CD8" w:rsidRPr="00582CD8" w:rsidRDefault="00582CD8" w:rsidP="00582CD8">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По итогам конкурса "Предприниматель года - 2023" конкурсная комиссия определила победителей, среди которых наши предприниматели: ИП </w:t>
      </w:r>
      <w:proofErr w:type="spellStart"/>
      <w:r w:rsidRPr="00582CD8">
        <w:rPr>
          <w:rFonts w:ascii="Times New Roman" w:eastAsia="Times New Roman" w:hAnsi="Times New Roman" w:cs="Times New Roman"/>
          <w:sz w:val="24"/>
          <w:szCs w:val="24"/>
          <w:lang w:eastAsia="ru-RU"/>
        </w:rPr>
        <w:t>Москов</w:t>
      </w:r>
      <w:proofErr w:type="spellEnd"/>
      <w:r w:rsidRPr="00582CD8">
        <w:rPr>
          <w:rFonts w:ascii="Times New Roman" w:eastAsia="Times New Roman" w:hAnsi="Times New Roman" w:cs="Times New Roman"/>
          <w:sz w:val="24"/>
          <w:szCs w:val="24"/>
          <w:lang w:eastAsia="ru-RU"/>
        </w:rPr>
        <w:t xml:space="preserve"> Владислав Юрьевич</w:t>
      </w:r>
      <w:r w:rsidRPr="00582CD8">
        <w:rPr>
          <w:rFonts w:ascii="Times New Roman" w:eastAsia="Times New Roman" w:hAnsi="Times New Roman" w:cs="Times New Roman"/>
          <w:noProof/>
          <w:sz w:val="24"/>
          <w:szCs w:val="24"/>
          <w:lang w:eastAsia="ru-RU"/>
        </w:rPr>
        <w:t xml:space="preserve"> номинация </w:t>
      </w:r>
      <w:r w:rsidRPr="00582CD8">
        <w:rPr>
          <w:rFonts w:ascii="Times New Roman" w:eastAsia="Times New Roman" w:hAnsi="Times New Roman" w:cs="Times New Roman"/>
          <w:sz w:val="24"/>
          <w:szCs w:val="24"/>
          <w:shd w:val="clear" w:color="auto" w:fill="FFFFFF"/>
          <w:lang w:eastAsia="ru-RU"/>
        </w:rPr>
        <w:t xml:space="preserve">«Лучший молодежный проект», ИП Ермакова Евгения Владимировна номинация «Грантовая поддержка начинающих предпринимателей», ИП </w:t>
      </w:r>
      <w:proofErr w:type="spellStart"/>
      <w:r w:rsidRPr="00582CD8">
        <w:rPr>
          <w:rFonts w:ascii="Times New Roman" w:eastAsia="Times New Roman" w:hAnsi="Times New Roman" w:cs="Times New Roman"/>
          <w:sz w:val="24"/>
          <w:szCs w:val="24"/>
          <w:shd w:val="clear" w:color="auto" w:fill="FFFFFF"/>
          <w:lang w:eastAsia="ru-RU"/>
        </w:rPr>
        <w:t>Пидсадняя</w:t>
      </w:r>
      <w:proofErr w:type="spellEnd"/>
      <w:r w:rsidRPr="00582CD8">
        <w:rPr>
          <w:rFonts w:ascii="Times New Roman" w:eastAsia="Times New Roman" w:hAnsi="Times New Roman" w:cs="Times New Roman"/>
          <w:sz w:val="24"/>
          <w:szCs w:val="24"/>
          <w:shd w:val="clear" w:color="auto" w:fill="FFFFFF"/>
          <w:lang w:eastAsia="ru-RU"/>
        </w:rPr>
        <w:t xml:space="preserve"> Ольга Сергеевна номинация «Бизнес леди – 2023».</w:t>
      </w:r>
    </w:p>
    <w:p w14:paraId="08BFFC13" w14:textId="77777777" w:rsidR="00582CD8" w:rsidRPr="00582CD8" w:rsidRDefault="00582CD8" w:rsidP="00582CD8">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30 сентября 2023 года в рамках муниципальной программы «Развитие малого и среднего предпринимательства в муниципальном образовании Октябрьский район» состоялся </w:t>
      </w:r>
      <w:r w:rsidRPr="00582CD8">
        <w:rPr>
          <w:rFonts w:ascii="Times New Roman" w:eastAsia="Times New Roman" w:hAnsi="Times New Roman" w:cs="Times New Roman"/>
          <w:sz w:val="24"/>
          <w:szCs w:val="24"/>
          <w:lang w:eastAsia="ru-RU"/>
        </w:rPr>
        <w:lastRenderedPageBreak/>
        <w:t xml:space="preserve">конкурс </w:t>
      </w:r>
      <w:bookmarkStart w:id="31" w:name="_Hlk116311195"/>
      <w:r w:rsidRPr="00582CD8">
        <w:rPr>
          <w:rFonts w:ascii="Times New Roman" w:eastAsia="Times New Roman" w:hAnsi="Times New Roman" w:cs="Times New Roman"/>
          <w:sz w:val="24"/>
          <w:szCs w:val="24"/>
          <w:lang w:eastAsia="ru-RU"/>
        </w:rPr>
        <w:t xml:space="preserve">«Мода &amp; Стиль», </w:t>
      </w:r>
      <w:bookmarkEnd w:id="31"/>
      <w:r w:rsidRPr="00582CD8">
        <w:rPr>
          <w:rFonts w:ascii="Times New Roman" w:eastAsia="Times New Roman" w:hAnsi="Times New Roman" w:cs="Times New Roman"/>
          <w:sz w:val="24"/>
          <w:szCs w:val="24"/>
          <w:lang w:eastAsia="ru-RU"/>
        </w:rPr>
        <w:t xml:space="preserve">в рамках которого накануне проведены профессиональные модули в онлайн режиме: программа парикмахерского искусства (мужская и женская стрижка), мастер класс «Голливудский макияж», «Вдохновения для </w:t>
      </w:r>
      <w:proofErr w:type="spellStart"/>
      <w:r w:rsidRPr="00582CD8">
        <w:rPr>
          <w:rFonts w:ascii="Times New Roman" w:eastAsia="Times New Roman" w:hAnsi="Times New Roman" w:cs="Times New Roman"/>
          <w:sz w:val="24"/>
          <w:szCs w:val="24"/>
          <w:lang w:eastAsia="ru-RU"/>
        </w:rPr>
        <w:t>кастомайзинга</w:t>
      </w:r>
      <w:proofErr w:type="spellEnd"/>
      <w:r w:rsidRPr="00582CD8">
        <w:rPr>
          <w:rFonts w:ascii="Times New Roman" w:eastAsia="Times New Roman" w:hAnsi="Times New Roman" w:cs="Times New Roman"/>
          <w:sz w:val="24"/>
          <w:szCs w:val="24"/>
          <w:lang w:eastAsia="ru-RU"/>
        </w:rPr>
        <w:t xml:space="preserve">» и мастер класс по ногтям «Сложные техники просто». Модули прошли на онлайн-платформах. </w:t>
      </w:r>
    </w:p>
    <w:p w14:paraId="4836226B" w14:textId="77777777" w:rsidR="00582CD8" w:rsidRPr="00582CD8" w:rsidRDefault="00582CD8" w:rsidP="00582CD8">
      <w:pPr>
        <w:shd w:val="clear" w:color="auto" w:fill="FFFFFF"/>
        <w:spacing w:after="0" w:line="240" w:lineRule="auto"/>
        <w:ind w:right="-108"/>
        <w:jc w:val="both"/>
        <w:rPr>
          <w:rFonts w:ascii="Times New Roman" w:eastAsia="Times New Roman" w:hAnsi="Times New Roman" w:cs="Times New Roman"/>
          <w:sz w:val="24"/>
          <w:szCs w:val="24"/>
          <w:lang w:eastAsia="ru-RU"/>
        </w:rPr>
      </w:pPr>
    </w:p>
    <w:p w14:paraId="5FD34194" w14:textId="77777777" w:rsidR="00582CD8" w:rsidRPr="00582CD8" w:rsidRDefault="00582CD8" w:rsidP="00582CD8">
      <w:pPr>
        <w:shd w:val="clear" w:color="auto" w:fill="FFFFFF"/>
        <w:spacing w:after="0" w:line="240" w:lineRule="auto"/>
        <w:ind w:right="-108"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bCs/>
          <w:sz w:val="24"/>
          <w:szCs w:val="24"/>
          <w:lang w:eastAsia="ru-RU"/>
        </w:rPr>
        <w:t>Туристический бизнес</w:t>
      </w:r>
    </w:p>
    <w:p w14:paraId="4687BB62" w14:textId="77777777" w:rsidR="00582CD8" w:rsidRPr="00582CD8" w:rsidRDefault="00582CD8" w:rsidP="00582CD8">
      <w:pPr>
        <w:shd w:val="clear" w:color="auto" w:fill="FFFFFF"/>
        <w:spacing w:after="0" w:line="240" w:lineRule="auto"/>
        <w:jc w:val="both"/>
        <w:rPr>
          <w:rFonts w:ascii="Times New Roman" w:eastAsia="Calibri" w:hAnsi="Times New Roman" w:cs="Times New Roman"/>
          <w:sz w:val="24"/>
          <w:szCs w:val="24"/>
          <w:lang w:eastAsia="ru-RU"/>
        </w:rPr>
      </w:pPr>
      <w:r w:rsidRPr="00582CD8">
        <w:rPr>
          <w:rFonts w:ascii="Times New Roman" w:eastAsia="Calibri" w:hAnsi="Times New Roman" w:cs="Times New Roman"/>
          <w:b/>
          <w:sz w:val="24"/>
          <w:szCs w:val="24"/>
          <w:lang w:eastAsia="ru-RU"/>
        </w:rPr>
        <w:tab/>
        <w:t>ООО «</w:t>
      </w:r>
      <w:proofErr w:type="spellStart"/>
      <w:r w:rsidRPr="00582CD8">
        <w:rPr>
          <w:rFonts w:ascii="Times New Roman" w:eastAsia="Calibri" w:hAnsi="Times New Roman" w:cs="Times New Roman"/>
          <w:b/>
          <w:sz w:val="24"/>
          <w:szCs w:val="24"/>
          <w:lang w:eastAsia="ru-RU"/>
        </w:rPr>
        <w:t>Туега</w:t>
      </w:r>
      <w:proofErr w:type="spellEnd"/>
      <w:r w:rsidRPr="00582CD8">
        <w:rPr>
          <w:rFonts w:ascii="Times New Roman" w:eastAsia="Calibri" w:hAnsi="Times New Roman" w:cs="Times New Roman"/>
          <w:b/>
          <w:sz w:val="24"/>
          <w:szCs w:val="24"/>
          <w:lang w:eastAsia="ru-RU"/>
        </w:rPr>
        <w:t>» остров «</w:t>
      </w:r>
      <w:proofErr w:type="spellStart"/>
      <w:r w:rsidRPr="00582CD8">
        <w:rPr>
          <w:rFonts w:ascii="Times New Roman" w:eastAsia="Calibri" w:hAnsi="Times New Roman" w:cs="Times New Roman"/>
          <w:b/>
          <w:sz w:val="24"/>
          <w:szCs w:val="24"/>
          <w:lang w:eastAsia="ru-RU"/>
        </w:rPr>
        <w:t>Унсэйте</w:t>
      </w:r>
      <w:proofErr w:type="spellEnd"/>
      <w:r w:rsidRPr="00582CD8">
        <w:rPr>
          <w:rFonts w:ascii="Times New Roman" w:eastAsia="Calibri" w:hAnsi="Times New Roman" w:cs="Times New Roman"/>
          <w:b/>
          <w:sz w:val="24"/>
          <w:szCs w:val="24"/>
          <w:lang w:eastAsia="ru-RU"/>
        </w:rPr>
        <w:t>»</w:t>
      </w:r>
      <w:r w:rsidRPr="00582CD8">
        <w:rPr>
          <w:rFonts w:ascii="Times New Roman" w:eastAsia="Calibri" w:hAnsi="Times New Roman" w:cs="Times New Roman"/>
          <w:sz w:val="24"/>
          <w:szCs w:val="24"/>
          <w:lang w:eastAsia="ru-RU"/>
        </w:rPr>
        <w:t xml:space="preserve"> - отдых, рыбалка. ИП Турушева Эльвира Николаевна. На территории имеется домик, который вмещает 6 человек. Имеются хозяйственные постройки, где можно пообедать и отдохнуть.</w:t>
      </w:r>
    </w:p>
    <w:p w14:paraId="602C78AA" w14:textId="77777777" w:rsidR="00582CD8" w:rsidRPr="00582CD8" w:rsidRDefault="00582CD8" w:rsidP="00582CD8">
      <w:pPr>
        <w:shd w:val="clear" w:color="auto" w:fill="FFFFFF"/>
        <w:spacing w:after="0" w:line="240" w:lineRule="auto"/>
        <w:jc w:val="both"/>
        <w:rPr>
          <w:rFonts w:ascii="Times New Roman" w:eastAsia="Calibri" w:hAnsi="Times New Roman" w:cs="Times New Roman"/>
          <w:sz w:val="24"/>
          <w:szCs w:val="24"/>
          <w:lang w:eastAsia="ru-RU"/>
        </w:rPr>
      </w:pPr>
      <w:r w:rsidRPr="00582CD8">
        <w:rPr>
          <w:rFonts w:ascii="Times New Roman" w:eastAsia="Calibri" w:hAnsi="Times New Roman" w:cs="Times New Roman"/>
          <w:b/>
          <w:sz w:val="24"/>
          <w:szCs w:val="24"/>
          <w:lang w:eastAsia="ru-RU"/>
        </w:rPr>
        <w:tab/>
        <w:t>ООО «Национальная община «</w:t>
      </w:r>
      <w:proofErr w:type="spellStart"/>
      <w:r w:rsidRPr="00582CD8">
        <w:rPr>
          <w:rFonts w:ascii="Times New Roman" w:eastAsia="Calibri" w:hAnsi="Times New Roman" w:cs="Times New Roman"/>
          <w:b/>
          <w:sz w:val="24"/>
          <w:szCs w:val="24"/>
          <w:lang w:eastAsia="ru-RU"/>
        </w:rPr>
        <w:t>Лангки</w:t>
      </w:r>
      <w:proofErr w:type="spellEnd"/>
      <w:r w:rsidRPr="00582CD8">
        <w:rPr>
          <w:rFonts w:ascii="Times New Roman" w:eastAsia="Calibri" w:hAnsi="Times New Roman" w:cs="Times New Roman"/>
          <w:b/>
          <w:sz w:val="24"/>
          <w:szCs w:val="24"/>
          <w:lang w:eastAsia="ru-RU"/>
        </w:rPr>
        <w:t>»</w:t>
      </w:r>
      <w:r w:rsidRPr="00582CD8">
        <w:rPr>
          <w:rFonts w:ascii="Times New Roman" w:eastAsia="Calibri" w:hAnsi="Times New Roman" w:cs="Times New Roman"/>
          <w:sz w:val="24"/>
          <w:szCs w:val="24"/>
          <w:lang w:eastAsia="ru-RU"/>
        </w:rPr>
        <w:t xml:space="preserve"> - предоставление туристических экскурсий, организация охоты и рыбалки. ИП </w:t>
      </w:r>
      <w:proofErr w:type="spellStart"/>
      <w:r w:rsidRPr="00582CD8">
        <w:rPr>
          <w:rFonts w:ascii="Times New Roman" w:eastAsia="Calibri" w:hAnsi="Times New Roman" w:cs="Times New Roman"/>
          <w:sz w:val="24"/>
          <w:szCs w:val="24"/>
          <w:lang w:eastAsia="ru-RU"/>
        </w:rPr>
        <w:t>Маремьянин</w:t>
      </w:r>
      <w:proofErr w:type="spellEnd"/>
      <w:r w:rsidRPr="00582CD8">
        <w:rPr>
          <w:rFonts w:ascii="Times New Roman" w:eastAsia="Calibri" w:hAnsi="Times New Roman" w:cs="Times New Roman"/>
          <w:sz w:val="24"/>
          <w:szCs w:val="24"/>
          <w:lang w:eastAsia="ru-RU"/>
        </w:rPr>
        <w:t xml:space="preserve"> Андрей Иванович - представитель коренных малочисленных народов севера. Имеются большие охотничьи угодья. После экскурсии можно остановиться и отдохнуть в палатках.</w:t>
      </w:r>
    </w:p>
    <w:p w14:paraId="251DF856" w14:textId="77777777" w:rsidR="00582CD8" w:rsidRPr="00582CD8" w:rsidRDefault="00582CD8" w:rsidP="00582CD8">
      <w:pPr>
        <w:shd w:val="clear" w:color="auto" w:fill="FFFFFF"/>
        <w:spacing w:after="0" w:line="240" w:lineRule="auto"/>
        <w:jc w:val="both"/>
        <w:rPr>
          <w:rFonts w:ascii="Times New Roman" w:eastAsia="Calibri" w:hAnsi="Times New Roman" w:cs="Times New Roman"/>
          <w:sz w:val="24"/>
          <w:szCs w:val="24"/>
          <w:lang w:eastAsia="ru-RU"/>
        </w:rPr>
      </w:pPr>
      <w:r w:rsidRPr="00582CD8">
        <w:rPr>
          <w:rFonts w:ascii="Times New Roman" w:eastAsia="Calibri" w:hAnsi="Times New Roman" w:cs="Times New Roman"/>
          <w:b/>
          <w:sz w:val="24"/>
          <w:szCs w:val="24"/>
          <w:lang w:eastAsia="ru-RU"/>
        </w:rPr>
        <w:tab/>
      </w:r>
      <w:proofErr w:type="spellStart"/>
      <w:r w:rsidRPr="00582CD8">
        <w:rPr>
          <w:rFonts w:ascii="Times New Roman" w:eastAsia="Calibri" w:hAnsi="Times New Roman" w:cs="Times New Roman"/>
          <w:b/>
          <w:sz w:val="24"/>
          <w:szCs w:val="24"/>
          <w:lang w:eastAsia="ru-RU"/>
        </w:rPr>
        <w:t>Шилко</w:t>
      </w:r>
      <w:proofErr w:type="spellEnd"/>
      <w:r w:rsidRPr="00582CD8">
        <w:rPr>
          <w:rFonts w:ascii="Times New Roman" w:eastAsia="Calibri" w:hAnsi="Times New Roman" w:cs="Times New Roman"/>
          <w:b/>
          <w:sz w:val="24"/>
          <w:szCs w:val="24"/>
          <w:lang w:eastAsia="ru-RU"/>
        </w:rPr>
        <w:t xml:space="preserve"> Полина Андреевна</w:t>
      </w:r>
      <w:r w:rsidRPr="00582CD8">
        <w:rPr>
          <w:rFonts w:ascii="Times New Roman" w:eastAsia="Calibri" w:hAnsi="Times New Roman" w:cs="Times New Roman"/>
          <w:sz w:val="24"/>
          <w:szCs w:val="24"/>
          <w:lang w:eastAsia="ru-RU"/>
        </w:rPr>
        <w:t xml:space="preserve"> предоставляет услуги аренды дома на территории Зимнего Алешкино, где можно порыбачить на берегу Оби, окунуться в атмосферу национальной деревни. Для отдыхающих может быть организована этнографическая экскурсия. Родовые угодья «Зимнее Алёшкино» располагаются в живописном месте на берегу реки Обь, где нетронутая дикая природа наполнена многовековой историей. Дом из бруса с русской печкой и просторной верандой, русская банька, незабываемая природа позволяют окунуться в атмосферу национальной хантыйской деревни. В Зимнем Алешкино 3-4 жилых дома, в Летнем Алешкино 6 домов.</w:t>
      </w:r>
    </w:p>
    <w:p w14:paraId="09CCC846"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По итогам конкурса Департамента экономического развития Ханты-Мансийского автономного округа – Югры подведены итоги ежегодного конкурса «Лучшие практики по содействию развитию конкуренции» практика Автономной некоммерческой организации регионального центра развития туризма и экологии «Зимнее Алешкино» «Этнографический туризм в Зимнем Алешкино» получила 3 место и звание Лауреата конкурса.</w:t>
      </w:r>
    </w:p>
    <w:p w14:paraId="102BCE6B" w14:textId="77777777" w:rsidR="00582CD8" w:rsidRPr="00582CD8" w:rsidRDefault="00582CD8" w:rsidP="00582CD8">
      <w:pPr>
        <w:shd w:val="clear" w:color="auto" w:fill="FFFFFF"/>
        <w:spacing w:after="0" w:line="240" w:lineRule="auto"/>
        <w:ind w:firstLine="708"/>
        <w:jc w:val="both"/>
        <w:rPr>
          <w:rFonts w:ascii="Times New Roman" w:eastAsia="Calibri" w:hAnsi="Times New Roman" w:cs="Times New Roman"/>
          <w:sz w:val="24"/>
          <w:szCs w:val="24"/>
          <w:lang w:eastAsia="ru-RU"/>
        </w:rPr>
      </w:pPr>
      <w:r w:rsidRPr="00582CD8">
        <w:rPr>
          <w:rFonts w:ascii="Times New Roman" w:eastAsia="Calibri" w:hAnsi="Times New Roman" w:cs="Times New Roman"/>
          <w:sz w:val="24"/>
          <w:szCs w:val="24"/>
          <w:lang w:eastAsia="ru-RU"/>
        </w:rPr>
        <w:t xml:space="preserve">Гостям </w:t>
      </w:r>
      <w:proofErr w:type="spellStart"/>
      <w:r w:rsidRPr="00582CD8">
        <w:rPr>
          <w:rFonts w:ascii="Times New Roman" w:eastAsia="Calibri" w:hAnsi="Times New Roman" w:cs="Times New Roman"/>
          <w:sz w:val="24"/>
          <w:szCs w:val="24"/>
          <w:lang w:eastAsia="ru-RU"/>
        </w:rPr>
        <w:t>гп</w:t>
      </w:r>
      <w:proofErr w:type="spellEnd"/>
      <w:r w:rsidRPr="00582CD8">
        <w:rPr>
          <w:rFonts w:ascii="Times New Roman" w:eastAsia="Calibri" w:hAnsi="Times New Roman" w:cs="Times New Roman"/>
          <w:sz w:val="24"/>
          <w:szCs w:val="24"/>
          <w:lang w:eastAsia="ru-RU"/>
        </w:rPr>
        <w:t>. Приобье предложено посещение спортивных сооружений на базе МБУ ДО «РСШОР», СК «Энергия» МБУ ДО «РСШОР», в зимнее время хоккейный корт МБУ ДО «РСШОР», стрелковый тир МБУ ДО «РСШОР», Лыжная база МБУ ДО «РСШОР», СК «ХАРД». В них функционируют спортивные секции: бокс, футбол, баскетбол, волейбол, плавание, шахматы, шашки, лыжные гонки, рукопашный бой, хоккей с шайбой, настольный теннис, пулевая стрельба, адаптивная физическая культура и др.</w:t>
      </w:r>
    </w:p>
    <w:p w14:paraId="7B9AA00E" w14:textId="77777777" w:rsidR="00582CD8" w:rsidRPr="00582CD8" w:rsidRDefault="00582CD8" w:rsidP="00582CD8">
      <w:pPr>
        <w:shd w:val="clear" w:color="auto" w:fill="FFFFFF"/>
        <w:spacing w:after="0" w:line="240" w:lineRule="auto"/>
        <w:jc w:val="both"/>
        <w:rPr>
          <w:rFonts w:ascii="Times New Roman" w:eastAsia="Times New Roman" w:hAnsi="Times New Roman" w:cs="Times New Roman"/>
          <w:b/>
          <w:sz w:val="24"/>
          <w:szCs w:val="24"/>
          <w:lang w:eastAsia="ru-RU"/>
        </w:rPr>
      </w:pPr>
      <w:bookmarkStart w:id="32" w:name="_Hlk116988569"/>
      <w:bookmarkEnd w:id="30"/>
    </w:p>
    <w:p w14:paraId="75FB3A56" w14:textId="77777777" w:rsidR="00582CD8" w:rsidRPr="00582CD8" w:rsidRDefault="00582CD8" w:rsidP="00582CD8">
      <w:pPr>
        <w:shd w:val="clear" w:color="auto" w:fill="FFFFFF"/>
        <w:spacing w:after="0" w:line="240" w:lineRule="auto"/>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ab/>
        <w:t xml:space="preserve">Пляжные зоны, расположенные на территории </w:t>
      </w:r>
      <w:proofErr w:type="spellStart"/>
      <w:r w:rsidRPr="00582CD8">
        <w:rPr>
          <w:rFonts w:ascii="Times New Roman" w:eastAsia="Times New Roman" w:hAnsi="Times New Roman" w:cs="Times New Roman"/>
          <w:b/>
          <w:sz w:val="24"/>
          <w:szCs w:val="24"/>
          <w:lang w:eastAsia="ru-RU"/>
        </w:rPr>
        <w:t>г.п</w:t>
      </w:r>
      <w:proofErr w:type="spellEnd"/>
      <w:r w:rsidRPr="00582CD8">
        <w:rPr>
          <w:rFonts w:ascii="Times New Roman" w:eastAsia="Times New Roman" w:hAnsi="Times New Roman" w:cs="Times New Roman"/>
          <w:b/>
          <w:sz w:val="24"/>
          <w:szCs w:val="24"/>
          <w:lang w:eastAsia="ru-RU"/>
        </w:rPr>
        <w:t>. Приобье</w:t>
      </w:r>
    </w:p>
    <w:p w14:paraId="41F9DBD2" w14:textId="77777777" w:rsidR="00582CD8" w:rsidRPr="00582CD8" w:rsidRDefault="00582CD8" w:rsidP="00582CD8">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В посёлке Приобье расположено озеро Зеркальное для семейного отдыха, народных гуляний, туристических слётов и проведения спортивных соревнований. Озеро Зеркальное - единственная зона отдыха на всём левобережье.</w:t>
      </w:r>
    </w:p>
    <w:p w14:paraId="2972D464" w14:textId="77777777" w:rsidR="00582CD8" w:rsidRPr="00582CD8" w:rsidRDefault="00582CD8" w:rsidP="00582CD8">
      <w:pPr>
        <w:shd w:val="clear" w:color="auto" w:fill="FFFFFF"/>
        <w:tabs>
          <w:tab w:val="left" w:pos="1134"/>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 xml:space="preserve">На территории озера расположены зоны отдыха с крытыми беседками. В летнее время работает кафе, а также в аренду можно взять катамаран, который позволяет осмотреть окрестности озера. </w:t>
      </w:r>
      <w:bookmarkEnd w:id="32"/>
    </w:p>
    <w:p w14:paraId="354AD6A6" w14:textId="77777777" w:rsidR="00582CD8" w:rsidRPr="00582CD8" w:rsidRDefault="00582CD8" w:rsidP="00582CD8">
      <w:pPr>
        <w:shd w:val="clear" w:color="auto" w:fill="FFFFFF"/>
        <w:tabs>
          <w:tab w:val="left" w:pos="1134"/>
        </w:tabs>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ab/>
      </w:r>
    </w:p>
    <w:p w14:paraId="13195B60" w14:textId="77777777" w:rsidR="00582CD8" w:rsidRPr="00582CD8" w:rsidRDefault="00582CD8" w:rsidP="00582CD8">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sz w:val="24"/>
          <w:szCs w:val="24"/>
          <w:lang w:eastAsia="ru-RU"/>
        </w:rPr>
        <w:tab/>
        <w:t>Создание условий для предоставления качественных услуг связи</w:t>
      </w:r>
      <w:r w:rsidRPr="00582CD8">
        <w:rPr>
          <w:rFonts w:ascii="Times New Roman" w:eastAsia="Times New Roman" w:hAnsi="Times New Roman" w:cs="Times New Roman"/>
          <w:sz w:val="24"/>
          <w:szCs w:val="24"/>
          <w:lang w:eastAsia="ru-RU"/>
        </w:rPr>
        <w:t xml:space="preserve"> </w:t>
      </w:r>
      <w:r w:rsidRPr="00582CD8">
        <w:rPr>
          <w:rFonts w:ascii="Times New Roman" w:eastAsia="Times New Roman" w:hAnsi="Times New Roman" w:cs="Times New Roman"/>
          <w:b/>
          <w:sz w:val="24"/>
          <w:szCs w:val="24"/>
          <w:lang w:eastAsia="ru-RU"/>
        </w:rPr>
        <w:t>населению в границах поселения</w:t>
      </w:r>
    </w:p>
    <w:p w14:paraId="4ED326C6"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Cs/>
          <w:sz w:val="24"/>
          <w:szCs w:val="24"/>
          <w:lang w:eastAsia="ru-RU"/>
        </w:rPr>
        <w:t xml:space="preserve">Услуги связи на территории поселения предоставляют ПАО «Ростелеком».  </w:t>
      </w:r>
      <w:r w:rsidRPr="00582CD8">
        <w:rPr>
          <w:rFonts w:ascii="Times New Roman" w:eastAsia="Times New Roman" w:hAnsi="Times New Roman" w:cs="Times New Roman"/>
          <w:sz w:val="24"/>
          <w:szCs w:val="24"/>
          <w:lang w:eastAsia="ru-RU"/>
        </w:rPr>
        <w:t>В рамках достигнутых соглашений сети связи «Газпром трансгаз Югорск» интегрировалась в сеть «Ростелеком».</w:t>
      </w:r>
    </w:p>
    <w:p w14:paraId="15835CEA" w14:textId="77777777" w:rsidR="00582CD8" w:rsidRPr="00582CD8" w:rsidRDefault="00582CD8" w:rsidP="00582CD8">
      <w:pPr>
        <w:spacing w:after="0" w:line="240" w:lineRule="auto"/>
        <w:ind w:firstLine="709"/>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 xml:space="preserve"> Услуги сотовой связи на территории поселения предоставляют операторы: «Т2 Мобайл», «Мегафон», «Билайн», «МТС», ООО «Екатеринбург-2000» (Мотив). </w:t>
      </w:r>
    </w:p>
    <w:p w14:paraId="6B902E75"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ООО «Екатеринбург - 2000» для увеличения скорости и доступа к сети интернет-стандарта LTE FDD 1800 и широкополосного доступа к сети интернет-стандарта TDD 2600 проведены работы по включению базовых станций и модернизации объектов связи.</w:t>
      </w:r>
    </w:p>
    <w:p w14:paraId="15533A37"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ООО «Т2 Мобайл» проведены работы по модернизации базовых станций с </w:t>
      </w:r>
      <w:proofErr w:type="spellStart"/>
      <w:r w:rsidRPr="00582CD8">
        <w:rPr>
          <w:rFonts w:ascii="Times New Roman" w:eastAsia="Times New Roman" w:hAnsi="Times New Roman" w:cs="Times New Roman"/>
          <w:sz w:val="24"/>
          <w:szCs w:val="24"/>
          <w:lang w:eastAsia="ru-RU"/>
        </w:rPr>
        <w:t>довесом</w:t>
      </w:r>
      <w:proofErr w:type="spellEnd"/>
      <w:r w:rsidRPr="00582CD8">
        <w:rPr>
          <w:rFonts w:ascii="Times New Roman" w:eastAsia="Times New Roman" w:hAnsi="Times New Roman" w:cs="Times New Roman"/>
          <w:sz w:val="24"/>
          <w:szCs w:val="24"/>
          <w:lang w:eastAsia="ru-RU"/>
        </w:rPr>
        <w:t xml:space="preserve"> оборудования LTE(4G).</w:t>
      </w:r>
    </w:p>
    <w:p w14:paraId="34ECFF43" w14:textId="77777777" w:rsidR="00582CD8" w:rsidRPr="00582CD8" w:rsidRDefault="00582CD8" w:rsidP="00582C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Cs/>
          <w:sz w:val="24"/>
          <w:szCs w:val="24"/>
          <w:lang w:eastAsia="ru-RU"/>
        </w:rPr>
        <w:lastRenderedPageBreak/>
        <w:t>Услуги почтовой связи оказывает ОСП «Управление федеральной почтовой связи Ханты-Мансийского автономного округа – Югра филиал ФГУП «Почта России» Белоярский почтамт. В отделении почтовой связи функционирует филиал «Почта банк» – новый розничный банк, созданный Группой ВТБ и ФГУП «Почта России».</w:t>
      </w:r>
    </w:p>
    <w:p w14:paraId="0309786C"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p>
    <w:p w14:paraId="1D5D7ADD" w14:textId="77777777"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p>
    <w:p w14:paraId="263F2989" w14:textId="77777777"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2.12.  РЕГИСТРАЦИЯ АКТОВ ГРАЖДАНСКОГО СОСТОЯНИЯ</w:t>
      </w:r>
    </w:p>
    <w:p w14:paraId="60292E8E"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lang w:eastAsia="ru-RU"/>
        </w:rPr>
      </w:pPr>
    </w:p>
    <w:bookmarkEnd w:id="18"/>
    <w:p w14:paraId="26EBE9DC" w14:textId="77777777" w:rsidR="00582CD8" w:rsidRPr="00582CD8" w:rsidRDefault="00582CD8" w:rsidP="00582CD8">
      <w:pPr>
        <w:spacing w:after="0" w:line="240" w:lineRule="auto"/>
        <w:ind w:firstLine="720"/>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соответствии с направлениями деятельности специалиста, осуществляющего государственные полномочия по регистрации актов гражданского состояния на территории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Октябрьского района, в 2023 году: проведены консультации с гражданами по заполнению заявлений для выдачи повторных свидетельств и справок, гражданам вручены повторные свидетельства и справки актов гражданского состояния в количестве 140 шт.</w:t>
      </w:r>
    </w:p>
    <w:p w14:paraId="43776275" w14:textId="77777777" w:rsidR="00582CD8" w:rsidRPr="00582CD8" w:rsidRDefault="00582CD8" w:rsidP="00582CD8">
      <w:pPr>
        <w:spacing w:after="0" w:line="240" w:lineRule="auto"/>
        <w:ind w:firstLine="720"/>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За 2023 год администрацией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зарегистрировано 251 актов гражданского состояния (в 2022 году 251 а/з, в 2021– 249 а/з, в 2020 - 252 а/з, в 2019 – 234 а/з). </w:t>
      </w:r>
    </w:p>
    <w:p w14:paraId="5608EB8F"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highlight w:val="yellow"/>
          <w:lang w:eastAsia="ru-RU"/>
        </w:rPr>
      </w:pPr>
      <w:r w:rsidRPr="00582CD8">
        <w:rPr>
          <w:rFonts w:ascii="Times New Roman" w:eastAsia="Times New Roman" w:hAnsi="Times New Roman" w:cs="Times New Roman"/>
          <w:sz w:val="24"/>
          <w:szCs w:val="24"/>
          <w:lang w:eastAsia="ru-RU"/>
        </w:rPr>
        <w:t xml:space="preserve">Составлено 60 записей актов о рождении (в 2022 году – 50 а/з, в 2021– 51 а/з, в 2020– 75, в 2019 – 64 а/з), в том числе 2 мертворожденных, девочек 30, мальчиков 28. </w:t>
      </w:r>
    </w:p>
    <w:p w14:paraId="2F41AA9C"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Среди редких имен в нашем поселении: у девочек – Тамара, Каролина, Агата, Мия, Эмилия, у мальчиков – Яков, Леон, Макар, Мирослав.</w:t>
      </w:r>
    </w:p>
    <w:p w14:paraId="053AFE77"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Зарегистрировано актов о заключении брака 78 (в 2022 году – 68 а/з, в 2021 – 52 а/з, в 2020 – 50 а/з, в 2019 – 50 а/з). В том числе 11 браков зарегистрировано с сокращенным сроком, 16 – в торжественной обстановке.</w:t>
      </w:r>
    </w:p>
    <w:p w14:paraId="4340BBE6"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Расторгнуто 37 браков (в 2022 году – 42 а/з, в 2021– 29 а/з, в 2020 – 34 а/з, в 2019 – 34 а/з). В том числе по взаимному согласию супругов расторгнуто 9 браков, по решению суда - 28 брака.</w:t>
      </w:r>
    </w:p>
    <w:p w14:paraId="257547E3"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Составлено 8 записей актов об установлении отцовства (в 2022 году – 8 а/з, в 2021 – 10 а/з, в 2020 – 9 а/з, в 2019 – 13 а/з).</w:t>
      </w:r>
    </w:p>
    <w:p w14:paraId="1F53A76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w:t>
      </w:r>
      <w:r w:rsidRPr="00582CD8">
        <w:rPr>
          <w:rFonts w:ascii="Times New Roman" w:eastAsia="Times New Roman" w:hAnsi="Times New Roman" w:cs="Times New Roman"/>
          <w:sz w:val="24"/>
          <w:szCs w:val="24"/>
          <w:lang w:eastAsia="ru-RU"/>
        </w:rPr>
        <w:tab/>
        <w:t>Составлено 70 записей актов о смерти (в 2022 году – 83 а/з, в 2021 – 107 а/з, в 2020 – 84 а/з, в 2019 – 73 а/з), в том числе  мужчин  37, женщин 33.</w:t>
      </w:r>
    </w:p>
    <w:p w14:paraId="674B0A3D"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30</w:t>
      </w:r>
    </w:p>
    <w:p w14:paraId="44D4B9D9" w14:textId="77777777" w:rsidR="00582CD8" w:rsidRPr="00582CD8" w:rsidRDefault="00582CD8" w:rsidP="00582CD8">
      <w:pPr>
        <w:spacing w:after="0" w:line="240" w:lineRule="auto"/>
        <w:jc w:val="center"/>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Сравнительный анализ актов гражданского состояния</w:t>
      </w:r>
    </w:p>
    <w:p w14:paraId="2FEAA50E"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227"/>
        <w:gridCol w:w="1227"/>
        <w:gridCol w:w="1228"/>
        <w:gridCol w:w="1227"/>
        <w:gridCol w:w="1228"/>
      </w:tblGrid>
      <w:tr w:rsidR="00582CD8" w:rsidRPr="00582CD8" w14:paraId="13F514AE" w14:textId="77777777" w:rsidTr="003F7562">
        <w:tc>
          <w:tcPr>
            <w:tcW w:w="3100" w:type="dxa"/>
            <w:shd w:val="clear" w:color="auto" w:fill="auto"/>
          </w:tcPr>
          <w:p w14:paraId="57CAE127"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Наименование</w:t>
            </w:r>
          </w:p>
        </w:tc>
        <w:tc>
          <w:tcPr>
            <w:tcW w:w="1227" w:type="dxa"/>
          </w:tcPr>
          <w:p w14:paraId="1D2C718F"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2019г.</w:t>
            </w:r>
          </w:p>
        </w:tc>
        <w:tc>
          <w:tcPr>
            <w:tcW w:w="1227" w:type="dxa"/>
          </w:tcPr>
          <w:p w14:paraId="4D0D2D00"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2020г.</w:t>
            </w:r>
          </w:p>
        </w:tc>
        <w:tc>
          <w:tcPr>
            <w:tcW w:w="1228" w:type="dxa"/>
          </w:tcPr>
          <w:p w14:paraId="0D843FBB"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2021г.</w:t>
            </w:r>
          </w:p>
        </w:tc>
        <w:tc>
          <w:tcPr>
            <w:tcW w:w="1227" w:type="dxa"/>
          </w:tcPr>
          <w:p w14:paraId="258D9D89"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2022г.</w:t>
            </w:r>
          </w:p>
        </w:tc>
        <w:tc>
          <w:tcPr>
            <w:tcW w:w="1228" w:type="dxa"/>
          </w:tcPr>
          <w:p w14:paraId="44E157E0"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2023г.</w:t>
            </w:r>
          </w:p>
        </w:tc>
      </w:tr>
      <w:tr w:rsidR="00582CD8" w:rsidRPr="00582CD8" w14:paraId="1B460714" w14:textId="77777777" w:rsidTr="003F7562">
        <w:tc>
          <w:tcPr>
            <w:tcW w:w="3100" w:type="dxa"/>
            <w:shd w:val="clear" w:color="auto" w:fill="auto"/>
          </w:tcPr>
          <w:p w14:paraId="3C2704B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Акты гражданского состояния</w:t>
            </w:r>
          </w:p>
        </w:tc>
        <w:tc>
          <w:tcPr>
            <w:tcW w:w="1227" w:type="dxa"/>
          </w:tcPr>
          <w:p w14:paraId="3FEBDDF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234</w:t>
            </w:r>
          </w:p>
        </w:tc>
        <w:tc>
          <w:tcPr>
            <w:tcW w:w="1227" w:type="dxa"/>
          </w:tcPr>
          <w:p w14:paraId="56AEC9C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252</w:t>
            </w:r>
          </w:p>
        </w:tc>
        <w:tc>
          <w:tcPr>
            <w:tcW w:w="1228" w:type="dxa"/>
          </w:tcPr>
          <w:p w14:paraId="0A80E0D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249</w:t>
            </w:r>
          </w:p>
        </w:tc>
        <w:tc>
          <w:tcPr>
            <w:tcW w:w="1227" w:type="dxa"/>
          </w:tcPr>
          <w:p w14:paraId="0D3D8AD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251</w:t>
            </w:r>
          </w:p>
        </w:tc>
        <w:tc>
          <w:tcPr>
            <w:tcW w:w="1228" w:type="dxa"/>
          </w:tcPr>
          <w:p w14:paraId="0D05316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251</w:t>
            </w:r>
          </w:p>
        </w:tc>
      </w:tr>
      <w:tr w:rsidR="00582CD8" w:rsidRPr="00582CD8" w14:paraId="7A466C0F" w14:textId="77777777" w:rsidTr="003F7562">
        <w:tc>
          <w:tcPr>
            <w:tcW w:w="3100" w:type="dxa"/>
            <w:shd w:val="clear" w:color="auto" w:fill="auto"/>
          </w:tcPr>
          <w:p w14:paraId="688A53F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Акты о заключении брака</w:t>
            </w:r>
          </w:p>
        </w:tc>
        <w:tc>
          <w:tcPr>
            <w:tcW w:w="1227" w:type="dxa"/>
          </w:tcPr>
          <w:p w14:paraId="1DC52D4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50</w:t>
            </w:r>
          </w:p>
        </w:tc>
        <w:tc>
          <w:tcPr>
            <w:tcW w:w="1227" w:type="dxa"/>
          </w:tcPr>
          <w:p w14:paraId="3067269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50</w:t>
            </w:r>
          </w:p>
        </w:tc>
        <w:tc>
          <w:tcPr>
            <w:tcW w:w="1228" w:type="dxa"/>
          </w:tcPr>
          <w:p w14:paraId="003FEC8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52</w:t>
            </w:r>
          </w:p>
        </w:tc>
        <w:tc>
          <w:tcPr>
            <w:tcW w:w="1227" w:type="dxa"/>
          </w:tcPr>
          <w:p w14:paraId="2F620568"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68</w:t>
            </w:r>
          </w:p>
        </w:tc>
        <w:tc>
          <w:tcPr>
            <w:tcW w:w="1228" w:type="dxa"/>
          </w:tcPr>
          <w:p w14:paraId="5E76451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78</w:t>
            </w:r>
          </w:p>
        </w:tc>
      </w:tr>
      <w:tr w:rsidR="00582CD8" w:rsidRPr="00582CD8" w14:paraId="25C537CE" w14:textId="77777777" w:rsidTr="003F7562">
        <w:tc>
          <w:tcPr>
            <w:tcW w:w="3100" w:type="dxa"/>
            <w:shd w:val="clear" w:color="auto" w:fill="auto"/>
          </w:tcPr>
          <w:p w14:paraId="7AAC655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Расторгнуто браков</w:t>
            </w:r>
          </w:p>
        </w:tc>
        <w:tc>
          <w:tcPr>
            <w:tcW w:w="1227" w:type="dxa"/>
          </w:tcPr>
          <w:p w14:paraId="42B7EDF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34</w:t>
            </w:r>
          </w:p>
        </w:tc>
        <w:tc>
          <w:tcPr>
            <w:tcW w:w="1227" w:type="dxa"/>
          </w:tcPr>
          <w:p w14:paraId="25308A8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34</w:t>
            </w:r>
          </w:p>
        </w:tc>
        <w:tc>
          <w:tcPr>
            <w:tcW w:w="1228" w:type="dxa"/>
          </w:tcPr>
          <w:p w14:paraId="523F0B3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29</w:t>
            </w:r>
          </w:p>
        </w:tc>
        <w:tc>
          <w:tcPr>
            <w:tcW w:w="1227" w:type="dxa"/>
          </w:tcPr>
          <w:p w14:paraId="579D792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42</w:t>
            </w:r>
          </w:p>
        </w:tc>
        <w:tc>
          <w:tcPr>
            <w:tcW w:w="1228" w:type="dxa"/>
          </w:tcPr>
          <w:p w14:paraId="4F3E581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37</w:t>
            </w:r>
          </w:p>
        </w:tc>
      </w:tr>
      <w:tr w:rsidR="00582CD8" w:rsidRPr="00582CD8" w14:paraId="77E9A106" w14:textId="77777777" w:rsidTr="003F7562">
        <w:tc>
          <w:tcPr>
            <w:tcW w:w="3100" w:type="dxa"/>
            <w:shd w:val="clear" w:color="auto" w:fill="auto"/>
          </w:tcPr>
          <w:p w14:paraId="19FA931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Акты об установлении отцовства</w:t>
            </w:r>
          </w:p>
        </w:tc>
        <w:tc>
          <w:tcPr>
            <w:tcW w:w="1227" w:type="dxa"/>
          </w:tcPr>
          <w:p w14:paraId="3CE95DC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13</w:t>
            </w:r>
          </w:p>
        </w:tc>
        <w:tc>
          <w:tcPr>
            <w:tcW w:w="1227" w:type="dxa"/>
          </w:tcPr>
          <w:p w14:paraId="5FBF6A4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9</w:t>
            </w:r>
          </w:p>
        </w:tc>
        <w:tc>
          <w:tcPr>
            <w:tcW w:w="1228" w:type="dxa"/>
          </w:tcPr>
          <w:p w14:paraId="4D5C9DC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w:t>
            </w:r>
          </w:p>
        </w:tc>
        <w:tc>
          <w:tcPr>
            <w:tcW w:w="1227" w:type="dxa"/>
          </w:tcPr>
          <w:p w14:paraId="751DA46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8</w:t>
            </w:r>
          </w:p>
        </w:tc>
        <w:tc>
          <w:tcPr>
            <w:tcW w:w="1228" w:type="dxa"/>
          </w:tcPr>
          <w:p w14:paraId="0D39A7D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8</w:t>
            </w:r>
          </w:p>
        </w:tc>
      </w:tr>
    </w:tbl>
    <w:p w14:paraId="58D357EB"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p>
    <w:p w14:paraId="3EE0AC36"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2023 году показатели рождаемости в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увеличены на 16% на 8 новорожденных больше, чем в прошлом году. Повышению рождаемости способствуют предпринимаемые меры, а именно: предоставление на безвозмездной основе земельных участков под строительство жилого дома при рождении третьего (или последующего) ребенка, реализацию программ профессионального обучения женщин, находящихся в отпуске по уходу за ребенком в возрасте до 3-х лет.</w:t>
      </w:r>
    </w:p>
    <w:p w14:paraId="4C3B654A"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31</w:t>
      </w:r>
    </w:p>
    <w:p w14:paraId="1DA9A146" w14:textId="77777777" w:rsidR="00582CD8" w:rsidRPr="00582CD8" w:rsidRDefault="00582CD8" w:rsidP="00582CD8">
      <w:pPr>
        <w:spacing w:after="0" w:line="240" w:lineRule="auto"/>
        <w:jc w:val="center"/>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b/>
          <w:bCs/>
          <w:sz w:val="24"/>
          <w:szCs w:val="24"/>
          <w:lang w:eastAsia="ru-RU"/>
        </w:rPr>
        <w:t>Сравнительный анализ естественного прироста населения</w:t>
      </w:r>
    </w:p>
    <w:tbl>
      <w:tblPr>
        <w:tblpPr w:leftFromText="180" w:rightFromText="180" w:vertAnchor="text" w:horzAnchor="margin" w:tblpXSpec="right" w:tblpY="13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1276"/>
        <w:gridCol w:w="1276"/>
        <w:gridCol w:w="1276"/>
      </w:tblGrid>
      <w:tr w:rsidR="00582CD8" w:rsidRPr="00582CD8" w14:paraId="5CE47B0B" w14:textId="77777777" w:rsidTr="003F7562">
        <w:trPr>
          <w:trHeight w:val="421"/>
        </w:trPr>
        <w:tc>
          <w:tcPr>
            <w:tcW w:w="3369" w:type="dxa"/>
            <w:shd w:val="clear" w:color="auto" w:fill="auto"/>
            <w:vAlign w:val="center"/>
          </w:tcPr>
          <w:p w14:paraId="0F9CC8A8"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0"/>
                <w:lang w:eastAsia="ru-RU"/>
              </w:rPr>
              <w:t>Наименование показателей</w:t>
            </w:r>
          </w:p>
        </w:tc>
        <w:tc>
          <w:tcPr>
            <w:tcW w:w="1275" w:type="dxa"/>
          </w:tcPr>
          <w:p w14:paraId="0CCAA0CA"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4"/>
                <w:lang w:eastAsia="ru-RU"/>
              </w:rPr>
              <w:t>2019 года</w:t>
            </w:r>
          </w:p>
        </w:tc>
        <w:tc>
          <w:tcPr>
            <w:tcW w:w="1276" w:type="dxa"/>
          </w:tcPr>
          <w:p w14:paraId="54870AFF"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4"/>
                <w:lang w:eastAsia="ru-RU"/>
              </w:rPr>
              <w:t>2020 год</w:t>
            </w:r>
          </w:p>
        </w:tc>
        <w:tc>
          <w:tcPr>
            <w:tcW w:w="1276" w:type="dxa"/>
          </w:tcPr>
          <w:p w14:paraId="5BBDB985"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4"/>
                <w:lang w:eastAsia="ru-RU"/>
              </w:rPr>
              <w:t>2021 год</w:t>
            </w:r>
          </w:p>
        </w:tc>
        <w:tc>
          <w:tcPr>
            <w:tcW w:w="1276" w:type="dxa"/>
          </w:tcPr>
          <w:p w14:paraId="1882F7D7"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4"/>
                <w:lang w:eastAsia="ru-RU"/>
              </w:rPr>
              <w:t>2022 год</w:t>
            </w:r>
          </w:p>
        </w:tc>
        <w:tc>
          <w:tcPr>
            <w:tcW w:w="1276" w:type="dxa"/>
          </w:tcPr>
          <w:p w14:paraId="736AA262"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0"/>
                <w:lang w:eastAsia="ru-RU"/>
              </w:rPr>
              <w:t>2023 год</w:t>
            </w:r>
          </w:p>
        </w:tc>
      </w:tr>
      <w:tr w:rsidR="00582CD8" w:rsidRPr="00582CD8" w14:paraId="1A9BCBF8" w14:textId="77777777" w:rsidTr="003F7562">
        <w:tc>
          <w:tcPr>
            <w:tcW w:w="3369" w:type="dxa"/>
            <w:shd w:val="clear" w:color="auto" w:fill="auto"/>
            <w:vAlign w:val="center"/>
          </w:tcPr>
          <w:p w14:paraId="44512F23"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0"/>
                <w:lang w:eastAsia="ru-RU"/>
              </w:rPr>
              <w:t xml:space="preserve">Количество родившихся </w:t>
            </w:r>
          </w:p>
        </w:tc>
        <w:tc>
          <w:tcPr>
            <w:tcW w:w="1275" w:type="dxa"/>
          </w:tcPr>
          <w:p w14:paraId="798A18E5"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4"/>
                <w:lang w:eastAsia="ru-RU"/>
              </w:rPr>
              <w:t>64</w:t>
            </w:r>
          </w:p>
        </w:tc>
        <w:tc>
          <w:tcPr>
            <w:tcW w:w="1276" w:type="dxa"/>
          </w:tcPr>
          <w:p w14:paraId="41E9F87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75</w:t>
            </w:r>
          </w:p>
        </w:tc>
        <w:tc>
          <w:tcPr>
            <w:tcW w:w="1276" w:type="dxa"/>
          </w:tcPr>
          <w:p w14:paraId="47ED96AA" w14:textId="77777777" w:rsidR="00582CD8" w:rsidRPr="00582CD8" w:rsidRDefault="00582CD8" w:rsidP="00582CD8">
            <w:pPr>
              <w:spacing w:after="0" w:line="240" w:lineRule="auto"/>
              <w:jc w:val="both"/>
              <w:rPr>
                <w:rFonts w:ascii="Times New Roman" w:eastAsia="Times New Roman" w:hAnsi="Times New Roman" w:cs="Times New Roman"/>
                <w:szCs w:val="20"/>
                <w:lang w:val="en-US" w:eastAsia="ru-RU"/>
              </w:rPr>
            </w:pPr>
            <w:r w:rsidRPr="00582CD8">
              <w:rPr>
                <w:rFonts w:ascii="Times New Roman" w:eastAsia="Times New Roman" w:hAnsi="Times New Roman" w:cs="Times New Roman"/>
                <w:sz w:val="24"/>
                <w:szCs w:val="24"/>
                <w:lang w:eastAsia="ru-RU"/>
              </w:rPr>
              <w:t>51</w:t>
            </w:r>
          </w:p>
        </w:tc>
        <w:tc>
          <w:tcPr>
            <w:tcW w:w="1276" w:type="dxa"/>
          </w:tcPr>
          <w:p w14:paraId="00B9E2C2" w14:textId="77777777" w:rsidR="00582CD8" w:rsidRPr="00582CD8" w:rsidRDefault="00582CD8" w:rsidP="00582CD8">
            <w:pPr>
              <w:spacing w:after="0" w:line="240" w:lineRule="auto"/>
              <w:jc w:val="both"/>
              <w:rPr>
                <w:rFonts w:ascii="Times New Roman" w:eastAsia="Times New Roman" w:hAnsi="Times New Roman" w:cs="Times New Roman"/>
                <w:szCs w:val="20"/>
                <w:lang w:val="en-US" w:eastAsia="ru-RU"/>
              </w:rPr>
            </w:pPr>
            <w:r w:rsidRPr="00582CD8">
              <w:rPr>
                <w:rFonts w:ascii="Times New Roman" w:eastAsia="Times New Roman" w:hAnsi="Times New Roman" w:cs="Times New Roman"/>
                <w:sz w:val="24"/>
                <w:szCs w:val="24"/>
                <w:lang w:eastAsia="ru-RU"/>
              </w:rPr>
              <w:t>50</w:t>
            </w:r>
          </w:p>
        </w:tc>
        <w:tc>
          <w:tcPr>
            <w:tcW w:w="1276" w:type="dxa"/>
          </w:tcPr>
          <w:p w14:paraId="763CEEA3" w14:textId="77777777" w:rsidR="00582CD8" w:rsidRPr="00582CD8" w:rsidRDefault="00582CD8" w:rsidP="00582CD8">
            <w:pPr>
              <w:spacing w:after="0" w:line="240" w:lineRule="auto"/>
              <w:jc w:val="both"/>
              <w:rPr>
                <w:rFonts w:ascii="Times New Roman" w:eastAsia="Times New Roman" w:hAnsi="Times New Roman" w:cs="Times New Roman"/>
                <w:szCs w:val="20"/>
                <w:lang w:eastAsia="ru-RU"/>
              </w:rPr>
            </w:pPr>
            <w:r w:rsidRPr="00582CD8">
              <w:rPr>
                <w:rFonts w:ascii="Times New Roman" w:eastAsia="Times New Roman" w:hAnsi="Times New Roman" w:cs="Times New Roman"/>
                <w:szCs w:val="20"/>
                <w:lang w:eastAsia="ru-RU"/>
              </w:rPr>
              <w:t>58</w:t>
            </w:r>
          </w:p>
        </w:tc>
      </w:tr>
      <w:tr w:rsidR="00582CD8" w:rsidRPr="00582CD8" w14:paraId="40B9050A" w14:textId="77777777" w:rsidTr="003F7562">
        <w:tc>
          <w:tcPr>
            <w:tcW w:w="3369" w:type="dxa"/>
            <w:shd w:val="clear" w:color="auto" w:fill="auto"/>
            <w:vAlign w:val="center"/>
          </w:tcPr>
          <w:p w14:paraId="65ECA58F"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0"/>
                <w:lang w:eastAsia="ru-RU"/>
              </w:rPr>
              <w:t>Количество умерших</w:t>
            </w:r>
          </w:p>
        </w:tc>
        <w:tc>
          <w:tcPr>
            <w:tcW w:w="1275" w:type="dxa"/>
          </w:tcPr>
          <w:p w14:paraId="42984F31"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4"/>
                <w:lang w:eastAsia="ru-RU"/>
              </w:rPr>
              <w:t>73</w:t>
            </w:r>
          </w:p>
        </w:tc>
        <w:tc>
          <w:tcPr>
            <w:tcW w:w="1276" w:type="dxa"/>
          </w:tcPr>
          <w:p w14:paraId="6822E86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84</w:t>
            </w:r>
          </w:p>
        </w:tc>
        <w:tc>
          <w:tcPr>
            <w:tcW w:w="1276" w:type="dxa"/>
          </w:tcPr>
          <w:p w14:paraId="1E39F2C9" w14:textId="77777777" w:rsidR="00582CD8" w:rsidRPr="00582CD8" w:rsidRDefault="00582CD8" w:rsidP="00582CD8">
            <w:pPr>
              <w:spacing w:after="0" w:line="240" w:lineRule="auto"/>
              <w:jc w:val="both"/>
              <w:rPr>
                <w:rFonts w:ascii="Times New Roman" w:eastAsia="Times New Roman" w:hAnsi="Times New Roman" w:cs="Times New Roman"/>
                <w:szCs w:val="20"/>
                <w:lang w:val="en-US" w:eastAsia="ru-RU"/>
              </w:rPr>
            </w:pPr>
            <w:r w:rsidRPr="00582CD8">
              <w:rPr>
                <w:rFonts w:ascii="Times New Roman" w:eastAsia="Times New Roman" w:hAnsi="Times New Roman" w:cs="Times New Roman"/>
                <w:sz w:val="24"/>
                <w:szCs w:val="24"/>
                <w:lang w:eastAsia="ru-RU"/>
              </w:rPr>
              <w:t>107</w:t>
            </w:r>
          </w:p>
        </w:tc>
        <w:tc>
          <w:tcPr>
            <w:tcW w:w="1276" w:type="dxa"/>
          </w:tcPr>
          <w:p w14:paraId="3023D42D" w14:textId="77777777" w:rsidR="00582CD8" w:rsidRPr="00582CD8" w:rsidRDefault="00582CD8" w:rsidP="00582CD8">
            <w:pPr>
              <w:spacing w:after="0" w:line="240" w:lineRule="auto"/>
              <w:jc w:val="both"/>
              <w:rPr>
                <w:rFonts w:ascii="Times New Roman" w:eastAsia="Times New Roman" w:hAnsi="Times New Roman" w:cs="Times New Roman"/>
                <w:szCs w:val="20"/>
                <w:lang w:val="en-US" w:eastAsia="ru-RU"/>
              </w:rPr>
            </w:pPr>
            <w:r w:rsidRPr="00582CD8">
              <w:rPr>
                <w:rFonts w:ascii="Times New Roman" w:eastAsia="Times New Roman" w:hAnsi="Times New Roman" w:cs="Times New Roman"/>
                <w:sz w:val="24"/>
                <w:szCs w:val="24"/>
                <w:lang w:eastAsia="ru-RU"/>
              </w:rPr>
              <w:t>83</w:t>
            </w:r>
          </w:p>
        </w:tc>
        <w:tc>
          <w:tcPr>
            <w:tcW w:w="1276" w:type="dxa"/>
          </w:tcPr>
          <w:p w14:paraId="698F7CF0" w14:textId="77777777" w:rsidR="00582CD8" w:rsidRPr="00582CD8" w:rsidRDefault="00582CD8" w:rsidP="00582CD8">
            <w:pPr>
              <w:spacing w:after="0" w:line="240" w:lineRule="auto"/>
              <w:jc w:val="both"/>
              <w:rPr>
                <w:rFonts w:ascii="Times New Roman" w:eastAsia="Times New Roman" w:hAnsi="Times New Roman" w:cs="Times New Roman"/>
                <w:szCs w:val="20"/>
                <w:lang w:eastAsia="ru-RU"/>
              </w:rPr>
            </w:pPr>
            <w:r w:rsidRPr="00582CD8">
              <w:rPr>
                <w:rFonts w:ascii="Times New Roman" w:eastAsia="Times New Roman" w:hAnsi="Times New Roman" w:cs="Times New Roman"/>
                <w:szCs w:val="20"/>
                <w:lang w:eastAsia="ru-RU"/>
              </w:rPr>
              <w:t>70</w:t>
            </w:r>
          </w:p>
        </w:tc>
      </w:tr>
      <w:tr w:rsidR="00582CD8" w:rsidRPr="00582CD8" w14:paraId="6A822CEA" w14:textId="77777777" w:rsidTr="003F7562">
        <w:tc>
          <w:tcPr>
            <w:tcW w:w="3369" w:type="dxa"/>
            <w:shd w:val="clear" w:color="auto" w:fill="auto"/>
            <w:vAlign w:val="center"/>
          </w:tcPr>
          <w:p w14:paraId="15032228"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0"/>
                <w:lang w:eastAsia="ru-RU"/>
              </w:rPr>
              <w:t>Естественный прирост</w:t>
            </w:r>
          </w:p>
        </w:tc>
        <w:tc>
          <w:tcPr>
            <w:tcW w:w="1275" w:type="dxa"/>
          </w:tcPr>
          <w:p w14:paraId="344223FC"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4"/>
                <w:lang w:eastAsia="ru-RU"/>
              </w:rPr>
              <w:t>-9</w:t>
            </w:r>
          </w:p>
        </w:tc>
        <w:tc>
          <w:tcPr>
            <w:tcW w:w="1276" w:type="dxa"/>
          </w:tcPr>
          <w:p w14:paraId="686B510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-9</w:t>
            </w:r>
          </w:p>
        </w:tc>
        <w:tc>
          <w:tcPr>
            <w:tcW w:w="1276" w:type="dxa"/>
          </w:tcPr>
          <w:p w14:paraId="780FD174" w14:textId="77777777" w:rsidR="00582CD8" w:rsidRPr="00582CD8" w:rsidRDefault="00582CD8" w:rsidP="00582CD8">
            <w:pPr>
              <w:spacing w:after="0" w:line="240" w:lineRule="auto"/>
              <w:jc w:val="both"/>
              <w:rPr>
                <w:rFonts w:ascii="Times New Roman" w:eastAsia="Times New Roman" w:hAnsi="Times New Roman" w:cs="Times New Roman"/>
                <w:szCs w:val="20"/>
                <w:lang w:eastAsia="ru-RU"/>
              </w:rPr>
            </w:pPr>
            <w:r w:rsidRPr="00582CD8">
              <w:rPr>
                <w:rFonts w:ascii="Times New Roman" w:eastAsia="Times New Roman" w:hAnsi="Times New Roman" w:cs="Times New Roman"/>
                <w:sz w:val="24"/>
                <w:szCs w:val="24"/>
                <w:lang w:eastAsia="ru-RU"/>
              </w:rPr>
              <w:t>-56</w:t>
            </w:r>
          </w:p>
        </w:tc>
        <w:tc>
          <w:tcPr>
            <w:tcW w:w="1276" w:type="dxa"/>
          </w:tcPr>
          <w:p w14:paraId="11E34887" w14:textId="77777777" w:rsidR="00582CD8" w:rsidRPr="00582CD8" w:rsidRDefault="00582CD8" w:rsidP="00582CD8">
            <w:pPr>
              <w:spacing w:after="0" w:line="240" w:lineRule="auto"/>
              <w:jc w:val="both"/>
              <w:rPr>
                <w:rFonts w:ascii="Times New Roman" w:eastAsia="Times New Roman" w:hAnsi="Times New Roman" w:cs="Times New Roman"/>
                <w:szCs w:val="20"/>
                <w:lang w:val="en-US" w:eastAsia="ru-RU"/>
              </w:rPr>
            </w:pPr>
            <w:r w:rsidRPr="00582CD8">
              <w:rPr>
                <w:rFonts w:ascii="Times New Roman" w:eastAsia="Times New Roman" w:hAnsi="Times New Roman" w:cs="Times New Roman"/>
                <w:sz w:val="24"/>
                <w:szCs w:val="24"/>
                <w:lang w:eastAsia="ru-RU"/>
              </w:rPr>
              <w:t>-33</w:t>
            </w:r>
          </w:p>
        </w:tc>
        <w:tc>
          <w:tcPr>
            <w:tcW w:w="1276" w:type="dxa"/>
          </w:tcPr>
          <w:p w14:paraId="57622068" w14:textId="77777777" w:rsidR="00582CD8" w:rsidRPr="00582CD8" w:rsidRDefault="00582CD8" w:rsidP="00582CD8">
            <w:pPr>
              <w:spacing w:after="0" w:line="240" w:lineRule="auto"/>
              <w:jc w:val="both"/>
              <w:rPr>
                <w:rFonts w:ascii="Times New Roman" w:eastAsia="Times New Roman" w:hAnsi="Times New Roman" w:cs="Times New Roman"/>
                <w:szCs w:val="20"/>
                <w:lang w:eastAsia="ru-RU"/>
              </w:rPr>
            </w:pPr>
            <w:r w:rsidRPr="00582CD8">
              <w:rPr>
                <w:rFonts w:ascii="Times New Roman" w:eastAsia="Times New Roman" w:hAnsi="Times New Roman" w:cs="Times New Roman"/>
                <w:szCs w:val="20"/>
                <w:lang w:eastAsia="ru-RU"/>
              </w:rPr>
              <w:t>-12</w:t>
            </w:r>
          </w:p>
        </w:tc>
      </w:tr>
    </w:tbl>
    <w:p w14:paraId="1F0205DF" w14:textId="77777777" w:rsidR="00582CD8" w:rsidRPr="00582CD8" w:rsidRDefault="00582CD8" w:rsidP="00582CD8">
      <w:pPr>
        <w:spacing w:after="0" w:line="240" w:lineRule="auto"/>
        <w:ind w:firstLine="900"/>
        <w:jc w:val="both"/>
        <w:rPr>
          <w:rFonts w:ascii="Times New Roman" w:eastAsia="Calibri" w:hAnsi="Times New Roman" w:cs="Times New Roman"/>
          <w:sz w:val="24"/>
          <w:szCs w:val="24"/>
          <w:highlight w:val="yellow"/>
        </w:rPr>
      </w:pPr>
    </w:p>
    <w:p w14:paraId="2BA7EEF7"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Естественный прирост населения за 2023 года имеет отрицательное значение и составило – 12 человек.</w:t>
      </w:r>
    </w:p>
    <w:p w14:paraId="648740FC"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p>
    <w:p w14:paraId="33D4F9C9"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ab/>
        <w:t>Материально-техническая обеспеченность</w:t>
      </w:r>
    </w:p>
    <w:p w14:paraId="0C7F5FA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w:t>
      </w:r>
      <w:r w:rsidRPr="00582CD8">
        <w:rPr>
          <w:rFonts w:ascii="Times New Roman" w:eastAsia="Times New Roman" w:hAnsi="Times New Roman" w:cs="Times New Roman"/>
          <w:sz w:val="24"/>
          <w:szCs w:val="24"/>
          <w:lang w:eastAsia="ru-RU"/>
        </w:rPr>
        <w:tab/>
        <w:t>Финансирование деятельности специалиста, осуществляющего отдельные государственные полномочия в сфере регистрации актов гражданского состояния, производится за счет субвенций федерального и окружного бюджета, выделяемых на осуществление полномочий по государственной регистрации актов гражданского состояния. В 2023 году освоены субвенции в сумме 391,4 тыс. руб.</w:t>
      </w:r>
    </w:p>
    <w:p w14:paraId="0D843B2B"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Специалистом, осуществляющим отдельные государственные полномочия по регистрации актов гражданского состояния на территории городского поселения Приобье, ведется прием граждан по вопросам, относящимся к его компетенции, в соответствии с утвержденным режимом работы администрации поселения. Осуществляется работа по оказанию информационно-правовой помощи населению. Краткая информация о действующем семейном и гражданско-правовом законодательстве, образцы заполнения заявлений размещены на информационном стенде и на официальном сайте городского поселения в разделе «ЗАГС». </w:t>
      </w:r>
    </w:p>
    <w:p w14:paraId="24DEA362"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p>
    <w:p w14:paraId="0C2EBA60"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ab/>
        <w:t>Проведение семейных торжеств</w:t>
      </w:r>
    </w:p>
    <w:p w14:paraId="77B0AB32"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течение 2023 года в торжественной обстановке были проведены 5 золотых юбилеев, с выездом на дом были поздравлены 5 супружеских пар: среди которых 3 пары, празднующих золотой юбилей совместной жизни, 2 пары, празднующих изумрудный юбилей. Главой поселения были вручены поздравительные адреса и памятные подарки от своего имени, от имени главы Октябрьского района, Губернатора Ханты-Мансийского автономного округа-Югры.</w:t>
      </w:r>
    </w:p>
    <w:p w14:paraId="4FA49174" w14:textId="77777777" w:rsidR="00582CD8" w:rsidRPr="00582CD8" w:rsidRDefault="00582CD8" w:rsidP="00582CD8">
      <w:pPr>
        <w:spacing w:after="0" w:line="240" w:lineRule="auto"/>
        <w:ind w:firstLine="708"/>
        <w:jc w:val="both"/>
        <w:rPr>
          <w:rFonts w:ascii="Times New Roman" w:eastAsia="Times New Roman" w:hAnsi="Times New Roman" w:cs="Times New Roman"/>
          <w:sz w:val="25"/>
          <w:szCs w:val="25"/>
          <w:lang w:eastAsia="ru-RU"/>
        </w:rPr>
      </w:pPr>
    </w:p>
    <w:p w14:paraId="776CE561"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ab/>
        <w:t>Информация о работе отдела ЗАГС в средствах массовой информации</w:t>
      </w:r>
    </w:p>
    <w:p w14:paraId="27A8BD11"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Информация об основных направлениях деятельности, а также статистические данные по регистрации актов гражданского состояния на территории городского поселения Приобье размещаются на информационном стенде в здании администрации поселения. </w:t>
      </w:r>
    </w:p>
    <w:p w14:paraId="0F69EE59"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Посредством сотрудничества со СМИ, распространяемыми на территории городского поселения Приобье, публикуется информация о рождении, смертности, юбилеях. </w:t>
      </w:r>
    </w:p>
    <w:p w14:paraId="6DE99682"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течение года супружеские пары, прожившие совместно 50, 55 лет были поздравлены главой городского поселения Приобье в средствах массовой информации.</w:t>
      </w:r>
    </w:p>
    <w:p w14:paraId="353FF2B0" w14:textId="77777777" w:rsidR="00582CD8" w:rsidRPr="00582CD8" w:rsidRDefault="00582CD8" w:rsidP="00582CD8">
      <w:pPr>
        <w:spacing w:after="0" w:line="240" w:lineRule="auto"/>
        <w:jc w:val="center"/>
        <w:rPr>
          <w:rFonts w:ascii="Times New Roman" w:eastAsia="Times New Roman" w:hAnsi="Times New Roman" w:cs="Times New Roman"/>
          <w:sz w:val="24"/>
          <w:szCs w:val="24"/>
          <w:lang w:eastAsia="ru-RU"/>
        </w:rPr>
      </w:pPr>
    </w:p>
    <w:p w14:paraId="714E0E58"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ab/>
        <w:t>Определение проблем, причины невыполнения поставленных задач</w:t>
      </w:r>
    </w:p>
    <w:p w14:paraId="5A893FF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w:t>
      </w:r>
      <w:r w:rsidRPr="00582CD8">
        <w:rPr>
          <w:rFonts w:ascii="Times New Roman" w:eastAsia="Times New Roman" w:hAnsi="Times New Roman" w:cs="Times New Roman"/>
          <w:sz w:val="24"/>
          <w:szCs w:val="24"/>
          <w:lang w:eastAsia="ru-RU"/>
        </w:rPr>
        <w:tab/>
        <w:t>Одна из основных проблем – это отдаленность нашего поселения от районного отдела ЗАГС, находящегося в пгт. Октябрьское. В период распутицы и бездорожья возникает сложность с оперативной передачей отчетов и документов в районный отдел ЗАГС и обратно.</w:t>
      </w:r>
    </w:p>
    <w:p w14:paraId="5E67426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p w14:paraId="3A6ACC7F" w14:textId="77777777" w:rsidR="00582CD8" w:rsidRPr="00582CD8" w:rsidRDefault="00582CD8" w:rsidP="00582CD8">
      <w:pPr>
        <w:spacing w:after="0" w:line="240" w:lineRule="auto"/>
        <w:jc w:val="center"/>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sz w:val="24"/>
          <w:szCs w:val="24"/>
          <w:lang w:eastAsia="ru-RU"/>
        </w:rPr>
        <w:t>2.13. ОРГАНИЗАЦИЯ БИБЛИОТЕЧНОГО ОБСЛУЖИВАНИЯ НАСЕЛЕНИЯ, КОМПЛЕКТОВАНИЕ И ОБЕСПЕЧЕНИЕ СОХРАННОСТИ БИБЛИОТЕЧНЫХ ФОНДОВ БИБЛИОТЕК ПОСЕЛЕНИЯ</w:t>
      </w:r>
    </w:p>
    <w:p w14:paraId="2E33F9A2"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lang w:eastAsia="ru-RU"/>
        </w:rPr>
      </w:pPr>
    </w:p>
    <w:p w14:paraId="1AFC78FF" w14:textId="77777777" w:rsidR="00582CD8" w:rsidRPr="00582CD8" w:rsidRDefault="00582CD8" w:rsidP="00582CD8">
      <w:pPr>
        <w:shd w:val="clear" w:color="auto" w:fill="FFFFFF"/>
        <w:tabs>
          <w:tab w:val="left" w:pos="0"/>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соответствии с постановлением администрации городского поселения Приобье от 26.10.2018 №507 «Об изменении типа муниципального учреждения «Приобская библиотека семейного чтения» муниципального образования городское поселение Приобье» с января 2019 года изменен тип и наименование МКУ «Приобская библиотека семейного чтения» на МБУ «Культурно-информационный центр «</w:t>
      </w:r>
      <w:proofErr w:type="spellStart"/>
      <w:r w:rsidRPr="00582CD8">
        <w:rPr>
          <w:rFonts w:ascii="Times New Roman" w:eastAsia="Times New Roman" w:hAnsi="Times New Roman" w:cs="Times New Roman"/>
          <w:sz w:val="24"/>
          <w:szCs w:val="24"/>
          <w:lang w:eastAsia="ru-RU"/>
        </w:rPr>
        <w:t>КреДо</w:t>
      </w:r>
      <w:proofErr w:type="spellEnd"/>
      <w:r w:rsidRPr="00582CD8">
        <w:rPr>
          <w:rFonts w:ascii="Times New Roman" w:eastAsia="Times New Roman" w:hAnsi="Times New Roman" w:cs="Times New Roman"/>
          <w:sz w:val="24"/>
          <w:szCs w:val="24"/>
          <w:lang w:eastAsia="ru-RU"/>
        </w:rPr>
        <w:t>».</w:t>
      </w:r>
    </w:p>
    <w:p w14:paraId="62BA8A81"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За 2023 год Приобской библиотекой семейного чтения проведено 234 мероприятия, из них 171 в стационарном режиме на базе библиотеки, их посетило 5296 человек (в т.ч. детей – 3165 человек), 36 – во </w:t>
      </w:r>
      <w:proofErr w:type="spellStart"/>
      <w:r w:rsidRPr="00582CD8">
        <w:rPr>
          <w:rFonts w:ascii="Times New Roman" w:eastAsia="Times New Roman" w:hAnsi="Times New Roman" w:cs="Times New Roman"/>
          <w:sz w:val="24"/>
          <w:szCs w:val="24"/>
          <w:lang w:eastAsia="ru-RU"/>
        </w:rPr>
        <w:t>внестационарном</w:t>
      </w:r>
      <w:proofErr w:type="spellEnd"/>
      <w:r w:rsidRPr="00582CD8">
        <w:rPr>
          <w:rFonts w:ascii="Times New Roman" w:eastAsia="Times New Roman" w:hAnsi="Times New Roman" w:cs="Times New Roman"/>
          <w:sz w:val="24"/>
          <w:szCs w:val="24"/>
          <w:lang w:eastAsia="ru-RU"/>
        </w:rPr>
        <w:t xml:space="preserve"> режиме, их посетило 2083 человека (в т. ч. детей 685 человек), 27 – в режиме онлайн, участие в которых приняло 665 человек (в т.ч. 407 детей), </w:t>
      </w:r>
      <w:r w:rsidRPr="00582CD8">
        <w:rPr>
          <w:rFonts w:ascii="Times New Roman" w:eastAsia="Times New Roman" w:hAnsi="Times New Roman" w:cs="Times New Roman"/>
          <w:sz w:val="24"/>
          <w:szCs w:val="24"/>
          <w:lang w:eastAsia="ru-RU"/>
        </w:rPr>
        <w:lastRenderedPageBreak/>
        <w:t>просмотрели онлайн мероприятия 16 489 раз. Удаленных обращений пользователей к официальному сайту библиотеки составило 7159 раз.</w:t>
      </w:r>
    </w:p>
    <w:p w14:paraId="296055B9"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Мероприятия проходили в разных формах – это библиотечные уроки, экскурсии, часы мужества и патриотизма, уроки доброты, просветительские часы и беседы, громкие чтения; конкурсы, викторины, литературно-музыкальные гостиные; игровые программы, книжно-иллюстративные и фото-выставки, выставки творческих работ и другие формы мероприятий. </w:t>
      </w:r>
    </w:p>
    <w:p w14:paraId="6FC57265"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Направления работы библиотеки, по которым были организованы и проведены мероприятия: патриотическое и гражданское воспитание; толерантность и формирование единого этнокультурного пространства; профилактика безнадзорности и правонарушений несовершеннолетних; профилактика наркомании и пропаганда здорового образа жизни;  мероприятия по работе с людьми с ограниченными возможностями здоровья; мероприятия по работе с людьми старшего поколения; экологическое просвещение; мероприятия по работе с полиэтническим населением, в том числе КМНС; мероприятия по поддержке и развитию чтения; правовое просвещение, </w:t>
      </w:r>
      <w:proofErr w:type="spellStart"/>
      <w:r w:rsidRPr="00582CD8">
        <w:rPr>
          <w:rFonts w:ascii="Times New Roman" w:eastAsia="Times New Roman" w:hAnsi="Times New Roman" w:cs="Times New Roman"/>
          <w:sz w:val="24"/>
          <w:szCs w:val="24"/>
          <w:lang w:eastAsia="ru-RU"/>
        </w:rPr>
        <w:t>медиаграмотность</w:t>
      </w:r>
      <w:proofErr w:type="spellEnd"/>
      <w:r w:rsidRPr="00582CD8">
        <w:rPr>
          <w:rFonts w:ascii="Times New Roman" w:eastAsia="Times New Roman" w:hAnsi="Times New Roman" w:cs="Times New Roman"/>
          <w:sz w:val="24"/>
          <w:szCs w:val="24"/>
          <w:lang w:eastAsia="ru-RU"/>
        </w:rPr>
        <w:t xml:space="preserve">; краеведение, в том числе литературное. </w:t>
      </w:r>
    </w:p>
    <w:p w14:paraId="04C284E1"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Одно из важных направлений в работе библиотеки является обслуживание читателей с ограниченными возможностями здоровья и помощь в организации семейного чтения и семейного досуга. </w:t>
      </w:r>
    </w:p>
    <w:p w14:paraId="35706CB4"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течение года для членов представительства Ханты-Мансийского РО ВОС в Октябрьском районе были организованы и проведены следующие мероприятия: «Новогоднее конфетти», праздничная программа «Праздник весны, цветов и любви», литературно-музыкальная гостиная «И песня тоже воевала», праздничная программа «Пусть в вашем сердце молодость живет», литературно-музыкальная гостиная «Мой папа самый лучший», праздничная программа «Новогодний голубой огонек». В стенах библиотеки в течение года состоялись встречи представителей писательского сообщества пгт. Приобье, организованы литературные гостиные.</w:t>
      </w:r>
    </w:p>
    <w:p w14:paraId="3506FB60"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течение 2023 года в рамках межведомственного сотрудничества с образовательными организациями пгт. Приобье, общественными движениями, общественными организациями инвалидов и ветеранов Приобской библиотекой семейного чтения реализованы мероприятия для детской аудитории и старшего поколения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w:t>
      </w:r>
    </w:p>
    <w:p w14:paraId="67E65E60"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2023 году Приобская библиотека семейного чтения приняла участие в мероприятиях различного уровня, из них: Международная акция «День лермонтовской поэзии в библиотеке», «Читаем детям о войне», Цифровой литературно-художественный конкурс стихов «Грани Ленинградской блокады», Конкурс чтецов «Строки Сталинградской победы», Всероссийская акция: «200 минут чтения: Сталинграду посвящается», всероссийские акции «Дарите книги с любовью», «Читаем детям о войне», окружная акция «Подрастаю с книжкой я». В рамках районной акции «День молодого избирателя» для учеников МБОУ Приобская СОШ было проведено мероприятие «Сегодня – ученик, завтра – избиратель».</w:t>
      </w:r>
    </w:p>
    <w:p w14:paraId="0BBF742D"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Ключевые события библиотечной деятельности были определены следующими направлениями:</w:t>
      </w:r>
    </w:p>
    <w:p w14:paraId="4AD89A05"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проведение мероприятий, посвященных двум юбилеям: 55 лет со дня образования библиотеки в п. Приобье и 45-летие Октябрьской ЦБС. В рамках этих событий библиотекой был проведен цикл мероприятий, включающих в себя: конкурс рисунков на асфальте, видеопоздравления от читателей и жителей пгт. Приобье, фотовыставка «Библиотека в объективе фотопленки». Мероприятие «Юбилей в кругу друзей» собрало самых верных друзей библиотеки: представителей администрации и Думы Октябрьского района, образовательных и общественных организаций, писателей, поэтов, читателей.</w:t>
      </w:r>
    </w:p>
    <w:p w14:paraId="72998A14"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проведение мероприятий, посвященных 80-летию Сталинградской битвы и 80-летию Курской битвы: урок памяти «Нам подвиг Сталинграда не забыть», урок памяти «Курская битва: и плавилась броня», оформлены книжно-иллюстративные выставки, рассказывающие о великих сражениях Великой Отечественной войны.</w:t>
      </w:r>
    </w:p>
    <w:p w14:paraId="0753206C"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в рамках празднования 200-летия русского драматурга А. Н. Островского для учащихся 10-х классов МБОУ Приобская СОШ была проведена интеллектуальная игра «Мастер русской драмы А. Н. Островский: этюды о творчестве».</w:t>
      </w:r>
    </w:p>
    <w:p w14:paraId="1B0F8C27"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lastRenderedPageBreak/>
        <w:t>- в течение года в библиотеке работали книжно-иллюстративные выставки, посвященные Году педагога и наставника: «Педагог – не звание, педагог – призвание», «Педагоги на страницах художественной литературы».</w:t>
      </w:r>
    </w:p>
    <w:p w14:paraId="3E80817F"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Абсолютные показатели:</w:t>
      </w:r>
    </w:p>
    <w:p w14:paraId="62F4A9FE"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r w:rsidRPr="00582CD8">
        <w:rPr>
          <w:rFonts w:ascii="Times New Roman" w:eastAsia="Times New Roman" w:hAnsi="Times New Roman" w:cs="Times New Roman"/>
          <w:sz w:val="24"/>
          <w:szCs w:val="24"/>
          <w:lang w:eastAsia="ru-RU"/>
        </w:rPr>
        <w:tab/>
        <w:t>библиотечный фонд – 26 834 экземпляра;</w:t>
      </w:r>
    </w:p>
    <w:p w14:paraId="5F2A72B4"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r w:rsidRPr="00582CD8">
        <w:rPr>
          <w:rFonts w:ascii="Times New Roman" w:eastAsia="Times New Roman" w:hAnsi="Times New Roman" w:cs="Times New Roman"/>
          <w:sz w:val="24"/>
          <w:szCs w:val="24"/>
          <w:lang w:eastAsia="ru-RU"/>
        </w:rPr>
        <w:tab/>
        <w:t xml:space="preserve">выбыло за 2023 год – 266 экземпляров; </w:t>
      </w:r>
    </w:p>
    <w:p w14:paraId="7A7F3FC6"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r w:rsidRPr="00582CD8">
        <w:rPr>
          <w:rFonts w:ascii="Times New Roman" w:eastAsia="Times New Roman" w:hAnsi="Times New Roman" w:cs="Times New Roman"/>
          <w:sz w:val="24"/>
          <w:szCs w:val="24"/>
          <w:lang w:eastAsia="ru-RU"/>
        </w:rPr>
        <w:tab/>
        <w:t>поступило – 528 экземпляров, в том числе 66 экземпляров из «</w:t>
      </w:r>
      <w:proofErr w:type="spellStart"/>
      <w:r w:rsidRPr="00582CD8">
        <w:rPr>
          <w:rFonts w:ascii="Times New Roman" w:eastAsia="Times New Roman" w:hAnsi="Times New Roman" w:cs="Times New Roman"/>
          <w:sz w:val="24"/>
          <w:szCs w:val="24"/>
          <w:lang w:eastAsia="ru-RU"/>
        </w:rPr>
        <w:t>Межпоселенческой</w:t>
      </w:r>
      <w:proofErr w:type="spellEnd"/>
      <w:r w:rsidRPr="00582CD8">
        <w:rPr>
          <w:rFonts w:ascii="Times New Roman" w:eastAsia="Times New Roman" w:hAnsi="Times New Roman" w:cs="Times New Roman"/>
          <w:sz w:val="24"/>
          <w:szCs w:val="24"/>
          <w:lang w:eastAsia="ru-RU"/>
        </w:rPr>
        <w:t xml:space="preserve"> библиотеки Октябрьского района», 462 экземпляра поступило в дар от читателей.</w:t>
      </w:r>
    </w:p>
    <w:p w14:paraId="7EBE8DB4"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r w:rsidRPr="00582CD8">
        <w:rPr>
          <w:rFonts w:ascii="Times New Roman" w:eastAsia="Times New Roman" w:hAnsi="Times New Roman" w:cs="Times New Roman"/>
          <w:sz w:val="24"/>
          <w:szCs w:val="24"/>
          <w:lang w:eastAsia="ru-RU"/>
        </w:rPr>
        <w:tab/>
        <w:t>количество зарегистрированных пользователей – 1 634 человека, из них детей до 14 лет – 869 пользователей;</w:t>
      </w:r>
    </w:p>
    <w:p w14:paraId="6F4F3F7A"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r w:rsidRPr="00582CD8">
        <w:rPr>
          <w:rFonts w:ascii="Times New Roman" w:eastAsia="Times New Roman" w:hAnsi="Times New Roman" w:cs="Times New Roman"/>
          <w:sz w:val="24"/>
          <w:szCs w:val="24"/>
          <w:lang w:eastAsia="ru-RU"/>
        </w:rPr>
        <w:tab/>
        <w:t>количество посещений – 21916 человек, в т. ч. на массовых мероприятиях – 7 379 человек, для получения библиотечно-информационных услуг – 6713 человек, посещений сайта удаленными пользователями – 7159; участников онлайн-викторин 665.</w:t>
      </w:r>
    </w:p>
    <w:p w14:paraId="4E432CB9"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 книговыдача – 19898 экземпляров. </w:t>
      </w:r>
    </w:p>
    <w:p w14:paraId="0217835D"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Относительные показатели:</w:t>
      </w:r>
    </w:p>
    <w:p w14:paraId="5B172534"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r w:rsidRPr="00582CD8">
        <w:rPr>
          <w:rFonts w:ascii="Times New Roman" w:eastAsia="Times New Roman" w:hAnsi="Times New Roman" w:cs="Times New Roman"/>
          <w:sz w:val="24"/>
          <w:szCs w:val="24"/>
          <w:lang w:eastAsia="ru-RU"/>
        </w:rPr>
        <w:tab/>
        <w:t>читаемость – 12,2 (в среднем экземпляров в год на каждого читателя);</w:t>
      </w:r>
    </w:p>
    <w:p w14:paraId="21FB325B"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r w:rsidRPr="00582CD8">
        <w:rPr>
          <w:rFonts w:ascii="Times New Roman" w:eastAsia="Times New Roman" w:hAnsi="Times New Roman" w:cs="Times New Roman"/>
          <w:sz w:val="24"/>
          <w:szCs w:val="24"/>
          <w:lang w:eastAsia="ru-RU"/>
        </w:rPr>
        <w:tab/>
        <w:t>посещаемость – 13,3 (в среднем каждый читатель пришел в библиотеку 5-6 раз в год);</w:t>
      </w:r>
    </w:p>
    <w:p w14:paraId="3CC79E35"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r w:rsidRPr="00582CD8">
        <w:rPr>
          <w:rFonts w:ascii="Times New Roman" w:eastAsia="Times New Roman" w:hAnsi="Times New Roman" w:cs="Times New Roman"/>
          <w:sz w:val="24"/>
          <w:szCs w:val="24"/>
          <w:lang w:eastAsia="ru-RU"/>
        </w:rPr>
        <w:tab/>
        <w:t>обращаемость – 0,8 (в среднем каждый экземпляр был выдан на руки или просмотрен в читальном зале);</w:t>
      </w:r>
    </w:p>
    <w:p w14:paraId="510D263A"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r w:rsidRPr="00582CD8">
        <w:rPr>
          <w:rFonts w:ascii="Times New Roman" w:eastAsia="Times New Roman" w:hAnsi="Times New Roman" w:cs="Times New Roman"/>
          <w:sz w:val="24"/>
          <w:szCs w:val="24"/>
          <w:lang w:eastAsia="ru-RU"/>
        </w:rPr>
        <w:tab/>
      </w:r>
      <w:proofErr w:type="spellStart"/>
      <w:r w:rsidRPr="00582CD8">
        <w:rPr>
          <w:rFonts w:ascii="Times New Roman" w:eastAsia="Times New Roman" w:hAnsi="Times New Roman" w:cs="Times New Roman"/>
          <w:sz w:val="24"/>
          <w:szCs w:val="24"/>
          <w:lang w:eastAsia="ru-RU"/>
        </w:rPr>
        <w:t>книгообеспеченность</w:t>
      </w:r>
      <w:proofErr w:type="spellEnd"/>
      <w:r w:rsidRPr="00582CD8">
        <w:rPr>
          <w:rFonts w:ascii="Times New Roman" w:eastAsia="Times New Roman" w:hAnsi="Times New Roman" w:cs="Times New Roman"/>
          <w:sz w:val="24"/>
          <w:szCs w:val="24"/>
          <w:lang w:eastAsia="ru-RU"/>
        </w:rPr>
        <w:t xml:space="preserve"> пользователя – 16,4 экземпляра на одного читателя;</w:t>
      </w:r>
    </w:p>
    <w:p w14:paraId="00806A26"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r w:rsidRPr="00582CD8">
        <w:rPr>
          <w:rFonts w:ascii="Times New Roman" w:eastAsia="Times New Roman" w:hAnsi="Times New Roman" w:cs="Times New Roman"/>
          <w:sz w:val="24"/>
          <w:szCs w:val="24"/>
          <w:lang w:eastAsia="ru-RU"/>
        </w:rPr>
        <w:tab/>
      </w:r>
      <w:proofErr w:type="spellStart"/>
      <w:r w:rsidRPr="00582CD8">
        <w:rPr>
          <w:rFonts w:ascii="Times New Roman" w:eastAsia="Times New Roman" w:hAnsi="Times New Roman" w:cs="Times New Roman"/>
          <w:sz w:val="24"/>
          <w:szCs w:val="24"/>
          <w:lang w:eastAsia="ru-RU"/>
        </w:rPr>
        <w:t>книгообеспеченность</w:t>
      </w:r>
      <w:proofErr w:type="spellEnd"/>
      <w:r w:rsidRPr="00582CD8">
        <w:rPr>
          <w:rFonts w:ascii="Times New Roman" w:eastAsia="Times New Roman" w:hAnsi="Times New Roman" w:cs="Times New Roman"/>
          <w:sz w:val="24"/>
          <w:szCs w:val="24"/>
          <w:lang w:eastAsia="ru-RU"/>
        </w:rPr>
        <w:t xml:space="preserve"> жителя – 3,8 экземпляра на одного жителя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Прирост фонда составил 1 % от общего фонда библиотеки.</w:t>
      </w:r>
    </w:p>
    <w:p w14:paraId="5974D692"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32</w:t>
      </w:r>
    </w:p>
    <w:p w14:paraId="725883AB" w14:textId="77777777" w:rsidR="00582CD8" w:rsidRPr="00582CD8" w:rsidRDefault="00582CD8" w:rsidP="00582CD8">
      <w:pPr>
        <w:spacing w:after="0" w:line="240" w:lineRule="auto"/>
        <w:jc w:val="center"/>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Показатели деятельности библиотеки МБУ "КИЦ "</w:t>
      </w:r>
      <w:proofErr w:type="spellStart"/>
      <w:r w:rsidRPr="00582CD8">
        <w:rPr>
          <w:rFonts w:ascii="Times New Roman" w:eastAsia="Times New Roman" w:hAnsi="Times New Roman" w:cs="Times New Roman"/>
          <w:b/>
          <w:bCs/>
          <w:sz w:val="24"/>
          <w:szCs w:val="24"/>
          <w:lang w:eastAsia="ru-RU"/>
        </w:rPr>
        <w:t>КреДо</w:t>
      </w:r>
      <w:proofErr w:type="spellEnd"/>
      <w:r w:rsidRPr="00582CD8">
        <w:rPr>
          <w:rFonts w:ascii="Times New Roman" w:eastAsia="Times New Roman" w:hAnsi="Times New Roman" w:cs="Times New Roman"/>
          <w:b/>
          <w:bCs/>
          <w:sz w:val="24"/>
          <w:szCs w:val="24"/>
          <w:lang w:eastAsia="ru-RU"/>
        </w:rPr>
        <w:t>"</w:t>
      </w:r>
    </w:p>
    <w:p w14:paraId="48C01A40" w14:textId="77777777" w:rsidR="00582CD8" w:rsidRPr="00582CD8" w:rsidRDefault="00582CD8" w:rsidP="00582CD8">
      <w:pPr>
        <w:spacing w:after="0" w:line="240" w:lineRule="auto"/>
        <w:jc w:val="center"/>
        <w:rPr>
          <w:rFonts w:ascii="Times New Roman" w:eastAsia="Times New Roman" w:hAnsi="Times New Roman" w:cs="Times New Roman"/>
          <w:i/>
          <w:iCs/>
          <w:sz w:val="24"/>
          <w:szCs w:val="24"/>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1303"/>
        <w:gridCol w:w="1296"/>
        <w:gridCol w:w="1296"/>
        <w:gridCol w:w="1470"/>
      </w:tblGrid>
      <w:tr w:rsidR="00582CD8" w:rsidRPr="00582CD8" w14:paraId="129DE655" w14:textId="77777777" w:rsidTr="003F7562">
        <w:tc>
          <w:tcPr>
            <w:tcW w:w="4489" w:type="dxa"/>
            <w:shd w:val="clear" w:color="auto" w:fill="auto"/>
          </w:tcPr>
          <w:p w14:paraId="0CBBEF15"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Показатели</w:t>
            </w:r>
          </w:p>
        </w:tc>
        <w:tc>
          <w:tcPr>
            <w:tcW w:w="1303" w:type="dxa"/>
          </w:tcPr>
          <w:p w14:paraId="20CFA65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 01.01.2022</w:t>
            </w:r>
          </w:p>
        </w:tc>
        <w:tc>
          <w:tcPr>
            <w:tcW w:w="1296" w:type="dxa"/>
          </w:tcPr>
          <w:p w14:paraId="592D037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 01.01.2023</w:t>
            </w:r>
          </w:p>
        </w:tc>
        <w:tc>
          <w:tcPr>
            <w:tcW w:w="1296" w:type="dxa"/>
          </w:tcPr>
          <w:p w14:paraId="2EE9C37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На 01.01.2024</w:t>
            </w:r>
          </w:p>
        </w:tc>
        <w:tc>
          <w:tcPr>
            <w:tcW w:w="1470" w:type="dxa"/>
            <w:shd w:val="clear" w:color="auto" w:fill="auto"/>
          </w:tcPr>
          <w:p w14:paraId="58FD908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Динамика, %</w:t>
            </w:r>
          </w:p>
        </w:tc>
      </w:tr>
      <w:tr w:rsidR="00582CD8" w:rsidRPr="00582CD8" w14:paraId="24CA7D2E" w14:textId="77777777" w:rsidTr="003F7562">
        <w:tc>
          <w:tcPr>
            <w:tcW w:w="4489" w:type="dxa"/>
            <w:shd w:val="clear" w:color="auto" w:fill="auto"/>
          </w:tcPr>
          <w:p w14:paraId="4E99FE3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Книжный фонд (тыс. экз.)</w:t>
            </w:r>
          </w:p>
        </w:tc>
        <w:tc>
          <w:tcPr>
            <w:tcW w:w="1303" w:type="dxa"/>
          </w:tcPr>
          <w:p w14:paraId="04B9FAFE"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26</w:t>
            </w:r>
          </w:p>
        </w:tc>
        <w:tc>
          <w:tcPr>
            <w:tcW w:w="1296" w:type="dxa"/>
          </w:tcPr>
          <w:p w14:paraId="6DDE9D8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26,5</w:t>
            </w:r>
          </w:p>
        </w:tc>
        <w:tc>
          <w:tcPr>
            <w:tcW w:w="1296" w:type="dxa"/>
          </w:tcPr>
          <w:p w14:paraId="104EAAF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26,8</w:t>
            </w:r>
          </w:p>
        </w:tc>
        <w:tc>
          <w:tcPr>
            <w:tcW w:w="1470" w:type="dxa"/>
            <w:shd w:val="clear" w:color="auto" w:fill="auto"/>
          </w:tcPr>
          <w:p w14:paraId="3501E56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1,13</w:t>
            </w:r>
          </w:p>
        </w:tc>
      </w:tr>
      <w:tr w:rsidR="00582CD8" w:rsidRPr="00582CD8" w14:paraId="26D45703" w14:textId="77777777" w:rsidTr="003F7562">
        <w:tc>
          <w:tcPr>
            <w:tcW w:w="4489" w:type="dxa"/>
            <w:shd w:val="clear" w:color="auto" w:fill="auto"/>
          </w:tcPr>
          <w:p w14:paraId="0731229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Книговыдача (тыс. экз.)</w:t>
            </w:r>
          </w:p>
        </w:tc>
        <w:tc>
          <w:tcPr>
            <w:tcW w:w="1303" w:type="dxa"/>
          </w:tcPr>
          <w:p w14:paraId="0309666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37,5</w:t>
            </w:r>
          </w:p>
        </w:tc>
        <w:tc>
          <w:tcPr>
            <w:tcW w:w="1296" w:type="dxa"/>
          </w:tcPr>
          <w:p w14:paraId="1AAB66C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26,7</w:t>
            </w:r>
          </w:p>
        </w:tc>
        <w:tc>
          <w:tcPr>
            <w:tcW w:w="1296" w:type="dxa"/>
          </w:tcPr>
          <w:p w14:paraId="3C937BF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19,9</w:t>
            </w:r>
          </w:p>
        </w:tc>
        <w:tc>
          <w:tcPr>
            <w:tcW w:w="1470" w:type="dxa"/>
            <w:shd w:val="clear" w:color="auto" w:fill="auto"/>
          </w:tcPr>
          <w:p w14:paraId="0107E47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-25,46</w:t>
            </w:r>
          </w:p>
        </w:tc>
      </w:tr>
      <w:tr w:rsidR="00582CD8" w:rsidRPr="00582CD8" w14:paraId="18DD454C" w14:textId="77777777" w:rsidTr="003F7562">
        <w:tc>
          <w:tcPr>
            <w:tcW w:w="4489" w:type="dxa"/>
            <w:shd w:val="clear" w:color="auto" w:fill="auto"/>
          </w:tcPr>
          <w:p w14:paraId="3B1AE74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roofErr w:type="spellStart"/>
            <w:r w:rsidRPr="00582CD8">
              <w:rPr>
                <w:rFonts w:ascii="Times New Roman" w:eastAsia="Times New Roman" w:hAnsi="Times New Roman" w:cs="Times New Roman"/>
                <w:sz w:val="24"/>
                <w:szCs w:val="24"/>
                <w:lang w:eastAsia="ru-RU"/>
              </w:rPr>
              <w:t>Книгообеспеченность</w:t>
            </w:r>
            <w:proofErr w:type="spellEnd"/>
            <w:r w:rsidRPr="00582CD8">
              <w:rPr>
                <w:rFonts w:ascii="Times New Roman" w:eastAsia="Times New Roman" w:hAnsi="Times New Roman" w:cs="Times New Roman"/>
                <w:sz w:val="24"/>
                <w:szCs w:val="24"/>
                <w:lang w:eastAsia="ru-RU"/>
              </w:rPr>
              <w:t xml:space="preserve"> на 1 жителя (экз.)</w:t>
            </w:r>
          </w:p>
        </w:tc>
        <w:tc>
          <w:tcPr>
            <w:tcW w:w="1303" w:type="dxa"/>
          </w:tcPr>
          <w:p w14:paraId="122693C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4,0</w:t>
            </w:r>
          </w:p>
        </w:tc>
        <w:tc>
          <w:tcPr>
            <w:tcW w:w="1296" w:type="dxa"/>
          </w:tcPr>
          <w:p w14:paraId="6D00DFE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4,1</w:t>
            </w:r>
          </w:p>
        </w:tc>
        <w:tc>
          <w:tcPr>
            <w:tcW w:w="1296" w:type="dxa"/>
          </w:tcPr>
          <w:p w14:paraId="559ACF9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3,8</w:t>
            </w:r>
          </w:p>
        </w:tc>
        <w:tc>
          <w:tcPr>
            <w:tcW w:w="1470" w:type="dxa"/>
            <w:shd w:val="clear" w:color="auto" w:fill="auto"/>
          </w:tcPr>
          <w:p w14:paraId="2F1A23D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-7,31</w:t>
            </w:r>
          </w:p>
        </w:tc>
      </w:tr>
      <w:tr w:rsidR="00582CD8" w:rsidRPr="00582CD8" w14:paraId="4D153850" w14:textId="77777777" w:rsidTr="003F7562">
        <w:tc>
          <w:tcPr>
            <w:tcW w:w="4489" w:type="dxa"/>
            <w:shd w:val="clear" w:color="auto" w:fill="auto"/>
          </w:tcPr>
          <w:p w14:paraId="7BB840CF"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roofErr w:type="spellStart"/>
            <w:r w:rsidRPr="00582CD8">
              <w:rPr>
                <w:rFonts w:ascii="Times New Roman" w:eastAsia="Times New Roman" w:hAnsi="Times New Roman" w:cs="Times New Roman"/>
                <w:sz w:val="24"/>
                <w:szCs w:val="24"/>
                <w:lang w:eastAsia="ru-RU"/>
              </w:rPr>
              <w:t>Книгообеспеченность</w:t>
            </w:r>
            <w:proofErr w:type="spellEnd"/>
            <w:r w:rsidRPr="00582CD8">
              <w:rPr>
                <w:rFonts w:ascii="Times New Roman" w:eastAsia="Times New Roman" w:hAnsi="Times New Roman" w:cs="Times New Roman"/>
                <w:sz w:val="24"/>
                <w:szCs w:val="24"/>
                <w:lang w:eastAsia="ru-RU"/>
              </w:rPr>
              <w:t xml:space="preserve"> на 1 читателя (экз.)</w:t>
            </w:r>
          </w:p>
        </w:tc>
        <w:tc>
          <w:tcPr>
            <w:tcW w:w="1303" w:type="dxa"/>
          </w:tcPr>
          <w:p w14:paraId="669B3AF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16,7</w:t>
            </w:r>
          </w:p>
        </w:tc>
        <w:tc>
          <w:tcPr>
            <w:tcW w:w="1296" w:type="dxa"/>
          </w:tcPr>
          <w:p w14:paraId="6C32C41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16,7</w:t>
            </w:r>
          </w:p>
        </w:tc>
        <w:tc>
          <w:tcPr>
            <w:tcW w:w="1296" w:type="dxa"/>
          </w:tcPr>
          <w:p w14:paraId="729896F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16,4</w:t>
            </w:r>
          </w:p>
        </w:tc>
        <w:tc>
          <w:tcPr>
            <w:tcW w:w="1470" w:type="dxa"/>
            <w:shd w:val="clear" w:color="auto" w:fill="auto"/>
          </w:tcPr>
          <w:p w14:paraId="62E3829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-1,79</w:t>
            </w:r>
          </w:p>
        </w:tc>
      </w:tr>
      <w:tr w:rsidR="00582CD8" w:rsidRPr="00582CD8" w14:paraId="73AE4D60" w14:textId="77777777" w:rsidTr="003F7562">
        <w:trPr>
          <w:trHeight w:val="291"/>
        </w:trPr>
        <w:tc>
          <w:tcPr>
            <w:tcW w:w="4489" w:type="dxa"/>
            <w:shd w:val="clear" w:color="auto" w:fill="auto"/>
          </w:tcPr>
          <w:p w14:paraId="421E3904"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Количество читателей (человек)</w:t>
            </w:r>
          </w:p>
        </w:tc>
        <w:tc>
          <w:tcPr>
            <w:tcW w:w="1303" w:type="dxa"/>
          </w:tcPr>
          <w:p w14:paraId="1C7E342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1,6</w:t>
            </w:r>
          </w:p>
        </w:tc>
        <w:tc>
          <w:tcPr>
            <w:tcW w:w="1296" w:type="dxa"/>
          </w:tcPr>
          <w:p w14:paraId="30A2C27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1,6</w:t>
            </w:r>
          </w:p>
        </w:tc>
        <w:tc>
          <w:tcPr>
            <w:tcW w:w="1296" w:type="dxa"/>
          </w:tcPr>
          <w:p w14:paraId="6F0BE97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1,6</w:t>
            </w:r>
          </w:p>
        </w:tc>
        <w:tc>
          <w:tcPr>
            <w:tcW w:w="1470" w:type="dxa"/>
            <w:shd w:val="clear" w:color="auto" w:fill="auto"/>
          </w:tcPr>
          <w:p w14:paraId="37091D1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r>
    </w:tbl>
    <w:p w14:paraId="00DB6167"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Деятельности библиотеки демонстрирует положительную динамику по сравнению с прошлым годом. Общее количество читателей увеличилось на 3 %. Число посещений увеличилось на 15 %. В течение 2023 года велась активная работа по продвижению чтения, по привлечению новых читателей и посетителей в библиотеку.</w:t>
      </w:r>
    </w:p>
    <w:p w14:paraId="7B3453E7"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p>
    <w:p w14:paraId="2183BA8F" w14:textId="77777777"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2.14. СОЗДАНИЕ УСЛОВИЙ ДЛЯ ОРГАНИЗАЦИИ ДОСУГА И ОБЕСПЕЧЕНИЯ ЖИТЕЛЕЙ ПОСЕЛЕНИЯ УСЛУГАМИ ОРГАНИЗАЦИЙ КУЛЬТУРЫ</w:t>
      </w:r>
    </w:p>
    <w:p w14:paraId="5598C5B5"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60E58EB6"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0"/>
          <w:lang w:eastAsia="ru-RU"/>
        </w:rPr>
        <w:t>Культура в городском поселении Приобье развивается в направлении максимальной доступности для граждан услуг в сфере культуры, сохранения культурного и исторического наследия, расширения спектра и повышения качества предоставляемых услуг.</w:t>
      </w:r>
    </w:p>
    <w:p w14:paraId="61A0D3C7"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0"/>
          <w:lang w:eastAsia="ru-RU"/>
        </w:rPr>
        <w:t>Администрация городского поселения Приобье в области культуры ставит следующие задачи:</w:t>
      </w:r>
    </w:p>
    <w:p w14:paraId="71E95634"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0"/>
          <w:lang w:eastAsia="ru-RU"/>
        </w:rPr>
        <w:t xml:space="preserve">- повышение качества культурных услуг, создание благоприятных условий для развития народного самодеятельного творчества, организации досуга населения; </w:t>
      </w:r>
    </w:p>
    <w:p w14:paraId="1F9CEBB9"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0"/>
          <w:lang w:eastAsia="ru-RU"/>
        </w:rPr>
      </w:pPr>
      <w:r w:rsidRPr="00582CD8">
        <w:rPr>
          <w:rFonts w:ascii="Times New Roman" w:eastAsia="Times New Roman" w:hAnsi="Times New Roman" w:cs="Times New Roman"/>
          <w:sz w:val="24"/>
          <w:szCs w:val="20"/>
          <w:lang w:eastAsia="ru-RU"/>
        </w:rPr>
        <w:t>- обеспечение прав граждан на участие в культурной жизни, реализация творческого потенциала жителей городского поселения Приобье.</w:t>
      </w:r>
    </w:p>
    <w:p w14:paraId="620BE229"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городском поселении Приобье культурно-досуговая деятельность осуществляется МБУ «КИЦ «</w:t>
      </w:r>
      <w:proofErr w:type="spellStart"/>
      <w:r w:rsidRPr="00582CD8">
        <w:rPr>
          <w:rFonts w:ascii="Times New Roman" w:eastAsia="Times New Roman" w:hAnsi="Times New Roman" w:cs="Times New Roman"/>
          <w:sz w:val="24"/>
          <w:szCs w:val="24"/>
          <w:lang w:eastAsia="ru-RU"/>
        </w:rPr>
        <w:t>КреДо</w:t>
      </w:r>
      <w:proofErr w:type="spellEnd"/>
      <w:r w:rsidRPr="00582CD8">
        <w:rPr>
          <w:rFonts w:ascii="Times New Roman" w:eastAsia="Times New Roman" w:hAnsi="Times New Roman" w:cs="Times New Roman"/>
          <w:sz w:val="24"/>
          <w:szCs w:val="24"/>
          <w:lang w:eastAsia="ru-RU"/>
        </w:rPr>
        <w:t xml:space="preserve">», основными направлениями работы которого являются: обеспечение жителей услугами культуры социально-культурного, просветительского и развлекательного </w:t>
      </w:r>
      <w:r w:rsidRPr="00582CD8">
        <w:rPr>
          <w:rFonts w:ascii="Times New Roman" w:eastAsia="Times New Roman" w:hAnsi="Times New Roman" w:cs="Times New Roman"/>
          <w:sz w:val="24"/>
          <w:szCs w:val="24"/>
          <w:lang w:eastAsia="ru-RU"/>
        </w:rPr>
        <w:lastRenderedPageBreak/>
        <w:t>характера, доступных для широких слоев населения; удовлетворение общественных потребностей в сохранении и развитии народной традиционной культуры, поддержка любительского художественного творчества, другой самодеятельной творческой инициативы и социально-культурной активности населения, организации досуга и отдыха; создание благоприятных условий для развития творческих инициатив населения; поддержка, развитие и внедрение новых форм семейного досуга, пропаганда здорового образа жизни, развитие патриотизма у подрастающего поколения; организация молодежных, семейных, любительских клубных объединений, кружков по интересам.</w:t>
      </w:r>
    </w:p>
    <w:p w14:paraId="7CF02372"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2023 году МБУ «КИЦ «</w:t>
      </w:r>
      <w:proofErr w:type="spellStart"/>
      <w:r w:rsidRPr="00582CD8">
        <w:rPr>
          <w:rFonts w:ascii="Times New Roman" w:eastAsia="Times New Roman" w:hAnsi="Times New Roman" w:cs="Times New Roman"/>
          <w:sz w:val="24"/>
          <w:szCs w:val="24"/>
          <w:lang w:eastAsia="ru-RU"/>
        </w:rPr>
        <w:t>КреДо</w:t>
      </w:r>
      <w:proofErr w:type="spellEnd"/>
      <w:r w:rsidRPr="00582CD8">
        <w:rPr>
          <w:rFonts w:ascii="Times New Roman" w:eastAsia="Times New Roman" w:hAnsi="Times New Roman" w:cs="Times New Roman"/>
          <w:sz w:val="24"/>
          <w:szCs w:val="24"/>
          <w:lang w:eastAsia="ru-RU"/>
        </w:rPr>
        <w:t>» подготовлено и проведено 355 культурно-массовых мероприятий. Данные мероприятия посетили 34 765 человек. Учреждением проведены концертные программы к календарным праздничным, памятным датам, посвященным Дню памяти о россиянах, исполнявших служебный долг за пределами Отечества, Дню снятия блокады города Ленинграда, Дню разгрома советскими войсками немецко-фашистских войск в Сталинградской битве, Дню защитника Отечества, Международному женскому Дню, Дню единения народов, Светлому Христовому Воскресению, празднику весны и труда, Международному дню защиты детей, Дню молодежи, Дню семьи, любви и верности, Дню рыбака, Дню пожилых людей, Дню героев отечества и другие.</w:t>
      </w:r>
    </w:p>
    <w:p w14:paraId="238CC37A"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Для детей и подростков организовано 188 мероприятий, которые посетило 6913 человек. Для молодежи – 36 мероприятия, участниками которых стали 2447 человек. Для граждан старшего поколения проведено 39 мероприятий, участниками которых стали 2166 человек. Для разновозрастной аудитории состоялось 92 мероприятия с общим количеством участников 23239 человек.</w:t>
      </w:r>
    </w:p>
    <w:p w14:paraId="6A33EAEC"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2023 году в учреждении вели работу 7 коллективов любительского художественного творчества с общим количеством участников 84 человека, из них 18 детей и подростков, 13 человек старшего поколения. Направления деятельности творческих коллективов: театральное, вокально-инструментальное, хореографическое, литературно-музыкальное. </w:t>
      </w:r>
    </w:p>
    <w:p w14:paraId="64C84423"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Воспитанники театральной студии «Зазеркалье» под руководством </w:t>
      </w:r>
      <w:proofErr w:type="spellStart"/>
      <w:r w:rsidRPr="00582CD8">
        <w:rPr>
          <w:rFonts w:ascii="Times New Roman" w:eastAsia="Times New Roman" w:hAnsi="Times New Roman" w:cs="Times New Roman"/>
          <w:sz w:val="24"/>
          <w:szCs w:val="24"/>
          <w:lang w:eastAsia="ru-RU"/>
        </w:rPr>
        <w:t>Партовой</w:t>
      </w:r>
      <w:proofErr w:type="spellEnd"/>
      <w:r w:rsidRPr="00582CD8">
        <w:rPr>
          <w:rFonts w:ascii="Times New Roman" w:eastAsia="Times New Roman" w:hAnsi="Times New Roman" w:cs="Times New Roman"/>
          <w:sz w:val="24"/>
          <w:szCs w:val="24"/>
          <w:lang w:eastAsia="ru-RU"/>
        </w:rPr>
        <w:t xml:space="preserve"> Анастасии </w:t>
      </w:r>
      <w:proofErr w:type="spellStart"/>
      <w:r w:rsidRPr="00582CD8">
        <w:rPr>
          <w:rFonts w:ascii="Times New Roman" w:eastAsia="Times New Roman" w:hAnsi="Times New Roman" w:cs="Times New Roman"/>
          <w:sz w:val="24"/>
          <w:szCs w:val="24"/>
          <w:lang w:eastAsia="ru-RU"/>
        </w:rPr>
        <w:t>Бахридиновны</w:t>
      </w:r>
      <w:proofErr w:type="spellEnd"/>
      <w:r w:rsidRPr="00582CD8">
        <w:rPr>
          <w:rFonts w:ascii="Times New Roman" w:eastAsia="Times New Roman" w:hAnsi="Times New Roman" w:cs="Times New Roman"/>
          <w:sz w:val="24"/>
          <w:szCs w:val="24"/>
          <w:lang w:eastAsia="ru-RU"/>
        </w:rPr>
        <w:t xml:space="preserve"> стали обладателями 2 призовых мест за участие в международном (лауреат 2 степени), районном (диплом 2 степени) фестивалях-конкурсах.</w:t>
      </w:r>
    </w:p>
    <w:p w14:paraId="71EADBD6"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Воспитанники театральной студии «Маска» под руководством Козловой Анастасии Игоревны стали обладателями диплома 1 степени за участие в международном конкурсе; </w:t>
      </w:r>
    </w:p>
    <w:p w14:paraId="5A009AE0" w14:textId="77777777" w:rsidR="00582CD8" w:rsidRPr="00582CD8" w:rsidRDefault="00582CD8" w:rsidP="00582CD8">
      <w:pPr>
        <w:spacing w:after="0" w:line="240" w:lineRule="auto"/>
        <w:ind w:firstLine="709"/>
        <w:jc w:val="both"/>
        <w:rPr>
          <w:rFonts w:ascii="Times New Roman" w:eastAsia="Times New Roman" w:hAnsi="Times New Roman" w:cs="Times New Roman"/>
          <w:bCs/>
          <w:sz w:val="24"/>
          <w:szCs w:val="28"/>
          <w:shd w:val="clear" w:color="auto" w:fill="FFFFFF"/>
          <w:lang w:eastAsia="ru-RU"/>
        </w:rPr>
      </w:pPr>
      <w:r w:rsidRPr="00582CD8">
        <w:rPr>
          <w:rFonts w:ascii="Times New Roman" w:eastAsia="Times New Roman" w:hAnsi="Times New Roman" w:cs="Times New Roman"/>
          <w:bCs/>
          <w:sz w:val="24"/>
          <w:szCs w:val="28"/>
          <w:shd w:val="clear" w:color="auto" w:fill="FFFFFF"/>
          <w:lang w:eastAsia="ru-RU"/>
        </w:rPr>
        <w:t xml:space="preserve">Народный самодеятельный коллектив хор ветеранов «Северная звонница» под руководством </w:t>
      </w:r>
      <w:proofErr w:type="spellStart"/>
      <w:r w:rsidRPr="00582CD8">
        <w:rPr>
          <w:rFonts w:ascii="Times New Roman" w:eastAsia="Times New Roman" w:hAnsi="Times New Roman" w:cs="Times New Roman"/>
          <w:bCs/>
          <w:sz w:val="24"/>
          <w:szCs w:val="28"/>
          <w:shd w:val="clear" w:color="auto" w:fill="FFFFFF"/>
          <w:lang w:eastAsia="ru-RU"/>
        </w:rPr>
        <w:t>Кельман</w:t>
      </w:r>
      <w:proofErr w:type="spellEnd"/>
      <w:r w:rsidRPr="00582CD8">
        <w:rPr>
          <w:rFonts w:ascii="Times New Roman" w:eastAsia="Times New Roman" w:hAnsi="Times New Roman" w:cs="Times New Roman"/>
          <w:bCs/>
          <w:sz w:val="24"/>
          <w:szCs w:val="28"/>
          <w:shd w:val="clear" w:color="auto" w:fill="FFFFFF"/>
          <w:lang w:eastAsia="ru-RU"/>
        </w:rPr>
        <w:t xml:space="preserve"> Галины Владимировны стали обладателями 18 призовых мест (ГРАН-ПРИ – 1, Лауреат I степени – 12, Лауреат II степени – 5) за участие в Районных (1), Региональных (1), Всероссийских (3), Международных (5) конкурсах-фестивалях.</w:t>
      </w:r>
    </w:p>
    <w:p w14:paraId="64426036"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Cs/>
          <w:sz w:val="24"/>
          <w:szCs w:val="28"/>
          <w:shd w:val="clear" w:color="auto" w:fill="FFFFFF"/>
          <w:lang w:eastAsia="ru-RU"/>
        </w:rPr>
        <w:t xml:space="preserve">Вокальный ансамбль «Кружева» под руководством Ореховой Татьяны Ивановны стали обладателями 9 призовых мест (дипломы 1 степени, лауреаты 1, 2 степени, дипломант 2 степени) </w:t>
      </w:r>
      <w:r w:rsidRPr="00582CD8">
        <w:rPr>
          <w:rFonts w:ascii="Times New Roman" w:eastAsia="Times New Roman" w:hAnsi="Times New Roman" w:cs="Times New Roman"/>
          <w:sz w:val="24"/>
          <w:szCs w:val="24"/>
          <w:lang w:eastAsia="ru-RU"/>
        </w:rPr>
        <w:t>за участие в районных (2), региональных (2), всероссийских (3), международных (2) фестивалях-конкурсах.</w:t>
      </w:r>
    </w:p>
    <w:p w14:paraId="6171D37A"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p>
    <w:p w14:paraId="66CAE3AF" w14:textId="77777777" w:rsidR="00582CD8" w:rsidRPr="00582CD8" w:rsidRDefault="00582CD8" w:rsidP="00582CD8">
      <w:pPr>
        <w:spacing w:after="0" w:line="240" w:lineRule="auto"/>
        <w:ind w:firstLine="708"/>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sz w:val="24"/>
          <w:szCs w:val="24"/>
          <w:lang w:eastAsia="ru-RU"/>
        </w:rPr>
        <w:t>Организация музейного обслуживания населения</w:t>
      </w:r>
    </w:p>
    <w:p w14:paraId="108D8DCA"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Основными направлениями деятельности музея являются: выявление и собирание музейных предметов и музейных коллекций; изучение, хранение и публикация музейных предметов и музейных коллекций; осуществление просветительской и образовательной деятельности; обеспечение доступа населения к музейным предметам и музейным коллекциям; организация музейного обслуживания населения с учетом интересов и потребностей различных социально-возрастных и образовательных групп; развитие современных форм музейного экскурсионного обслуживания, досуговой деятельности.</w:t>
      </w:r>
    </w:p>
    <w:p w14:paraId="2185305D"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Среди главных задач, стоящих перед музеем – приобщение населения к богатой материальной и духовной культуре, содействие развитию познавательного интереса к жизни родного поселения, его прошлому, настоящему, формирование патриотической нравственности подрастающего поколения, деятельной любви к своей малой Родине.</w:t>
      </w:r>
    </w:p>
    <w:p w14:paraId="0D9D192F"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Работа ведется в тесном сотрудничестве и в едином русле с мероприятиями администрации городского поселения и широким кругом социальных партнеров. Фонды </w:t>
      </w:r>
      <w:r w:rsidRPr="00582CD8">
        <w:rPr>
          <w:rFonts w:ascii="Times New Roman" w:eastAsia="Times New Roman" w:hAnsi="Times New Roman" w:cs="Times New Roman"/>
          <w:sz w:val="24"/>
          <w:szCs w:val="24"/>
          <w:lang w:eastAsia="ru-RU"/>
        </w:rPr>
        <w:lastRenderedPageBreak/>
        <w:t xml:space="preserve">музея используются для тематических выставок, экскурсий, уроков мужества, встреч с участниками событий, публикаций. </w:t>
      </w:r>
    </w:p>
    <w:p w14:paraId="5EDBD8CB"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2023 году музейный фонд пополнился предметами интерьера, печатной продукции, домашней утвари, посудой первой половины XIX столетия, фотоаппаратами, проигрывателями, радиотехникой, предметами галантереи и другим в количестве 95 единиц, поступившими в ходе ежегодной акций «Подари предмет музею»</w:t>
      </w:r>
      <w:r w:rsidRPr="00582CD8">
        <w:rPr>
          <w:rFonts w:ascii="Times New Roman" w:eastAsia="Times New Roman" w:hAnsi="Times New Roman" w:cs="Times New Roman"/>
          <w:color w:val="000000"/>
          <w:sz w:val="24"/>
          <w:szCs w:val="24"/>
          <w:lang w:eastAsia="ru-RU"/>
        </w:rPr>
        <w:t xml:space="preserve"> и «День дарения подарков», </w:t>
      </w:r>
      <w:r w:rsidRPr="00582CD8">
        <w:rPr>
          <w:rFonts w:ascii="Times New Roman" w:eastAsia="Times New Roman" w:hAnsi="Times New Roman" w:cs="Times New Roman"/>
          <w:sz w:val="24"/>
          <w:szCs w:val="24"/>
          <w:lang w:eastAsia="ru-RU"/>
        </w:rPr>
        <w:t>и составило 767 единиц, на 95 единиц больше чем в 2022 году.</w:t>
      </w:r>
    </w:p>
    <w:p w14:paraId="3318D0D8"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музее за 2023 год прошло обновление оборудования: вертикальная витрина (б/у), приобретен проектор и экран, провели замену ламп дневного освещения, прошла </w:t>
      </w:r>
      <w:proofErr w:type="spellStart"/>
      <w:r w:rsidRPr="00582CD8">
        <w:rPr>
          <w:rFonts w:ascii="Times New Roman" w:eastAsia="Times New Roman" w:hAnsi="Times New Roman" w:cs="Times New Roman"/>
          <w:sz w:val="24"/>
          <w:szCs w:val="24"/>
          <w:lang w:eastAsia="ru-RU"/>
        </w:rPr>
        <w:t>реэкспозиция</w:t>
      </w:r>
      <w:proofErr w:type="spellEnd"/>
      <w:r w:rsidRPr="00582CD8">
        <w:rPr>
          <w:rFonts w:ascii="Times New Roman" w:eastAsia="Times New Roman" w:hAnsi="Times New Roman" w:cs="Times New Roman"/>
          <w:sz w:val="24"/>
          <w:szCs w:val="24"/>
          <w:lang w:eastAsia="ru-RU"/>
        </w:rPr>
        <w:t xml:space="preserve"> выставок, добавилась выставка посвященная участникам СВО.</w:t>
      </w:r>
    </w:p>
    <w:p w14:paraId="5A10B3ED"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Экспозиционно-выставочная деятельность направлена на разнообразное представление фондов музея, развитие музейного сообщества, расширение социального и возрастного состава музейных посетителей. Традиционным для музея стало проведение разномасштабных и разноплановых сменных выставок. В 2023 году посетителям было представлено 31 выставка, 4 – вне музея. Большой популярностью у посетителей пользовались выставки </w:t>
      </w:r>
      <w:r w:rsidRPr="00582CD8">
        <w:rPr>
          <w:rFonts w:ascii="Times New Roman" w:eastAsia="Times New Roman" w:hAnsi="Times New Roman" w:cs="Times New Roman" w:hint="eastAsia"/>
          <w:sz w:val="24"/>
          <w:szCs w:val="24"/>
          <w:lang w:eastAsia="ru-RU"/>
        </w:rPr>
        <w:t>«</w:t>
      </w:r>
      <w:r w:rsidRPr="00582CD8">
        <w:rPr>
          <w:rFonts w:ascii="Times New Roman" w:eastAsia="Times New Roman" w:hAnsi="Times New Roman" w:cs="Times New Roman"/>
          <w:sz w:val="24"/>
          <w:szCs w:val="24"/>
          <w:lang w:eastAsia="ru-RU"/>
        </w:rPr>
        <w:t>Как все начиналось</w:t>
      </w:r>
      <w:r w:rsidRPr="00582CD8">
        <w:rPr>
          <w:rFonts w:ascii="Times New Roman" w:eastAsia="Times New Roman" w:hAnsi="Times New Roman" w:cs="Times New Roman" w:hint="eastAsia"/>
          <w:sz w:val="24"/>
          <w:szCs w:val="24"/>
          <w:lang w:eastAsia="ru-RU"/>
        </w:rPr>
        <w:t>»</w:t>
      </w:r>
      <w:r w:rsidRPr="00582CD8">
        <w:rPr>
          <w:rFonts w:ascii="Times New Roman" w:eastAsia="Times New Roman" w:hAnsi="Times New Roman" w:cs="Times New Roman"/>
          <w:sz w:val="24"/>
          <w:szCs w:val="24"/>
          <w:lang w:eastAsia="ru-RU"/>
        </w:rPr>
        <w:t xml:space="preserve">, «Герои нашего времени» - посвященная участникам СВО, </w:t>
      </w:r>
      <w:r w:rsidRPr="00582CD8">
        <w:rPr>
          <w:rFonts w:ascii="Times New Roman" w:eastAsia="Times New Roman" w:hAnsi="Times New Roman" w:cs="Times New Roman" w:hint="eastAsia"/>
          <w:sz w:val="24"/>
          <w:szCs w:val="24"/>
          <w:lang w:eastAsia="ru-RU"/>
        </w:rPr>
        <w:t>«</w:t>
      </w:r>
      <w:r w:rsidRPr="00582CD8">
        <w:rPr>
          <w:rFonts w:ascii="Times New Roman" w:eastAsia="Times New Roman" w:hAnsi="Times New Roman" w:cs="Times New Roman"/>
          <w:sz w:val="24"/>
          <w:szCs w:val="24"/>
          <w:lang w:eastAsia="ru-RU"/>
        </w:rPr>
        <w:t>Добрая память</w:t>
      </w:r>
      <w:r w:rsidRPr="00582CD8">
        <w:rPr>
          <w:rFonts w:ascii="Times New Roman" w:eastAsia="Times New Roman" w:hAnsi="Times New Roman" w:cs="Times New Roman" w:hint="eastAsia"/>
          <w:sz w:val="24"/>
          <w:szCs w:val="24"/>
          <w:lang w:eastAsia="ru-RU"/>
        </w:rPr>
        <w:t>»</w:t>
      </w:r>
      <w:r w:rsidRPr="00582CD8">
        <w:rPr>
          <w:rFonts w:ascii="Times New Roman" w:eastAsia="Times New Roman" w:hAnsi="Times New Roman" w:cs="Times New Roman"/>
          <w:sz w:val="24"/>
          <w:szCs w:val="24"/>
          <w:lang w:eastAsia="ru-RU"/>
        </w:rPr>
        <w:t xml:space="preserve">, </w:t>
      </w:r>
      <w:r w:rsidRPr="00582CD8">
        <w:rPr>
          <w:rFonts w:ascii="Times New Roman" w:eastAsia="Times New Roman" w:hAnsi="Times New Roman" w:cs="Times New Roman" w:hint="eastAsia"/>
          <w:sz w:val="24"/>
          <w:szCs w:val="24"/>
          <w:lang w:eastAsia="ru-RU"/>
        </w:rPr>
        <w:t>«</w:t>
      </w:r>
      <w:r w:rsidRPr="00582CD8">
        <w:rPr>
          <w:rFonts w:ascii="Times New Roman" w:eastAsia="Times New Roman" w:hAnsi="Times New Roman" w:cs="Times New Roman"/>
          <w:sz w:val="24"/>
          <w:szCs w:val="24"/>
          <w:lang w:eastAsia="ru-RU"/>
        </w:rPr>
        <w:t>Культура и быт малочисленных народов севера</w:t>
      </w:r>
      <w:r w:rsidRPr="00582CD8">
        <w:rPr>
          <w:rFonts w:ascii="Times New Roman" w:eastAsia="Times New Roman" w:hAnsi="Times New Roman" w:cs="Times New Roman" w:hint="eastAsia"/>
          <w:sz w:val="24"/>
          <w:szCs w:val="24"/>
          <w:lang w:eastAsia="ru-RU"/>
        </w:rPr>
        <w:t>»</w:t>
      </w:r>
      <w:r w:rsidRPr="00582CD8">
        <w:rPr>
          <w:rFonts w:ascii="Times New Roman" w:eastAsia="Times New Roman" w:hAnsi="Times New Roman" w:cs="Times New Roman"/>
          <w:sz w:val="24"/>
          <w:szCs w:val="24"/>
          <w:lang w:eastAsia="ru-RU"/>
        </w:rPr>
        <w:t xml:space="preserve">, «В платке цветном вся русская душа», «И звуки музыки из прошлого слышны», </w:t>
      </w:r>
      <w:r w:rsidRPr="00582CD8">
        <w:rPr>
          <w:rFonts w:ascii="Times New Roman" w:eastAsia="Times New Roman" w:hAnsi="Times New Roman" w:cs="Times New Roman" w:hint="eastAsia"/>
          <w:sz w:val="24"/>
          <w:szCs w:val="24"/>
          <w:lang w:eastAsia="ru-RU"/>
        </w:rPr>
        <w:t>«</w:t>
      </w:r>
      <w:r w:rsidRPr="00582CD8">
        <w:rPr>
          <w:rFonts w:ascii="Times New Roman" w:eastAsia="Times New Roman" w:hAnsi="Times New Roman" w:cs="Times New Roman"/>
          <w:sz w:val="24"/>
          <w:szCs w:val="24"/>
          <w:lang w:eastAsia="ru-RU"/>
        </w:rPr>
        <w:t>Домашняя утварь</w:t>
      </w:r>
      <w:r w:rsidRPr="00582CD8">
        <w:rPr>
          <w:rFonts w:ascii="Times New Roman" w:eastAsia="Times New Roman" w:hAnsi="Times New Roman" w:cs="Times New Roman" w:hint="eastAsia"/>
          <w:sz w:val="24"/>
          <w:szCs w:val="24"/>
          <w:lang w:eastAsia="ru-RU"/>
        </w:rPr>
        <w:t>»</w:t>
      </w:r>
      <w:r w:rsidRPr="00582CD8">
        <w:rPr>
          <w:rFonts w:ascii="Times New Roman" w:eastAsia="Times New Roman" w:hAnsi="Times New Roman" w:cs="Times New Roman"/>
          <w:sz w:val="24"/>
          <w:szCs w:val="24"/>
          <w:lang w:eastAsia="ru-RU"/>
        </w:rPr>
        <w:t xml:space="preserve">, </w:t>
      </w:r>
      <w:r w:rsidRPr="00582CD8">
        <w:rPr>
          <w:rFonts w:ascii="Times New Roman" w:eastAsia="Times New Roman" w:hAnsi="Times New Roman" w:cs="Times New Roman" w:hint="eastAsia"/>
          <w:sz w:val="24"/>
          <w:szCs w:val="24"/>
          <w:lang w:eastAsia="ru-RU"/>
        </w:rPr>
        <w:t>«</w:t>
      </w:r>
      <w:r w:rsidRPr="00582CD8">
        <w:rPr>
          <w:rFonts w:ascii="Times New Roman" w:eastAsia="Times New Roman" w:hAnsi="Times New Roman" w:cs="Times New Roman"/>
          <w:sz w:val="24"/>
          <w:szCs w:val="24"/>
          <w:lang w:eastAsia="ru-RU"/>
        </w:rPr>
        <w:t>Идут часы и дни и ночи</w:t>
      </w:r>
      <w:r w:rsidRPr="00582CD8">
        <w:rPr>
          <w:rFonts w:ascii="Times New Roman" w:eastAsia="Times New Roman" w:hAnsi="Times New Roman" w:cs="Times New Roman" w:hint="eastAsia"/>
          <w:sz w:val="24"/>
          <w:szCs w:val="24"/>
          <w:lang w:eastAsia="ru-RU"/>
        </w:rPr>
        <w:t>»</w:t>
      </w:r>
      <w:r w:rsidRPr="00582CD8">
        <w:rPr>
          <w:rFonts w:ascii="Times New Roman" w:eastAsia="Times New Roman" w:hAnsi="Times New Roman" w:cs="Times New Roman"/>
          <w:sz w:val="24"/>
          <w:szCs w:val="24"/>
          <w:lang w:eastAsia="ru-RU"/>
        </w:rPr>
        <w:t xml:space="preserve">, </w:t>
      </w:r>
      <w:r w:rsidRPr="00582CD8">
        <w:rPr>
          <w:rFonts w:ascii="Times New Roman" w:eastAsia="Times New Roman" w:hAnsi="Times New Roman" w:cs="Times New Roman" w:hint="eastAsia"/>
          <w:sz w:val="24"/>
          <w:szCs w:val="24"/>
          <w:lang w:eastAsia="ru-RU"/>
        </w:rPr>
        <w:t>«</w:t>
      </w:r>
      <w:r w:rsidRPr="00582CD8">
        <w:rPr>
          <w:rFonts w:ascii="Times New Roman" w:eastAsia="Times New Roman" w:hAnsi="Times New Roman" w:cs="Times New Roman"/>
          <w:sz w:val="24"/>
          <w:szCs w:val="24"/>
          <w:lang w:eastAsia="ru-RU"/>
        </w:rPr>
        <w:t>Бытовой уклад прошлого века</w:t>
      </w:r>
      <w:r w:rsidRPr="00582CD8">
        <w:rPr>
          <w:rFonts w:ascii="Times New Roman" w:eastAsia="Times New Roman" w:hAnsi="Times New Roman" w:cs="Times New Roman" w:hint="eastAsia"/>
          <w:sz w:val="24"/>
          <w:szCs w:val="24"/>
          <w:lang w:eastAsia="ru-RU"/>
        </w:rPr>
        <w:t>»</w:t>
      </w:r>
      <w:r w:rsidRPr="00582CD8">
        <w:rPr>
          <w:rFonts w:ascii="Times New Roman" w:eastAsia="Times New Roman" w:hAnsi="Times New Roman" w:cs="Times New Roman"/>
          <w:sz w:val="24"/>
          <w:szCs w:val="24"/>
          <w:lang w:eastAsia="ru-RU"/>
        </w:rPr>
        <w:t>.</w:t>
      </w:r>
    </w:p>
    <w:p w14:paraId="4DD3738C"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Успешно осуществлены календарные выставки, приуроченные к знаменательным и праздничным датам </w:t>
      </w:r>
      <w:r w:rsidRPr="00582CD8">
        <w:rPr>
          <w:rFonts w:ascii="Times New Roman" w:eastAsia="Times New Roman" w:hAnsi="Times New Roman" w:cs="Times New Roman"/>
          <w:color w:val="000000"/>
          <w:sz w:val="24"/>
          <w:szCs w:val="24"/>
          <w:shd w:val="clear" w:color="auto" w:fill="FFFFFF"/>
          <w:lang w:eastAsia="ru-RU"/>
        </w:rPr>
        <w:t xml:space="preserve">«Выжил, выстоял, не сдался Ленинград», </w:t>
      </w:r>
      <w:r w:rsidRPr="00582CD8">
        <w:rPr>
          <w:rFonts w:ascii="Times New Roman" w:eastAsia="Times New Roman" w:hAnsi="Times New Roman" w:cs="Times New Roman"/>
          <w:sz w:val="24"/>
          <w:szCs w:val="24"/>
          <w:lang w:eastAsia="ru-RU"/>
        </w:rPr>
        <w:t xml:space="preserve">«Они были первыми», «Далекий рубеж Кандагара»,  </w:t>
      </w:r>
      <w:r w:rsidRPr="00582CD8">
        <w:rPr>
          <w:rFonts w:ascii="Times New Roman" w:eastAsia="Times New Roman" w:hAnsi="Times New Roman" w:cs="Times New Roman"/>
          <w:bCs/>
          <w:color w:val="000000"/>
          <w:sz w:val="24"/>
          <w:szCs w:val="24"/>
          <w:lang w:eastAsia="ru-RU"/>
        </w:rPr>
        <w:t xml:space="preserve">«Служить России», </w:t>
      </w:r>
      <w:r w:rsidRPr="00582CD8">
        <w:rPr>
          <w:rFonts w:ascii="Times New Roman" w:eastAsia="Times New Roman" w:hAnsi="Times New Roman" w:cs="Times New Roman"/>
          <w:sz w:val="24"/>
          <w:szCs w:val="24"/>
          <w:shd w:val="clear" w:color="auto" w:fill="FFFFFF"/>
          <w:lang w:eastAsia="ru-RU"/>
        </w:rPr>
        <w:t xml:space="preserve">«День работников культуры России», </w:t>
      </w:r>
      <w:r w:rsidRPr="00582CD8">
        <w:rPr>
          <w:rFonts w:ascii="Times New Roman" w:eastAsia="Times New Roman" w:hAnsi="Times New Roman" w:cs="Times New Roman"/>
          <w:sz w:val="24"/>
          <w:szCs w:val="24"/>
          <w:lang w:eastAsia="ru-RU"/>
        </w:rPr>
        <w:t>«Музей расскажет о профессии», «Времена Коды», «История рядом»,  «И помнить страшно и забыть нельзя», «Родина – Россия – Единство», «Елка Победы».</w:t>
      </w:r>
    </w:p>
    <w:p w14:paraId="4404A3A4" w14:textId="77777777" w:rsidR="00582CD8" w:rsidRPr="00582CD8" w:rsidRDefault="00582CD8" w:rsidP="00582CD8">
      <w:pPr>
        <w:spacing w:after="0" w:line="240" w:lineRule="auto"/>
        <w:ind w:firstLine="708"/>
        <w:jc w:val="both"/>
        <w:rPr>
          <w:rFonts w:ascii="Times New Roman" w:eastAsia="Times New Roman" w:hAnsi="Times New Roman" w:cs="Times New Roman"/>
          <w:bCs/>
          <w:iCs/>
          <w:color w:val="000000"/>
          <w:sz w:val="24"/>
          <w:szCs w:val="24"/>
          <w:shd w:val="clear" w:color="auto" w:fill="FFFFFF"/>
          <w:lang w:eastAsia="ru-RU"/>
        </w:rPr>
      </w:pPr>
      <w:r w:rsidRPr="00582CD8">
        <w:rPr>
          <w:rFonts w:ascii="Times New Roman" w:eastAsia="Times New Roman" w:hAnsi="Times New Roman" w:cs="Times New Roman"/>
          <w:sz w:val="24"/>
          <w:szCs w:val="24"/>
          <w:lang w:eastAsia="ru-RU"/>
        </w:rPr>
        <w:t xml:space="preserve">В 2023 году в музее активно работали образовательно-просветительские проекты «Музей расскажет о профессии», «Стена памяти», </w:t>
      </w:r>
      <w:r w:rsidRPr="00582CD8">
        <w:rPr>
          <w:rFonts w:ascii="Times New Roman" w:eastAsia="Times New Roman" w:hAnsi="Times New Roman" w:cs="Times New Roman"/>
          <w:color w:val="000000"/>
          <w:sz w:val="24"/>
          <w:szCs w:val="24"/>
          <w:shd w:val="clear" w:color="auto" w:fill="FFFFFF"/>
          <w:lang w:eastAsia="ru-RU"/>
        </w:rPr>
        <w:t>«</w:t>
      </w:r>
      <w:r w:rsidRPr="00582CD8">
        <w:rPr>
          <w:rFonts w:ascii="Times New Roman" w:eastAsia="Times New Roman" w:hAnsi="Times New Roman" w:cs="Times New Roman"/>
          <w:bCs/>
          <w:iCs/>
          <w:color w:val="000000"/>
          <w:sz w:val="24"/>
          <w:szCs w:val="24"/>
          <w:shd w:val="clear" w:color="auto" w:fill="FFFFFF"/>
          <w:lang w:eastAsia="ru-RU"/>
        </w:rPr>
        <w:t xml:space="preserve">История и современность коллекции национального костюма». </w:t>
      </w:r>
    </w:p>
    <w:p w14:paraId="0106A5FF" w14:textId="77777777" w:rsidR="00582CD8" w:rsidRPr="00582CD8" w:rsidRDefault="00582CD8" w:rsidP="00582CD8">
      <w:pPr>
        <w:spacing w:after="0" w:line="240" w:lineRule="auto"/>
        <w:ind w:firstLine="708"/>
        <w:jc w:val="both"/>
        <w:rPr>
          <w:rFonts w:ascii="Times New Roman" w:eastAsia="Times New Roman" w:hAnsi="Times New Roman" w:cs="Times New Roman"/>
          <w:bCs/>
          <w:iCs/>
          <w:color w:val="000000"/>
          <w:sz w:val="24"/>
          <w:szCs w:val="24"/>
          <w:shd w:val="clear" w:color="auto" w:fill="FFFFFF"/>
          <w:lang w:eastAsia="ru-RU"/>
        </w:rPr>
      </w:pPr>
      <w:r w:rsidRPr="00582CD8">
        <w:rPr>
          <w:rFonts w:ascii="Times New Roman" w:eastAsia="Times New Roman" w:hAnsi="Times New Roman" w:cs="Times New Roman"/>
          <w:sz w:val="24"/>
          <w:szCs w:val="24"/>
          <w:lang w:eastAsia="ru-RU"/>
        </w:rPr>
        <w:t xml:space="preserve">Популярностью пользовались календарно-тематические мероприятия «Резиденция Деда Мороза», </w:t>
      </w:r>
      <w:r w:rsidRPr="00582CD8">
        <w:rPr>
          <w:rFonts w:ascii="Times New Roman" w:eastAsia="Times New Roman" w:hAnsi="Times New Roman" w:cs="Times New Roman"/>
          <w:bCs/>
          <w:sz w:val="24"/>
          <w:szCs w:val="24"/>
          <w:lang w:eastAsia="ru-RU"/>
        </w:rPr>
        <w:t xml:space="preserve">«Он сказал – поехали», </w:t>
      </w:r>
      <w:r w:rsidRPr="00582CD8">
        <w:rPr>
          <w:rFonts w:ascii="Times New Roman" w:eastAsia="Times New Roman" w:hAnsi="Times New Roman" w:cs="Times New Roman"/>
          <w:sz w:val="24"/>
          <w:szCs w:val="24"/>
          <w:lang w:eastAsia="ru-RU"/>
        </w:rPr>
        <w:t>«Педагогические династия»,</w:t>
      </w:r>
      <w:r w:rsidRPr="00582CD8">
        <w:rPr>
          <w:rFonts w:ascii="Times New Roman" w:eastAsia="Times New Roman" w:hAnsi="Times New Roman" w:cs="Times New Roman"/>
          <w:bCs/>
          <w:sz w:val="24"/>
          <w:szCs w:val="24"/>
          <w:lang w:eastAsia="ru-RU"/>
        </w:rPr>
        <w:t xml:space="preserve"> </w:t>
      </w:r>
      <w:r w:rsidRPr="00582CD8">
        <w:rPr>
          <w:rFonts w:ascii="Times New Roman" w:eastAsia="Times New Roman" w:hAnsi="Times New Roman" w:cs="Times New Roman"/>
          <w:sz w:val="24"/>
          <w:szCs w:val="24"/>
          <w:lang w:eastAsia="ru-RU"/>
        </w:rPr>
        <w:t xml:space="preserve">«Друзья тигра», </w:t>
      </w:r>
      <w:r w:rsidRPr="00582CD8">
        <w:rPr>
          <w:rFonts w:ascii="Times New Roman" w:eastAsia="Times New Roman" w:hAnsi="Times New Roman" w:cs="Times New Roman"/>
          <w:bCs/>
          <w:color w:val="000000"/>
          <w:sz w:val="24"/>
          <w:szCs w:val="24"/>
          <w:lang w:eastAsia="ru-RU"/>
        </w:rPr>
        <w:t>«Наша армия самая сильная» -</w:t>
      </w:r>
      <w:r w:rsidRPr="00582CD8">
        <w:rPr>
          <w:rFonts w:ascii="Times New Roman" w:eastAsia="Times New Roman" w:hAnsi="Times New Roman" w:cs="Times New Roman"/>
          <w:sz w:val="24"/>
          <w:szCs w:val="24"/>
          <w:lang w:eastAsia="ru-RU"/>
        </w:rPr>
        <w:t xml:space="preserve"> выставка детских работ к 23 февраля, «</w:t>
      </w:r>
      <w:r w:rsidRPr="00582CD8">
        <w:rPr>
          <w:rFonts w:ascii="Times New Roman" w:eastAsia="Times New Roman" w:hAnsi="Times New Roman" w:cs="Times New Roman"/>
          <w:color w:val="000000"/>
          <w:sz w:val="24"/>
          <w:szCs w:val="24"/>
          <w:lang w:eastAsia="ru-RU"/>
        </w:rPr>
        <w:t xml:space="preserve">Мир моих увлечений», </w:t>
      </w:r>
      <w:r w:rsidRPr="00582CD8">
        <w:rPr>
          <w:rFonts w:ascii="Times New Roman" w:eastAsia="Times New Roman" w:hAnsi="Times New Roman" w:cs="Times New Roman"/>
          <w:sz w:val="24"/>
          <w:szCs w:val="24"/>
          <w:lang w:eastAsia="ru-RU"/>
        </w:rPr>
        <w:t xml:space="preserve">«Родина – Россия – Единство», </w:t>
      </w:r>
      <w:r w:rsidRPr="00582CD8">
        <w:rPr>
          <w:rFonts w:ascii="Times New Roman" w:eastAsia="Times New Roman" w:hAnsi="Times New Roman" w:cs="Times New Roman"/>
          <w:color w:val="000000"/>
          <w:sz w:val="24"/>
          <w:szCs w:val="24"/>
          <w:shd w:val="clear" w:color="auto" w:fill="FFFFFF"/>
          <w:lang w:eastAsia="ru-RU"/>
        </w:rPr>
        <w:t>«</w:t>
      </w:r>
      <w:r w:rsidRPr="00582CD8">
        <w:rPr>
          <w:rFonts w:ascii="Times New Roman" w:eastAsia="Times New Roman" w:hAnsi="Times New Roman" w:cs="Times New Roman"/>
          <w:bCs/>
          <w:iCs/>
          <w:color w:val="000000"/>
          <w:sz w:val="24"/>
          <w:szCs w:val="24"/>
          <w:shd w:val="clear" w:color="auto" w:fill="FFFFFF"/>
          <w:lang w:eastAsia="ru-RU"/>
        </w:rPr>
        <w:t xml:space="preserve">История и современность коллекции национального костюма». </w:t>
      </w:r>
    </w:p>
    <w:p w14:paraId="771ACBD3"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Музейные экспонаты были представлены на Районном фестивале деревенских культур «</w:t>
      </w:r>
      <w:proofErr w:type="spellStart"/>
      <w:r w:rsidRPr="00582CD8">
        <w:rPr>
          <w:rFonts w:ascii="Times New Roman" w:eastAsia="Times New Roman" w:hAnsi="Times New Roman" w:cs="Times New Roman"/>
          <w:sz w:val="24"/>
          <w:szCs w:val="24"/>
          <w:lang w:eastAsia="ru-RU"/>
        </w:rPr>
        <w:t>Айкурт</w:t>
      </w:r>
      <w:proofErr w:type="spellEnd"/>
      <w:r w:rsidRPr="00582CD8">
        <w:rPr>
          <w:rFonts w:ascii="Times New Roman" w:eastAsia="Times New Roman" w:hAnsi="Times New Roman" w:cs="Times New Roman"/>
          <w:sz w:val="24"/>
          <w:szCs w:val="24"/>
          <w:lang w:eastAsia="ru-RU"/>
        </w:rPr>
        <w:t xml:space="preserve">». Организована выставка и мастер-класс на мероприятии «Времена Коды». В День памяти и скорби 22 июня музей принял участие в митинге с выставочной экспозицией «Стена Памяти» и «Эхо войны». </w:t>
      </w:r>
    </w:p>
    <w:p w14:paraId="5A0A5397" w14:textId="77777777" w:rsidR="00582CD8" w:rsidRPr="00582CD8" w:rsidRDefault="00582CD8" w:rsidP="00582CD8">
      <w:pPr>
        <w:spacing w:after="0" w:line="240" w:lineRule="auto"/>
        <w:ind w:firstLine="708"/>
        <w:jc w:val="both"/>
        <w:rPr>
          <w:rFonts w:ascii="Times New Roman" w:eastAsia="Times New Roman" w:hAnsi="Times New Roman" w:cs="Times New Roman"/>
          <w:spacing w:val="-6"/>
          <w:sz w:val="24"/>
          <w:szCs w:val="24"/>
          <w:shd w:val="clear" w:color="auto" w:fill="FFFFFF"/>
          <w:lang w:eastAsia="ru-RU"/>
        </w:rPr>
      </w:pPr>
      <w:r w:rsidRPr="00582CD8">
        <w:rPr>
          <w:rFonts w:ascii="Times New Roman" w:eastAsia="Times New Roman" w:hAnsi="Times New Roman" w:cs="Times New Roman"/>
          <w:sz w:val="24"/>
          <w:szCs w:val="24"/>
          <w:lang w:eastAsia="ru-RU"/>
        </w:rPr>
        <w:t>Совместно с волонтерами в музее продолжена научно-исследовательская работа. Значительное место в работе музея занимает тема освоения и изучения истории поселка и биографических данных участников Великой Отечественной войны, локальных воин, жителей, кто был в числе «первых» и принявших активное участие в развитии поселка, участниках СВО. Добавился фотографический и документальный материал на тематических стендах «Пусть поколения помнят», «Опаленная юность», «Развитие образования», «Педагогические династия». В течение года в музее состоялись: тематическая встреча; «</w:t>
      </w:r>
      <w:r w:rsidRPr="00582CD8">
        <w:rPr>
          <w:rFonts w:ascii="Times New Roman" w:eastAsia="Times New Roman" w:hAnsi="Times New Roman" w:cs="Times New Roman"/>
          <w:spacing w:val="-6"/>
          <w:sz w:val="24"/>
          <w:szCs w:val="24"/>
          <w:shd w:val="clear" w:color="auto" w:fill="FFFFFF"/>
          <w:lang w:eastAsia="ru-RU"/>
        </w:rPr>
        <w:t>Героям, жившим и ушедшим»;</w:t>
      </w:r>
      <w:r w:rsidRPr="00582CD8">
        <w:rPr>
          <w:rFonts w:ascii="Times New Roman" w:eastAsia="Times New Roman" w:hAnsi="Times New Roman" w:cs="Times New Roman"/>
          <w:sz w:val="24"/>
          <w:szCs w:val="24"/>
          <w:lang w:eastAsia="ru-RU"/>
        </w:rPr>
        <w:t xml:space="preserve"> мероприятие «И помнить страшно и забыть нельзя» в память о жертвах политических репрессий; мероприятие «Под небом единым» ко Дню народного единства с концертными </w:t>
      </w:r>
      <w:proofErr w:type="spellStart"/>
      <w:r w:rsidRPr="00582CD8">
        <w:rPr>
          <w:rFonts w:ascii="Times New Roman" w:eastAsia="Times New Roman" w:hAnsi="Times New Roman" w:cs="Times New Roman"/>
          <w:sz w:val="24"/>
          <w:szCs w:val="24"/>
          <w:lang w:eastAsia="ru-RU"/>
        </w:rPr>
        <w:t>мномерами</w:t>
      </w:r>
      <w:proofErr w:type="spellEnd"/>
      <w:r w:rsidRPr="00582CD8">
        <w:rPr>
          <w:rFonts w:ascii="Times New Roman" w:eastAsia="Times New Roman" w:hAnsi="Times New Roman" w:cs="Times New Roman"/>
          <w:sz w:val="24"/>
          <w:szCs w:val="24"/>
          <w:lang w:eastAsia="ru-RU"/>
        </w:rPr>
        <w:t xml:space="preserve">. В рамках мероприятия состоялся розыгрыш беспроигрышной лотереи денежные средства переданы для участников СВО. Популярностью среди подрастающего поколения пользуется ежегодный конкурс детских работ «Наша армия самая сильная», мероприятие «Он сказал - поехали», стендовая выставка </w:t>
      </w:r>
      <w:r w:rsidRPr="00582CD8">
        <w:rPr>
          <w:rFonts w:ascii="Times New Roman" w:eastAsia="Times New Roman" w:hAnsi="Times New Roman" w:cs="Times New Roman" w:hint="eastAsia"/>
          <w:sz w:val="24"/>
          <w:szCs w:val="24"/>
          <w:lang w:eastAsia="ru-RU"/>
        </w:rPr>
        <w:t>«</w:t>
      </w:r>
      <w:r w:rsidRPr="00582CD8">
        <w:rPr>
          <w:rFonts w:ascii="Times New Roman" w:eastAsia="Times New Roman" w:hAnsi="Times New Roman" w:cs="Times New Roman"/>
          <w:sz w:val="24"/>
          <w:szCs w:val="24"/>
          <w:lang w:eastAsia="ru-RU"/>
        </w:rPr>
        <w:t>Культура и быт малочисленных народов севера</w:t>
      </w:r>
      <w:r w:rsidRPr="00582CD8">
        <w:rPr>
          <w:rFonts w:ascii="Times New Roman" w:eastAsia="Times New Roman" w:hAnsi="Times New Roman" w:cs="Times New Roman" w:hint="eastAsia"/>
          <w:sz w:val="24"/>
          <w:szCs w:val="24"/>
          <w:lang w:eastAsia="ru-RU"/>
        </w:rPr>
        <w:t>»</w:t>
      </w:r>
      <w:r w:rsidRPr="00582CD8">
        <w:rPr>
          <w:rFonts w:ascii="Times New Roman" w:eastAsia="Times New Roman" w:hAnsi="Times New Roman" w:cs="Times New Roman"/>
          <w:sz w:val="24"/>
          <w:szCs w:val="24"/>
          <w:lang w:eastAsia="ru-RU"/>
        </w:rPr>
        <w:t>, акция «Как живешь, ветеран».</w:t>
      </w:r>
    </w:p>
    <w:p w14:paraId="5935A97C"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Программы и мероприятия музея рассчитаны на разновозрастные и социальные категории. В музее созданы условия для культурно-эстетического развития людей с ограниченными возможностями здоровья, для проведения досуга людей старшего поколения. Наиболее востребованным стали занятия рукоделия «Мастер-класс выходного дня». Участники освоили изготовление оберега «Ангел-хранитель» для участников СВО, так же </w:t>
      </w:r>
      <w:r w:rsidRPr="00582CD8">
        <w:rPr>
          <w:rFonts w:ascii="Times New Roman" w:eastAsia="Times New Roman" w:hAnsi="Times New Roman" w:cs="Times New Roman"/>
          <w:sz w:val="24"/>
          <w:szCs w:val="24"/>
          <w:lang w:eastAsia="ru-RU"/>
        </w:rPr>
        <w:lastRenderedPageBreak/>
        <w:t>изготовление сувенирной продукции народов севера, изготовление нагрудного значка «Победная бутоньерка». Организована выставка творческих работ приобских мастериц ««</w:t>
      </w:r>
      <w:r w:rsidRPr="00582CD8">
        <w:rPr>
          <w:rFonts w:ascii="Times New Roman" w:eastAsia="Times New Roman" w:hAnsi="Times New Roman" w:cs="Times New Roman"/>
          <w:color w:val="000000"/>
          <w:sz w:val="24"/>
          <w:szCs w:val="24"/>
          <w:lang w:eastAsia="ru-RU"/>
        </w:rPr>
        <w:t>Мир моих увлечений»</w:t>
      </w:r>
      <w:r w:rsidRPr="00582CD8">
        <w:rPr>
          <w:rFonts w:ascii="Times New Roman" w:eastAsia="Times New Roman" w:hAnsi="Times New Roman" w:cs="Times New Roman"/>
          <w:sz w:val="24"/>
          <w:szCs w:val="24"/>
          <w:lang w:eastAsia="ru-RU"/>
        </w:rPr>
        <w:t xml:space="preserve">.  </w:t>
      </w:r>
    </w:p>
    <w:p w14:paraId="7AB3EDE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Cs/>
          <w:sz w:val="24"/>
          <w:szCs w:val="24"/>
          <w:lang w:eastAsia="ru-RU"/>
        </w:rPr>
        <w:t xml:space="preserve">Одним из приоритетных направлений деятельности музея является работа </w:t>
      </w:r>
      <w:r w:rsidRPr="00582CD8">
        <w:rPr>
          <w:rFonts w:ascii="Times New Roman" w:eastAsia="Times New Roman" w:hAnsi="Times New Roman" w:cs="Times New Roman"/>
          <w:sz w:val="24"/>
          <w:szCs w:val="24"/>
          <w:lang w:eastAsia="ru-RU"/>
        </w:rPr>
        <w:t xml:space="preserve">с детьми, подростками и молодежью. Основными партнерами в образовании и воспитании детей музейными средствами являются дошкольные, общеобразовательные организации и учреждения дополнительного образования. Основными целями и задачами в проведении мероприятий для детей и подростков является: выявление талантливых и творческих личностей, повышение уровня знаний об истории поселка, популяризация и развитие детского творчества. Основные формы работы – занятия в рамках образовательно-просветительских программ, экскурсионная деятельность, игровые развлекательные программы, конкурсные мероприятия, мастер-классы, выставки. Участники дошкольных учреждений посетили экспозицию «Они были первыми»; первоклассники Приобской начальной общеобразовательной школы приняли участие в районном конкурсе «Костюм вороны», в мастер-классе </w:t>
      </w:r>
      <w:r w:rsidRPr="00582CD8">
        <w:rPr>
          <w:rFonts w:ascii="Times New Roman" w:eastAsia="Times New Roman" w:hAnsi="Times New Roman" w:cs="Times New Roman"/>
          <w:color w:val="000000"/>
          <w:sz w:val="24"/>
          <w:szCs w:val="24"/>
          <w:shd w:val="clear" w:color="auto" w:fill="FFFFFF"/>
          <w:lang w:eastAsia="ru-RU"/>
        </w:rPr>
        <w:t xml:space="preserve">«Символы России» - посвященный празднованию Дня России; изготовлении </w:t>
      </w:r>
      <w:r w:rsidRPr="00582CD8">
        <w:rPr>
          <w:rFonts w:ascii="Times New Roman" w:eastAsia="Times New Roman" w:hAnsi="Times New Roman" w:cs="Times New Roman"/>
          <w:sz w:val="24"/>
          <w:szCs w:val="24"/>
          <w:lang w:eastAsia="ru-RU"/>
        </w:rPr>
        <w:t>нагрудного значка «Слоник» в рамках акции по БДД.</w:t>
      </w:r>
      <w:r w:rsidRPr="00582CD8">
        <w:rPr>
          <w:rFonts w:ascii="Times New Roman" w:eastAsia="Times New Roman" w:hAnsi="Times New Roman" w:cs="Times New Roman"/>
          <w:color w:val="000000"/>
          <w:sz w:val="24"/>
          <w:szCs w:val="24"/>
          <w:shd w:val="clear" w:color="auto" w:fill="FFFFFF"/>
          <w:lang w:eastAsia="ru-RU"/>
        </w:rPr>
        <w:t xml:space="preserve"> </w:t>
      </w:r>
      <w:r w:rsidRPr="00582CD8">
        <w:rPr>
          <w:rFonts w:ascii="Times New Roman" w:eastAsia="Times New Roman" w:hAnsi="Times New Roman" w:cs="Times New Roman"/>
          <w:sz w:val="24"/>
          <w:szCs w:val="24"/>
          <w:lang w:eastAsia="ru-RU"/>
        </w:rPr>
        <w:t xml:space="preserve"> Творческие коллективы Дома детского творчества «Новое поколение» приняли участие в мастер-классе по изготовлению оберега «Ангел-хранитель» для участников СВО, так же изготовление нашлемников для бойцов. Учащиеся Приобской средней школы приняли участие в мероприятии </w:t>
      </w:r>
      <w:r w:rsidRPr="00582CD8">
        <w:rPr>
          <w:rFonts w:ascii="Times New Roman" w:eastAsia="Times New Roman" w:hAnsi="Times New Roman" w:cs="Times New Roman"/>
          <w:spacing w:val="-6"/>
          <w:sz w:val="24"/>
          <w:szCs w:val="24"/>
          <w:shd w:val="clear" w:color="auto" w:fill="FFFFFF"/>
          <w:lang w:eastAsia="ru-RU"/>
        </w:rPr>
        <w:t xml:space="preserve">«Героям, жившим и ушедшим», с мастер классом изготовление панно «Вечный огонь»; кадетский класс принял участие в познавательно-игровом мероприятии </w:t>
      </w:r>
      <w:r w:rsidRPr="00582CD8">
        <w:rPr>
          <w:rFonts w:ascii="Times New Roman" w:eastAsia="Times New Roman" w:hAnsi="Times New Roman" w:cs="Times New Roman"/>
          <w:sz w:val="24"/>
          <w:szCs w:val="24"/>
          <w:lang w:eastAsia="ru-RU"/>
        </w:rPr>
        <w:t>«Пусть всегда будет мама», посвященное международному Дню мамы и в мастер классе по изготовлению поздравительной открытки для мамы.</w:t>
      </w:r>
      <w:r w:rsidRPr="00582CD8">
        <w:rPr>
          <w:rFonts w:ascii="Times New Roman" w:eastAsia="Times New Roman" w:hAnsi="Times New Roman" w:cs="Times New Roman"/>
          <w:spacing w:val="-6"/>
          <w:sz w:val="24"/>
          <w:szCs w:val="24"/>
          <w:shd w:val="clear" w:color="auto" w:fill="FFFFFF"/>
          <w:lang w:eastAsia="ru-RU"/>
        </w:rPr>
        <w:t xml:space="preserve"> По Пушкинской карте старшеклассники приняли участие в </w:t>
      </w:r>
      <w:r w:rsidRPr="00582CD8">
        <w:rPr>
          <w:rFonts w:ascii="Times New Roman" w:eastAsia="Times New Roman" w:hAnsi="Times New Roman" w:cs="Times New Roman"/>
          <w:bCs/>
          <w:color w:val="000000"/>
          <w:sz w:val="24"/>
          <w:szCs w:val="24"/>
          <w:lang w:eastAsia="ru-RU"/>
        </w:rPr>
        <w:t xml:space="preserve">КВИЗ «Игра Патриотов», посвященная Дню защитника отечества. В мастер классах «Волшебство атласной ленты», посвящены Международному женскому дню 8 Марта, </w:t>
      </w:r>
      <w:r w:rsidRPr="00582CD8">
        <w:rPr>
          <w:rFonts w:ascii="Times New Roman" w:eastAsia="Times New Roman" w:hAnsi="Times New Roman" w:cs="Times New Roman"/>
          <w:sz w:val="24"/>
          <w:szCs w:val="24"/>
          <w:lang w:eastAsia="ru-RU"/>
        </w:rPr>
        <w:t>«Победная бутоньерка», посвященная Дню победы, «Аппликация на кружку» ко Дню матери, (работа с полимерной глиной).</w:t>
      </w:r>
    </w:p>
    <w:p w14:paraId="63B9F042"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Доход МБУ «КИЦ «</w:t>
      </w:r>
      <w:proofErr w:type="spellStart"/>
      <w:r w:rsidRPr="00582CD8">
        <w:rPr>
          <w:rFonts w:ascii="Times New Roman" w:eastAsia="Times New Roman" w:hAnsi="Times New Roman" w:cs="Times New Roman"/>
          <w:sz w:val="24"/>
          <w:szCs w:val="24"/>
          <w:lang w:eastAsia="ru-RU"/>
        </w:rPr>
        <w:t>КреДо</w:t>
      </w:r>
      <w:proofErr w:type="spellEnd"/>
      <w:r w:rsidRPr="00582CD8">
        <w:rPr>
          <w:rFonts w:ascii="Times New Roman" w:eastAsia="Times New Roman" w:hAnsi="Times New Roman" w:cs="Times New Roman"/>
          <w:sz w:val="24"/>
          <w:szCs w:val="24"/>
          <w:lang w:eastAsia="ru-RU"/>
        </w:rPr>
        <w:t>» от оказания платных услуг составил 342,04 тыс. руб. Размер привлеченных денежных средств из фонда наказов избирателей составил 550 тыс. руб., из иных источников – 746,99 тыс. руб.</w:t>
      </w:r>
    </w:p>
    <w:p w14:paraId="6F43093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p w14:paraId="79C64D43" w14:textId="77777777"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bookmarkStart w:id="33" w:name="_Hlk152840201"/>
      <w:r w:rsidRPr="00582CD8">
        <w:rPr>
          <w:rFonts w:ascii="Times New Roman" w:eastAsia="Times New Roman" w:hAnsi="Times New Roman" w:cs="Times New Roman"/>
          <w:b/>
          <w:sz w:val="24"/>
          <w:szCs w:val="24"/>
          <w:lang w:eastAsia="ru-RU"/>
        </w:rPr>
        <w:t>2.15.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78EF6F4"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lang w:eastAsia="ru-RU"/>
        </w:rPr>
      </w:pPr>
    </w:p>
    <w:p w14:paraId="52A4D2F8" w14:textId="77777777" w:rsidR="00582CD8" w:rsidRPr="00582CD8" w:rsidRDefault="00582CD8" w:rsidP="00582CD8">
      <w:pPr>
        <w:widowControl w:val="0"/>
        <w:spacing w:after="0" w:line="240" w:lineRule="auto"/>
        <w:ind w:firstLine="709"/>
        <w:jc w:val="both"/>
        <w:rPr>
          <w:rFonts w:ascii="Times New Roman" w:eastAsia="Batang" w:hAnsi="Times New Roman" w:cs="Times New Roman"/>
          <w:sz w:val="24"/>
          <w:szCs w:val="24"/>
          <w:lang w:eastAsia="ru-RU"/>
        </w:rPr>
      </w:pPr>
      <w:r w:rsidRPr="00582CD8">
        <w:rPr>
          <w:rFonts w:ascii="Times New Roman" w:eastAsia="Times New Roman" w:hAnsi="Times New Roman" w:cs="Times New Roman"/>
          <w:sz w:val="24"/>
          <w:szCs w:val="24"/>
          <w:lang w:eastAsia="ru-RU"/>
        </w:rPr>
        <w:t>Первоочередной задачей в области физической культуры и спорта в городском поселении, как и прежде является массовое привлечение населения к регулярным занятиям физической культурой и спортом, организации активного досуга детей и подростков, предупреждение правонарушений, наркомании и пьянства среди несовершеннолетних, а также укрепление материально-технической базы спортивных сооружений поселения.</w:t>
      </w:r>
      <w:r w:rsidRPr="00582CD8">
        <w:rPr>
          <w:rFonts w:ascii="Times New Roman" w:eastAsia="Batang" w:hAnsi="Times New Roman" w:cs="Times New Roman"/>
          <w:sz w:val="24"/>
          <w:szCs w:val="24"/>
          <w:lang w:eastAsia="ru-RU"/>
        </w:rPr>
        <w:t xml:space="preserve"> </w:t>
      </w:r>
    </w:p>
    <w:p w14:paraId="183E5641" w14:textId="77777777" w:rsidR="00582CD8" w:rsidRPr="00582CD8" w:rsidRDefault="00582CD8" w:rsidP="00582CD8">
      <w:pPr>
        <w:tabs>
          <w:tab w:val="left" w:pos="3828"/>
          <w:tab w:val="left" w:pos="3969"/>
        </w:tabs>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городском поселении Приобье организованы и осуществляют учебно- тренировочный процесс 9 плоскостных спортивных сооружений на базе МБУ ДО «РСШОР», СК «Энергия» МБУ ДО «РСШОР», в зимнее время хоккейный корт МБУ ДО «РСШОР», стрелковый тир МБУ ДО «РСШОР», Лыжная база МБУ ДО «РСШОР», МБОУ «Приобская СОШ», МБОУ «Приобская НОШ», СК «ХОРД», МБОУ ДО «ДДТ «Новое поколение».  </w:t>
      </w:r>
    </w:p>
    <w:p w14:paraId="2A7FAD24" w14:textId="77777777" w:rsidR="00582CD8" w:rsidRPr="00582CD8" w:rsidRDefault="00582CD8" w:rsidP="00582CD8">
      <w:pPr>
        <w:tabs>
          <w:tab w:val="left" w:pos="3828"/>
          <w:tab w:val="left" w:pos="3969"/>
        </w:tabs>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них функционируют спортивные секции: бокс, футбол, баскетбол, волейбол, плавание, шахматы, шашки, лыжные гонки, рукопашный бой, хоккей с шайбой, настольный теннис, пулевая стрельба, адаптивная физическая культура, фитнес аэробика, мини-футбол, волейбол, настольный теннис, силовые виды спорта, бильярд и др.</w:t>
      </w:r>
    </w:p>
    <w:p w14:paraId="7F221A63" w14:textId="77777777" w:rsidR="00582CD8" w:rsidRPr="00582CD8" w:rsidRDefault="00582CD8" w:rsidP="00582CD8">
      <w:pPr>
        <w:spacing w:after="0" w:line="240" w:lineRule="auto"/>
        <w:ind w:firstLine="709"/>
        <w:jc w:val="both"/>
        <w:rPr>
          <w:rFonts w:ascii="Times New Roman" w:eastAsia="Times New Roman" w:hAnsi="Times New Roman" w:cs="Times New Roman"/>
          <w:color w:val="000000"/>
          <w:sz w:val="24"/>
          <w:szCs w:val="24"/>
        </w:rPr>
      </w:pPr>
      <w:r w:rsidRPr="00582CD8">
        <w:rPr>
          <w:rFonts w:ascii="Times New Roman" w:eastAsia="Batang" w:hAnsi="Times New Roman" w:cs="Times New Roman"/>
          <w:sz w:val="24"/>
          <w:szCs w:val="24"/>
          <w:lang w:eastAsia="ru-RU"/>
        </w:rPr>
        <w:t xml:space="preserve">Численность детей, постоянно занимающихся в </w:t>
      </w:r>
      <w:r w:rsidRPr="00582CD8">
        <w:rPr>
          <w:rFonts w:ascii="Times New Roman" w:eastAsia="Times New Roman" w:hAnsi="Times New Roman" w:cs="Times New Roman"/>
          <w:sz w:val="24"/>
          <w:szCs w:val="24"/>
          <w:lang w:eastAsia="ru-RU"/>
        </w:rPr>
        <w:t xml:space="preserve">МБУ ДО </w:t>
      </w:r>
      <w:r w:rsidRPr="00582CD8">
        <w:rPr>
          <w:rFonts w:ascii="Times New Roman" w:eastAsia="Batang" w:hAnsi="Times New Roman" w:cs="Times New Roman"/>
          <w:sz w:val="24"/>
          <w:szCs w:val="24"/>
          <w:lang w:eastAsia="ru-RU"/>
        </w:rPr>
        <w:t>«РСШОР» составляет 242 человек.</w:t>
      </w:r>
      <w:r w:rsidRPr="00582CD8">
        <w:rPr>
          <w:rFonts w:ascii="Times New Roman" w:eastAsia="Times New Roman" w:hAnsi="Times New Roman" w:cs="Times New Roman"/>
          <w:color w:val="000000"/>
          <w:sz w:val="24"/>
          <w:szCs w:val="24"/>
        </w:rPr>
        <w:t xml:space="preserve"> </w:t>
      </w:r>
    </w:p>
    <w:p w14:paraId="5A5B3FC6"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Спортсменами по базовым видам спорта на региональных и всероссийских первенствах завоевано 172 медалей, в том числе 75 - золотые, 45 - серебряных и 52 - бронзовых. </w:t>
      </w:r>
    </w:p>
    <w:p w14:paraId="79AA79D9"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lastRenderedPageBreak/>
        <w:t xml:space="preserve">Наиболее яркие спортивные соревнования в 2023 году, в которых наши спортсмены достигли высоких наград - Международный турнир «Янтарные перчатки», г. Калининград - </w:t>
      </w:r>
      <w:proofErr w:type="spellStart"/>
      <w:r w:rsidRPr="00582CD8">
        <w:rPr>
          <w:rFonts w:ascii="Times New Roman" w:eastAsia="Times New Roman" w:hAnsi="Times New Roman" w:cs="Times New Roman"/>
          <w:sz w:val="24"/>
          <w:szCs w:val="24"/>
          <w:lang w:eastAsia="ru-RU"/>
        </w:rPr>
        <w:t>Пидгирняк</w:t>
      </w:r>
      <w:proofErr w:type="spellEnd"/>
      <w:r w:rsidRPr="00582CD8">
        <w:rPr>
          <w:rFonts w:ascii="Times New Roman" w:eastAsia="Times New Roman" w:hAnsi="Times New Roman" w:cs="Times New Roman"/>
          <w:sz w:val="24"/>
          <w:szCs w:val="24"/>
          <w:lang w:eastAsia="ru-RU"/>
        </w:rPr>
        <w:t xml:space="preserve"> Руслан был удостоен Золотой медали; Всероссийские соревнования по лыжным гонкам среди обучающихся общеобразовательных организаций на призы газеты «Пионерская правда» в г. Ижевск, где команда девушек завоевала в эстафете 2 место; Всероссийские соревнования по плаванию «Северное сияние» в г. Сургут, по результатам соревнований </w:t>
      </w:r>
      <w:r w:rsidRPr="00582CD8">
        <w:rPr>
          <w:rFonts w:ascii="Times New Roman" w:eastAsia="Times New Roman" w:hAnsi="Times New Roman" w:cs="Times New Roman"/>
          <w:color w:val="000000"/>
          <w:sz w:val="24"/>
          <w:szCs w:val="24"/>
          <w:shd w:val="clear" w:color="auto" w:fill="FFFFFF"/>
          <w:lang w:eastAsia="ru-RU"/>
        </w:rPr>
        <w:t>лучшей спортсменкой среди девушек в возрастной группе 11-12 лет стала Масальская Виктория, которая привезла призовые места в трех видах программ</w:t>
      </w:r>
      <w:r w:rsidRPr="00582CD8">
        <w:rPr>
          <w:rFonts w:ascii="Times New Roman" w:eastAsia="Times New Roman" w:hAnsi="Times New Roman" w:cs="Times New Roman"/>
          <w:sz w:val="24"/>
          <w:szCs w:val="24"/>
          <w:lang w:eastAsia="ru-RU"/>
        </w:rPr>
        <w:t>.</w:t>
      </w:r>
    </w:p>
    <w:p w14:paraId="1C1181C1"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С целью пропаганды здорового образа жизни и привлечения жителей поселения к систематическим занятиям спортом реализуется план спортивно-массовых мероприятия среди трудящихся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w:t>
      </w:r>
    </w:p>
    <w:p w14:paraId="66AB8FC5"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Всероссийский день бега «Кросс Нации - 2023»;</w:t>
      </w:r>
    </w:p>
    <w:p w14:paraId="5EB75D6B"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Физкультурно-спортивные соревнования, в рамках празднования Всероссийского праздника "День физкультурника";</w:t>
      </w:r>
    </w:p>
    <w:p w14:paraId="3B87BE71"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XLII открытая Всероссийская массовая лыжная гонка «Лыжня России».</w:t>
      </w:r>
    </w:p>
    <w:p w14:paraId="61A1D675"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Военизированная эстафета и смотр песни и строя среди трудящихся, посвященные 78-годовщине Победы в Великой Отечественной войне;</w:t>
      </w:r>
    </w:p>
    <w:p w14:paraId="18AD2571"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Турнир по стритболу среди мужских команд, «Кубок Победы» посвященный 78-й годовщине «Великой отечественной Войне».</w:t>
      </w:r>
    </w:p>
    <w:p w14:paraId="458218D9"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Международный день защиты детей. Игровая и концертная программа. Надувная полоса препятствий, дворовой футбол;</w:t>
      </w:r>
    </w:p>
    <w:p w14:paraId="2B000A89"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Легкоатлетический кросс, посвященный «Дню независимости России»;</w:t>
      </w:r>
    </w:p>
    <w:p w14:paraId="3BA0EB1C"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Соревнования по пейнтбол среди трудящихся, посвященный «Дню молодежи»;</w:t>
      </w:r>
    </w:p>
    <w:p w14:paraId="276853A3"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Гонка героев среди трудящихся посвящённого «Дню поселка».</w:t>
      </w:r>
    </w:p>
    <w:p w14:paraId="685D4C1C"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Соревнования по волейболу среди трудящихся (мужские и женские команды).</w:t>
      </w:r>
    </w:p>
    <w:p w14:paraId="5E3DBB57"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Спортивное состязание «Армейский кроссфит», посвященного памяти павших бойцов городского поселения Приобье, принимавших участие в СВО.</w:t>
      </w:r>
    </w:p>
    <w:p w14:paraId="0148EB66"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Соревнования по Дартсу среди трудящихся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посвящённого «Дня народного единства».</w:t>
      </w:r>
    </w:p>
    <w:p w14:paraId="657B6605"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Соревнования по русскому бильярду (свободная пирамида), среди трудящихся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w:t>
      </w:r>
    </w:p>
    <w:p w14:paraId="4A05AFF9"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Соревнования по футболу среди трудящихся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посвященный «Всемирному дню футбола». </w:t>
      </w:r>
    </w:p>
    <w:p w14:paraId="573CC6D0"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Турнир по пулевой стрельбе из положения стоя, среди работников Югорского </w:t>
      </w:r>
      <w:proofErr w:type="spellStart"/>
      <w:r w:rsidRPr="00582CD8">
        <w:rPr>
          <w:rFonts w:ascii="Times New Roman" w:eastAsia="Times New Roman" w:hAnsi="Times New Roman" w:cs="Times New Roman"/>
          <w:sz w:val="24"/>
          <w:szCs w:val="24"/>
          <w:lang w:eastAsia="ru-RU"/>
        </w:rPr>
        <w:t>УМТСиК</w:t>
      </w:r>
      <w:proofErr w:type="spellEnd"/>
      <w:r w:rsidRPr="00582CD8">
        <w:rPr>
          <w:rFonts w:ascii="Times New Roman" w:eastAsia="Times New Roman" w:hAnsi="Times New Roman" w:cs="Times New Roman"/>
          <w:sz w:val="24"/>
          <w:szCs w:val="24"/>
          <w:lang w:eastAsia="ru-RU"/>
        </w:rPr>
        <w:t xml:space="preserve"> (п. Приобье, г. Югорск, г. </w:t>
      </w:r>
      <w:proofErr w:type="spellStart"/>
      <w:r w:rsidRPr="00582CD8">
        <w:rPr>
          <w:rFonts w:ascii="Times New Roman" w:eastAsia="Times New Roman" w:hAnsi="Times New Roman" w:cs="Times New Roman"/>
          <w:sz w:val="24"/>
          <w:szCs w:val="24"/>
          <w:lang w:eastAsia="ru-RU"/>
        </w:rPr>
        <w:t>Краснотуринск</w:t>
      </w:r>
      <w:proofErr w:type="spellEnd"/>
      <w:r w:rsidRPr="00582CD8">
        <w:rPr>
          <w:rFonts w:ascii="Times New Roman" w:eastAsia="Times New Roman" w:hAnsi="Times New Roman" w:cs="Times New Roman"/>
          <w:sz w:val="24"/>
          <w:szCs w:val="24"/>
          <w:lang w:eastAsia="ru-RU"/>
        </w:rPr>
        <w:t>, г. Белоярский).</w:t>
      </w:r>
    </w:p>
    <w:p w14:paraId="51A3EDDB"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Открытые соревнования по плаванию среди филиала Югорского </w:t>
      </w:r>
      <w:proofErr w:type="spellStart"/>
      <w:r w:rsidRPr="00582CD8">
        <w:rPr>
          <w:rFonts w:ascii="Times New Roman" w:eastAsia="Times New Roman" w:hAnsi="Times New Roman" w:cs="Times New Roman"/>
          <w:sz w:val="24"/>
          <w:szCs w:val="24"/>
          <w:lang w:eastAsia="ru-RU"/>
        </w:rPr>
        <w:t>УМТСиК</w:t>
      </w:r>
      <w:proofErr w:type="spellEnd"/>
      <w:r w:rsidRPr="00582CD8">
        <w:rPr>
          <w:rFonts w:ascii="Times New Roman" w:eastAsia="Times New Roman" w:hAnsi="Times New Roman" w:cs="Times New Roman"/>
          <w:sz w:val="24"/>
          <w:szCs w:val="24"/>
          <w:lang w:eastAsia="ru-RU"/>
        </w:rPr>
        <w:t xml:space="preserve"> эстафета на воде.</w:t>
      </w:r>
    </w:p>
    <w:p w14:paraId="18E8D1AA"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Турнир по волейболу посвященному Дню отказа от курения под девизом СПОРТ» среди работников филиала ООО «Газпром трансгаз Югорск» и города Нягани.</w:t>
      </w:r>
    </w:p>
    <w:p w14:paraId="36C017D6"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Открытый турнир по хоккею, посвященный памяти хоккеиста Осокина Анатолия Вадимовича, среди сборных команд Октябрьского района, города Нягани и города Югорска.  </w:t>
      </w:r>
    </w:p>
    <w:p w14:paraId="025F459C"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XXXVI открытый региональный традиционный новогодний турнир по боксу «Снежинка» (все возрастные группы).</w:t>
      </w:r>
    </w:p>
    <w:p w14:paraId="1BFE357C"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целях создания условий, обеспечивающих гражданам поселения возможность для систематических занятий физической культурой и спортом и обеспечения конкурентоспособности спортсменов на окружной, российской и международной спортивной арене в 2023 году в рамках инициативного бюджетирования была проведена реконструкция кровли игрового спортивного зала МБУ ДО «Районная спортивная школа олимпийского резерва», завершен II этап реконструкции здания № 2 лыжной базы МБУ ДО «Районная спортивная школа олимпийского резерва» в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В рамках реализации национального проекта </w:t>
      </w:r>
      <w:r w:rsidRPr="00582CD8">
        <w:rPr>
          <w:rFonts w:ascii="Times New Roman" w:eastAsia="Times New Roman" w:hAnsi="Times New Roman" w:cs="Times New Roman"/>
          <w:b/>
          <w:i/>
          <w:sz w:val="24"/>
          <w:szCs w:val="24"/>
          <w:lang w:eastAsia="ru-RU"/>
        </w:rPr>
        <w:t>«Спорт – норма жизни»</w:t>
      </w:r>
      <w:r w:rsidRPr="00582CD8">
        <w:rPr>
          <w:rFonts w:ascii="Times New Roman" w:eastAsia="Times New Roman" w:hAnsi="Times New Roman" w:cs="Times New Roman"/>
          <w:sz w:val="24"/>
          <w:szCs w:val="24"/>
          <w:lang w:eastAsia="ru-RU"/>
        </w:rPr>
        <w:t xml:space="preserve"> обновлена и пополнена материально-техническая база Районной спортивной школы олимпийского резерва в пгт. Приобье (боксерский инвентарь и профессиональная беговая дорожка).</w:t>
      </w:r>
    </w:p>
    <w:p w14:paraId="0256984A"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p>
    <w:bookmarkEnd w:id="33"/>
    <w:p w14:paraId="4F1D08E0" w14:textId="77777777"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lastRenderedPageBreak/>
        <w:t>2.16. ОРГАНИЗАЦИЯ И ОСУЩЕСТВЛЕНИЕ МЕРОПРИЯТИЙ ПО РАБОТЕ С ДЕТЬМИ И МОЛОДЕЖЬЮ</w:t>
      </w:r>
    </w:p>
    <w:p w14:paraId="27EA69D9" w14:textId="77777777"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p>
    <w:p w14:paraId="66EB6699"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Основными задачами деятельности с детьми и молодежью являются:</w:t>
      </w:r>
    </w:p>
    <w:p w14:paraId="6FCBE155" w14:textId="77777777" w:rsidR="00582CD8" w:rsidRPr="00582CD8" w:rsidRDefault="00582CD8" w:rsidP="00582CD8">
      <w:pPr>
        <w:numPr>
          <w:ilvl w:val="0"/>
          <w:numId w:val="14"/>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духовно-нравственное воспитание;</w:t>
      </w:r>
    </w:p>
    <w:p w14:paraId="7B906D57" w14:textId="77777777" w:rsidR="00582CD8" w:rsidRPr="00582CD8" w:rsidRDefault="00582CD8" w:rsidP="00582CD8">
      <w:pPr>
        <w:numPr>
          <w:ilvl w:val="0"/>
          <w:numId w:val="14"/>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гражданско-патриотическое воспитание;</w:t>
      </w:r>
    </w:p>
    <w:p w14:paraId="6EBF9F5C" w14:textId="77777777" w:rsidR="00582CD8" w:rsidRPr="00582CD8" w:rsidRDefault="00582CD8" w:rsidP="00582CD8">
      <w:pPr>
        <w:numPr>
          <w:ilvl w:val="0"/>
          <w:numId w:val="14"/>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пропаганда здорового образа жизни, организация досуга.</w:t>
      </w:r>
    </w:p>
    <w:p w14:paraId="485176E5"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Организация мероприятий с детьми осуществляется по направлениям:</w:t>
      </w:r>
    </w:p>
    <w:p w14:paraId="784B0D60" w14:textId="77777777" w:rsidR="00582CD8" w:rsidRPr="00582CD8" w:rsidRDefault="00582CD8" w:rsidP="00582CD8">
      <w:pPr>
        <w:numPr>
          <w:ilvl w:val="0"/>
          <w:numId w:val="1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одаренные дети;</w:t>
      </w:r>
    </w:p>
    <w:p w14:paraId="724D0213" w14:textId="77777777" w:rsidR="00582CD8" w:rsidRPr="00582CD8" w:rsidRDefault="00582CD8" w:rsidP="00582CD8">
      <w:pPr>
        <w:numPr>
          <w:ilvl w:val="0"/>
          <w:numId w:val="1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дети с ограниченными возможностями здоровья;</w:t>
      </w:r>
    </w:p>
    <w:p w14:paraId="0F5589D1" w14:textId="77777777" w:rsidR="00582CD8" w:rsidRPr="00582CD8" w:rsidRDefault="00582CD8" w:rsidP="00582CD8">
      <w:pPr>
        <w:numPr>
          <w:ilvl w:val="0"/>
          <w:numId w:val="1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несовершеннолетние «группы риска»;</w:t>
      </w:r>
    </w:p>
    <w:p w14:paraId="5F94D497" w14:textId="77777777" w:rsidR="00582CD8" w:rsidRPr="00582CD8" w:rsidRDefault="00582CD8" w:rsidP="00582CD8">
      <w:pPr>
        <w:numPr>
          <w:ilvl w:val="0"/>
          <w:numId w:val="1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культурно-массовые мероприятия.</w:t>
      </w:r>
    </w:p>
    <w:p w14:paraId="6BAC9180" w14:textId="77777777" w:rsidR="00582CD8" w:rsidRPr="00582CD8" w:rsidRDefault="00582CD8" w:rsidP="00582CD8">
      <w:pPr>
        <w:tabs>
          <w:tab w:val="left" w:pos="709"/>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shd w:val="clear" w:color="auto" w:fill="FFFFFF"/>
          <w:lang w:eastAsia="ru-RU"/>
        </w:rPr>
        <w:tab/>
      </w:r>
      <w:r w:rsidRPr="00582CD8">
        <w:rPr>
          <w:rFonts w:ascii="Times New Roman" w:eastAsia="Times New Roman" w:hAnsi="Times New Roman" w:cs="Times New Roman"/>
          <w:sz w:val="24"/>
          <w:szCs w:val="24"/>
          <w:lang w:eastAsia="ru-RU"/>
        </w:rPr>
        <w:t xml:space="preserve">В городском поселении Приобье </w:t>
      </w:r>
      <w:r w:rsidRPr="00582CD8">
        <w:rPr>
          <w:rFonts w:ascii="Times New Roman" w:eastAsia="Times New Roman" w:hAnsi="Times New Roman" w:cs="Times New Roman"/>
          <w:sz w:val="24"/>
          <w:szCs w:val="24"/>
          <w:shd w:val="clear" w:color="auto" w:fill="FFFFFF"/>
          <w:lang w:eastAsia="ru-RU"/>
        </w:rPr>
        <w:t>созданы условия и возможности для полноценного развития личности ребенка, проявления его индивидуальности. В реализации данной целевой установки ведут свою деятельность организации дополнительного образования, обладающие существенным воспитательным потенциалом и благоприятными условиями для поддержки творческих устремлений детей и взрослых в самопознании, самоопределении, самореализации и самоутверждении. Дополнительное образование детей — сфера педагогически целесообразной занятости детей в их свободное время. </w:t>
      </w:r>
    </w:p>
    <w:p w14:paraId="5656C3E0" w14:textId="77777777" w:rsidR="00582CD8" w:rsidRPr="00582CD8" w:rsidRDefault="00582CD8" w:rsidP="00582CD8">
      <w:pPr>
        <w:tabs>
          <w:tab w:val="left" w:pos="709"/>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color w:val="000000"/>
          <w:sz w:val="24"/>
          <w:szCs w:val="24"/>
          <w:lang w:eastAsia="ru-RU"/>
        </w:rPr>
        <w:tab/>
      </w:r>
      <w:r w:rsidRPr="00582CD8">
        <w:rPr>
          <w:rFonts w:ascii="Times New Roman" w:eastAsia="Times New Roman" w:hAnsi="Times New Roman" w:cs="Times New Roman"/>
          <w:sz w:val="24"/>
          <w:szCs w:val="24"/>
          <w:lang w:eastAsia="ru-RU"/>
        </w:rPr>
        <w:t>В городском поселении Приобье работу с детьми и молодежью осуществляют учреждения дошкольного образования - МБДОУ «ДСОВ «Северяночка», МБДОУ «ДСОВ «Дюймовочка», МАДОУ «Радуга», общеобразовательные МБОУ «Приобская НОШ», МБОУ «Приобская СОШ», дополнительного образования «Дом детского творчества «Новое поколение», «Детская школа искусств», МБУ ДО «РСШОР», Воскресная школа прихода праведного Симеона Верхотурского и Культурно-информационный центр «</w:t>
      </w:r>
      <w:proofErr w:type="spellStart"/>
      <w:r w:rsidRPr="00582CD8">
        <w:rPr>
          <w:rFonts w:ascii="Times New Roman" w:eastAsia="Times New Roman" w:hAnsi="Times New Roman" w:cs="Times New Roman"/>
          <w:sz w:val="24"/>
          <w:szCs w:val="24"/>
          <w:lang w:eastAsia="ru-RU"/>
        </w:rPr>
        <w:t>КреДо</w:t>
      </w:r>
      <w:proofErr w:type="spellEnd"/>
      <w:r w:rsidRPr="00582CD8">
        <w:rPr>
          <w:rFonts w:ascii="Times New Roman" w:eastAsia="Times New Roman" w:hAnsi="Times New Roman" w:cs="Times New Roman"/>
          <w:sz w:val="24"/>
          <w:szCs w:val="24"/>
          <w:lang w:eastAsia="ru-RU"/>
        </w:rPr>
        <w:t>».</w:t>
      </w:r>
    </w:p>
    <w:p w14:paraId="59A54343" w14:textId="77777777" w:rsidR="00582CD8" w:rsidRPr="00582CD8" w:rsidRDefault="00582CD8" w:rsidP="00582CD8">
      <w:pPr>
        <w:spacing w:after="0" w:line="240" w:lineRule="auto"/>
        <w:ind w:firstLine="567"/>
        <w:jc w:val="both"/>
        <w:rPr>
          <w:rFonts w:ascii="Times New Roman" w:eastAsia="Calibri" w:hAnsi="Times New Roman" w:cs="Times New Roman"/>
          <w:sz w:val="24"/>
          <w:szCs w:val="24"/>
          <w:lang w:eastAsia="ru-RU"/>
        </w:rPr>
      </w:pPr>
    </w:p>
    <w:p w14:paraId="341247D8" w14:textId="77777777" w:rsidR="00582CD8" w:rsidRPr="00582CD8" w:rsidRDefault="00582CD8" w:rsidP="00582CD8">
      <w:pPr>
        <w:spacing w:after="0" w:line="240" w:lineRule="auto"/>
        <w:ind w:firstLine="567"/>
        <w:jc w:val="both"/>
        <w:rPr>
          <w:rFonts w:ascii="Times New Roman" w:eastAsia="Calibri" w:hAnsi="Times New Roman" w:cs="Times New Roman"/>
          <w:b/>
          <w:sz w:val="24"/>
          <w:szCs w:val="24"/>
          <w:lang w:eastAsia="ru-RU"/>
        </w:rPr>
      </w:pPr>
      <w:r w:rsidRPr="00582CD8">
        <w:rPr>
          <w:rFonts w:ascii="Times New Roman" w:eastAsia="Calibri" w:hAnsi="Times New Roman" w:cs="Times New Roman"/>
          <w:b/>
          <w:sz w:val="24"/>
          <w:szCs w:val="24"/>
          <w:lang w:eastAsia="ru-RU"/>
        </w:rPr>
        <w:t>Культурно-массовые мероприятия с детьми</w:t>
      </w:r>
    </w:p>
    <w:p w14:paraId="3C5AEF87"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городском поселении Приобье культурно-досуговая деятельность осуществляется МБУ «КИЦ «</w:t>
      </w:r>
      <w:proofErr w:type="spellStart"/>
      <w:r w:rsidRPr="00582CD8">
        <w:rPr>
          <w:rFonts w:ascii="Times New Roman" w:eastAsia="Times New Roman" w:hAnsi="Times New Roman" w:cs="Times New Roman"/>
          <w:sz w:val="24"/>
          <w:szCs w:val="24"/>
          <w:lang w:eastAsia="ru-RU"/>
        </w:rPr>
        <w:t>КреДо</w:t>
      </w:r>
      <w:proofErr w:type="spellEnd"/>
      <w:r w:rsidRPr="00582CD8">
        <w:rPr>
          <w:rFonts w:ascii="Times New Roman" w:eastAsia="Times New Roman" w:hAnsi="Times New Roman" w:cs="Times New Roman"/>
          <w:sz w:val="24"/>
          <w:szCs w:val="24"/>
          <w:lang w:eastAsia="ru-RU"/>
        </w:rPr>
        <w:t>», основными направлениями работы которого являются: обеспечение жителей услугами культуры социально-культурного, просветительского и развлекательного характера, доступных для широких слоев населения; удовлетворение общественных потребностей в сохранении и развитии народной традиционной культуры, поддержка любительского художественного творчества, другой самодеятельной творческой инициативы и социально-культурной активности населения, организации досуга и отдыха; создание благоприятных условий для развития творческих инициатив населения; поддержка, развитие и внедрение новых форм семейного досуга, пропаганда здорового образа жизни, развитие патриотизма у подрастающего поколения; организация молодежных, семейных, любительских клубных объединений, кружков по интересам.</w:t>
      </w:r>
    </w:p>
    <w:p w14:paraId="07A3E184"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Основные направления деятельности – это патриотическое, гражданское воспитание, формирование ЗОЖ, противодействие наркозависимости, развитие межэтнического взаимодействия и профилактики экстремизма, сохранение и развитие культуры коренных малочисленных народов Севера.</w:t>
      </w:r>
    </w:p>
    <w:p w14:paraId="350F45C4"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Для детей и подростков организовано 188 мероприятий, которые посетило 6913 человек. Для молодежи – 36 мероприятия, участниками которых стали 2447 человек. Направления деятельности творческих коллективов: театральное, вокально-инструментальное, хореографическое, литературно-музыкальное. </w:t>
      </w:r>
    </w:p>
    <w:p w14:paraId="25F44E9D"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Воспитанники театральной студии «Зазеркалье» под руководством </w:t>
      </w:r>
      <w:proofErr w:type="spellStart"/>
      <w:r w:rsidRPr="00582CD8">
        <w:rPr>
          <w:rFonts w:ascii="Times New Roman" w:eastAsia="Times New Roman" w:hAnsi="Times New Roman" w:cs="Times New Roman"/>
          <w:sz w:val="24"/>
          <w:szCs w:val="24"/>
          <w:lang w:eastAsia="ru-RU"/>
        </w:rPr>
        <w:t>Партовой</w:t>
      </w:r>
      <w:proofErr w:type="spellEnd"/>
      <w:r w:rsidRPr="00582CD8">
        <w:rPr>
          <w:rFonts w:ascii="Times New Roman" w:eastAsia="Times New Roman" w:hAnsi="Times New Roman" w:cs="Times New Roman"/>
          <w:sz w:val="24"/>
          <w:szCs w:val="24"/>
          <w:lang w:eastAsia="ru-RU"/>
        </w:rPr>
        <w:t xml:space="preserve"> Анастасии </w:t>
      </w:r>
      <w:proofErr w:type="spellStart"/>
      <w:r w:rsidRPr="00582CD8">
        <w:rPr>
          <w:rFonts w:ascii="Times New Roman" w:eastAsia="Times New Roman" w:hAnsi="Times New Roman" w:cs="Times New Roman"/>
          <w:sz w:val="24"/>
          <w:szCs w:val="24"/>
          <w:lang w:eastAsia="ru-RU"/>
        </w:rPr>
        <w:t>Бахридиновны</w:t>
      </w:r>
      <w:proofErr w:type="spellEnd"/>
      <w:r w:rsidRPr="00582CD8">
        <w:rPr>
          <w:rFonts w:ascii="Times New Roman" w:eastAsia="Times New Roman" w:hAnsi="Times New Roman" w:cs="Times New Roman"/>
          <w:sz w:val="24"/>
          <w:szCs w:val="24"/>
          <w:lang w:eastAsia="ru-RU"/>
        </w:rPr>
        <w:t xml:space="preserve"> стали обладателями 2 призовых мест за участие в международном (лауреат 2 степени), районном (диплом 2 степени) фестивалях-конкурсах.</w:t>
      </w:r>
    </w:p>
    <w:p w14:paraId="2878B1C8"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Воспитанники театральной студии «Маска» под руководством Козловой Анастасии Игоревны стали обладателями диплома 1 степени за участие в международном конкурсе; </w:t>
      </w:r>
    </w:p>
    <w:p w14:paraId="394909D7" w14:textId="77777777" w:rsidR="00582CD8" w:rsidRPr="00582CD8" w:rsidRDefault="00582CD8" w:rsidP="00582CD8">
      <w:pPr>
        <w:spacing w:after="0" w:line="240" w:lineRule="auto"/>
        <w:ind w:firstLine="567"/>
        <w:jc w:val="both"/>
        <w:rPr>
          <w:rFonts w:ascii="Times New Roman" w:eastAsia="Calibri" w:hAnsi="Times New Roman" w:cs="Times New Roman"/>
          <w:sz w:val="24"/>
          <w:szCs w:val="24"/>
          <w:lang w:eastAsia="ru-RU"/>
        </w:rPr>
      </w:pPr>
      <w:r w:rsidRPr="00582CD8">
        <w:rPr>
          <w:rFonts w:ascii="Times New Roman" w:eastAsia="Calibri" w:hAnsi="Times New Roman" w:cs="Times New Roman"/>
          <w:sz w:val="24"/>
          <w:szCs w:val="24"/>
          <w:lang w:eastAsia="ru-RU"/>
        </w:rPr>
        <w:t>В рамках социального партнёрства МБУ «КИЦ «</w:t>
      </w:r>
      <w:proofErr w:type="spellStart"/>
      <w:r w:rsidRPr="00582CD8">
        <w:rPr>
          <w:rFonts w:ascii="Times New Roman" w:eastAsia="Calibri" w:hAnsi="Times New Roman" w:cs="Times New Roman"/>
          <w:sz w:val="24"/>
          <w:szCs w:val="24"/>
          <w:lang w:eastAsia="ru-RU"/>
        </w:rPr>
        <w:t>КреДо</w:t>
      </w:r>
      <w:proofErr w:type="spellEnd"/>
      <w:r w:rsidRPr="00582CD8">
        <w:rPr>
          <w:rFonts w:ascii="Times New Roman" w:eastAsia="Calibri" w:hAnsi="Times New Roman" w:cs="Times New Roman"/>
          <w:sz w:val="24"/>
          <w:szCs w:val="24"/>
          <w:lang w:eastAsia="ru-RU"/>
        </w:rPr>
        <w:t>» взаимодействует с организациями ДДТ, МБО ДО «Детская школа искусств».</w:t>
      </w:r>
    </w:p>
    <w:p w14:paraId="420B622F" w14:textId="77777777" w:rsidR="00582CD8" w:rsidRPr="00582CD8" w:rsidRDefault="00582CD8" w:rsidP="00582CD8">
      <w:pPr>
        <w:spacing w:after="0" w:line="240" w:lineRule="auto"/>
        <w:ind w:firstLine="567"/>
        <w:jc w:val="both"/>
        <w:rPr>
          <w:rFonts w:ascii="Times New Roman" w:eastAsia="Calibri" w:hAnsi="Times New Roman" w:cs="Times New Roman"/>
          <w:sz w:val="24"/>
          <w:szCs w:val="24"/>
          <w:lang w:eastAsia="ru-RU"/>
        </w:rPr>
      </w:pPr>
      <w:r w:rsidRPr="00582CD8">
        <w:rPr>
          <w:rFonts w:ascii="Times New Roman" w:eastAsia="Calibri" w:hAnsi="Times New Roman" w:cs="Times New Roman"/>
          <w:sz w:val="24"/>
          <w:szCs w:val="24"/>
          <w:lang w:eastAsia="ru-RU"/>
        </w:rPr>
        <w:lastRenderedPageBreak/>
        <w:t xml:space="preserve">В этом году состоялась традиционная </w:t>
      </w:r>
      <w:r w:rsidRPr="00582CD8">
        <w:rPr>
          <w:rFonts w:ascii="Times New Roman" w:eastAsia="Times New Roman" w:hAnsi="Times New Roman" w:cs="Times New Roman"/>
          <w:sz w:val="24"/>
          <w:szCs w:val="24"/>
          <w:lang w:eastAsia="ru-RU"/>
        </w:rPr>
        <w:t>Рождественская ёлка для детей из многодетных семей и участников специальной военной операции с вручением новогодних подарков</w:t>
      </w:r>
      <w:r w:rsidRPr="00582CD8">
        <w:rPr>
          <w:rFonts w:ascii="Times New Roman" w:eastAsia="Calibri" w:hAnsi="Times New Roman" w:cs="Times New Roman"/>
          <w:sz w:val="24"/>
          <w:szCs w:val="24"/>
          <w:lang w:eastAsia="ru-RU"/>
        </w:rPr>
        <w:t xml:space="preserve">. </w:t>
      </w:r>
    </w:p>
    <w:p w14:paraId="49C28030"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45BC867B"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lang w:eastAsia="ru-RU"/>
        </w:rPr>
      </w:pPr>
      <w:bookmarkStart w:id="34" w:name="_Hlk152840138"/>
      <w:r w:rsidRPr="00582CD8">
        <w:rPr>
          <w:rFonts w:ascii="Times New Roman" w:eastAsia="Times New Roman" w:hAnsi="Times New Roman" w:cs="Times New Roman"/>
          <w:b/>
          <w:sz w:val="24"/>
          <w:szCs w:val="24"/>
          <w:lang w:eastAsia="ru-RU"/>
        </w:rPr>
        <w:t>Работа с одаренными детьми</w:t>
      </w:r>
    </w:p>
    <w:p w14:paraId="6C7FFCB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sz w:val="24"/>
          <w:szCs w:val="24"/>
          <w:lang w:eastAsia="ru-RU"/>
        </w:rPr>
        <w:tab/>
      </w:r>
      <w:r w:rsidRPr="00582CD8">
        <w:rPr>
          <w:rFonts w:ascii="Times New Roman" w:eastAsia="Times New Roman" w:hAnsi="Times New Roman" w:cs="Times New Roman"/>
          <w:sz w:val="24"/>
          <w:szCs w:val="24"/>
          <w:lang w:eastAsia="ru-RU"/>
        </w:rPr>
        <w:t xml:space="preserve">Для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в 2019 году по Указу Президента Владимира Путина началась реализация национального проекта «Образование», предусматривающего развитие системы образования до 2024 года. </w:t>
      </w:r>
    </w:p>
    <w:p w14:paraId="050FD99F"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Благодаря реализации государственной программы ХМАО – Югры «Развитие образования» и региональному проекту «Успех каждого ребёнка» как части национального проекта «Образование» в Октябрьском районе создаются все условия для обеспечения межведомственного взаимодействия в сфере дополнительного образования детей.</w:t>
      </w:r>
    </w:p>
    <w:p w14:paraId="4C1C5F16"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Проект «Успех каждого ребёнка» нацелен на 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 </w:t>
      </w:r>
    </w:p>
    <w:p w14:paraId="77789CEA" w14:textId="77777777" w:rsidR="00582CD8" w:rsidRPr="00582CD8" w:rsidRDefault="00582CD8" w:rsidP="00582CD8">
      <w:pPr>
        <w:spacing w:after="0" w:line="240" w:lineRule="auto"/>
        <w:ind w:right="1" w:firstLine="697"/>
        <w:jc w:val="both"/>
        <w:rPr>
          <w:rFonts w:ascii="Times New Roman" w:eastAsia="Times New Roman" w:hAnsi="Times New Roman" w:cs="Times New Roman"/>
          <w:color w:val="000000"/>
          <w:sz w:val="24"/>
          <w:szCs w:val="24"/>
          <w:shd w:val="clear" w:color="auto" w:fill="FFFFFF"/>
          <w:lang w:eastAsia="ru-RU"/>
        </w:rPr>
      </w:pPr>
      <w:r w:rsidRPr="00582CD8">
        <w:rPr>
          <w:rFonts w:ascii="Times New Roman" w:eastAsia="Times New Roman" w:hAnsi="Times New Roman" w:cs="Times New Roman"/>
          <w:spacing w:val="-5"/>
          <w:sz w:val="24"/>
          <w:szCs w:val="24"/>
          <w:lang w:eastAsia="ru-RU"/>
        </w:rPr>
        <w:t xml:space="preserve">В </w:t>
      </w:r>
      <w:proofErr w:type="spellStart"/>
      <w:r w:rsidRPr="00582CD8">
        <w:rPr>
          <w:rFonts w:ascii="Times New Roman" w:eastAsia="Times New Roman" w:hAnsi="Times New Roman" w:cs="Times New Roman"/>
          <w:spacing w:val="-5"/>
          <w:sz w:val="24"/>
          <w:szCs w:val="24"/>
          <w:lang w:eastAsia="ru-RU"/>
        </w:rPr>
        <w:t>гп</w:t>
      </w:r>
      <w:proofErr w:type="spellEnd"/>
      <w:r w:rsidRPr="00582CD8">
        <w:rPr>
          <w:rFonts w:ascii="Times New Roman" w:eastAsia="Times New Roman" w:hAnsi="Times New Roman" w:cs="Times New Roman"/>
          <w:spacing w:val="-5"/>
          <w:sz w:val="24"/>
          <w:szCs w:val="24"/>
          <w:lang w:eastAsia="ru-RU"/>
        </w:rPr>
        <w:t xml:space="preserve">. Приобье работу с одаренными детьми ведут МБОУ ДО «Дома детского творчества «Новое поколение» по направлениям </w:t>
      </w:r>
      <w:r w:rsidRPr="00582CD8">
        <w:rPr>
          <w:rFonts w:ascii="Times New Roman" w:eastAsia="Times New Roman" w:hAnsi="Times New Roman" w:cs="Times New Roman"/>
          <w:sz w:val="24"/>
          <w:szCs w:val="24"/>
          <w:lang w:eastAsia="ru-RU"/>
        </w:rPr>
        <w:t>физкультурно-спортивная</w:t>
      </w:r>
      <w:r w:rsidRPr="00582CD8">
        <w:rPr>
          <w:rFonts w:ascii="Times New Roman" w:eastAsia="Times New Roman" w:hAnsi="Times New Roman" w:cs="Times New Roman"/>
          <w:spacing w:val="-5"/>
          <w:sz w:val="24"/>
          <w:szCs w:val="24"/>
          <w:lang w:eastAsia="ru-RU"/>
        </w:rPr>
        <w:t xml:space="preserve">, </w:t>
      </w:r>
      <w:r w:rsidRPr="00582CD8">
        <w:rPr>
          <w:rFonts w:ascii="Times New Roman" w:eastAsia="Times New Roman" w:hAnsi="Times New Roman" w:cs="Times New Roman"/>
          <w:sz w:val="24"/>
          <w:szCs w:val="24"/>
          <w:lang w:eastAsia="ru-RU"/>
        </w:rPr>
        <w:t>естественно-научная,</w:t>
      </w:r>
      <w:r w:rsidRPr="00582CD8">
        <w:rPr>
          <w:rFonts w:ascii="Times New Roman" w:eastAsia="Times New Roman" w:hAnsi="Times New Roman" w:cs="Times New Roman"/>
          <w:spacing w:val="-5"/>
          <w:sz w:val="24"/>
          <w:szCs w:val="24"/>
          <w:lang w:eastAsia="ru-RU"/>
        </w:rPr>
        <w:t xml:space="preserve"> </w:t>
      </w:r>
      <w:proofErr w:type="spellStart"/>
      <w:r w:rsidRPr="00582CD8">
        <w:rPr>
          <w:rFonts w:ascii="Times New Roman" w:eastAsia="Times New Roman" w:hAnsi="Times New Roman" w:cs="Times New Roman"/>
          <w:sz w:val="24"/>
          <w:szCs w:val="24"/>
          <w:lang w:eastAsia="ru-RU"/>
        </w:rPr>
        <w:t>туристко</w:t>
      </w:r>
      <w:proofErr w:type="spellEnd"/>
      <w:r w:rsidRPr="00582CD8">
        <w:rPr>
          <w:rFonts w:ascii="Times New Roman" w:eastAsia="Times New Roman" w:hAnsi="Times New Roman" w:cs="Times New Roman"/>
          <w:sz w:val="24"/>
          <w:szCs w:val="24"/>
          <w:lang w:eastAsia="ru-RU"/>
        </w:rPr>
        <w:t>-краеведческая,</w:t>
      </w:r>
      <w:r w:rsidRPr="00582CD8">
        <w:rPr>
          <w:rFonts w:ascii="Times New Roman" w:eastAsia="Times New Roman" w:hAnsi="Times New Roman" w:cs="Times New Roman"/>
          <w:spacing w:val="-5"/>
          <w:sz w:val="24"/>
          <w:szCs w:val="24"/>
          <w:lang w:eastAsia="ru-RU"/>
        </w:rPr>
        <w:t xml:space="preserve"> </w:t>
      </w:r>
      <w:r w:rsidRPr="00582CD8">
        <w:rPr>
          <w:rFonts w:ascii="Times New Roman" w:eastAsia="Times New Roman" w:hAnsi="Times New Roman" w:cs="Times New Roman"/>
          <w:sz w:val="24"/>
          <w:szCs w:val="24"/>
          <w:lang w:eastAsia="ru-RU"/>
        </w:rPr>
        <w:t>техническая,</w:t>
      </w:r>
      <w:r w:rsidRPr="00582CD8">
        <w:rPr>
          <w:rFonts w:ascii="Times New Roman" w:eastAsia="Times New Roman" w:hAnsi="Times New Roman" w:cs="Times New Roman"/>
          <w:spacing w:val="-5"/>
          <w:sz w:val="24"/>
          <w:szCs w:val="24"/>
          <w:lang w:eastAsia="ru-RU"/>
        </w:rPr>
        <w:t xml:space="preserve"> </w:t>
      </w:r>
      <w:r w:rsidRPr="00582CD8">
        <w:rPr>
          <w:rFonts w:ascii="Times New Roman" w:eastAsia="Times New Roman" w:hAnsi="Times New Roman" w:cs="Times New Roman"/>
          <w:sz w:val="24"/>
          <w:szCs w:val="24"/>
          <w:lang w:eastAsia="ru-RU"/>
        </w:rPr>
        <w:t>социально-педагогическая,</w:t>
      </w:r>
      <w:r w:rsidRPr="00582CD8">
        <w:rPr>
          <w:rFonts w:ascii="Times New Roman" w:eastAsia="Times New Roman" w:hAnsi="Times New Roman" w:cs="Times New Roman"/>
          <w:spacing w:val="-5"/>
          <w:sz w:val="24"/>
          <w:szCs w:val="24"/>
          <w:lang w:eastAsia="ru-RU"/>
        </w:rPr>
        <w:t xml:space="preserve"> </w:t>
      </w:r>
      <w:r w:rsidRPr="00582CD8">
        <w:rPr>
          <w:rFonts w:ascii="Times New Roman" w:eastAsia="Times New Roman" w:hAnsi="Times New Roman" w:cs="Times New Roman"/>
          <w:sz w:val="24"/>
          <w:szCs w:val="24"/>
          <w:lang w:eastAsia="ru-RU"/>
        </w:rPr>
        <w:t xml:space="preserve">художественная. </w:t>
      </w:r>
      <w:r w:rsidRPr="00582CD8">
        <w:rPr>
          <w:rFonts w:ascii="Times New Roman" w:eastAsia="Times New Roman" w:hAnsi="Times New Roman" w:cs="Times New Roman"/>
          <w:spacing w:val="-5"/>
          <w:sz w:val="24"/>
          <w:szCs w:val="24"/>
          <w:lang w:eastAsia="ru-RU"/>
        </w:rPr>
        <w:t xml:space="preserve">Численность детей, посещающих дополнительное образовательное учреждение равно - 676 человек. </w:t>
      </w:r>
      <w:r w:rsidRPr="00582CD8">
        <w:rPr>
          <w:rFonts w:ascii="Times New Roman" w:eastAsia="Times New Roman" w:hAnsi="Times New Roman" w:cs="Times New Roman"/>
          <w:color w:val="000000"/>
          <w:sz w:val="24"/>
          <w:szCs w:val="24"/>
          <w:shd w:val="clear" w:color="auto" w:fill="FFFFFF"/>
          <w:lang w:eastAsia="ru-RU"/>
        </w:rPr>
        <w:t>За год было подготовлено и проведено более 90</w:t>
      </w:r>
      <w:r w:rsidRPr="00582CD8">
        <w:rPr>
          <w:rFonts w:ascii="Times New Roman" w:eastAsia="Times New Roman" w:hAnsi="Times New Roman" w:cs="Times New Roman"/>
          <w:b/>
          <w:color w:val="000000"/>
          <w:sz w:val="24"/>
          <w:szCs w:val="24"/>
          <w:shd w:val="clear" w:color="auto" w:fill="FFFFFF"/>
          <w:lang w:eastAsia="ru-RU"/>
        </w:rPr>
        <w:t xml:space="preserve"> </w:t>
      </w:r>
      <w:r w:rsidRPr="00582CD8">
        <w:rPr>
          <w:rFonts w:ascii="Times New Roman" w:eastAsia="Times New Roman" w:hAnsi="Times New Roman" w:cs="Times New Roman"/>
          <w:color w:val="000000"/>
          <w:sz w:val="24"/>
          <w:szCs w:val="24"/>
          <w:shd w:val="clear" w:color="auto" w:fill="FFFFFF"/>
          <w:lang w:eastAsia="ru-RU"/>
        </w:rPr>
        <w:t xml:space="preserve">мероприятий — это конкурсы, фестивали, слеты разной направленности, акций, игры, собрание и т.д. </w:t>
      </w:r>
      <w:r w:rsidRPr="00582CD8">
        <w:rPr>
          <w:rFonts w:ascii="Times New Roman" w:eastAsia="Times New Roman" w:hAnsi="Times New Roman" w:cs="Times New Roman"/>
          <w:sz w:val="24"/>
          <w:szCs w:val="24"/>
          <w:lang w:eastAsia="ru-RU"/>
        </w:rPr>
        <w:t xml:space="preserve">Обучающиеся всех объединений участвовали в мероприятиях различного уровня, достигли положительных результатов, имеют дипломы, грамоты, благодарственные письма, специальные призы, сертификаты. </w:t>
      </w:r>
      <w:r w:rsidRPr="00582CD8">
        <w:rPr>
          <w:rFonts w:ascii="Times New Roman" w:eastAsia="Times New Roman" w:hAnsi="Times New Roman" w:cs="Times New Roman"/>
          <w:color w:val="000000"/>
          <w:sz w:val="24"/>
          <w:szCs w:val="24"/>
          <w:shd w:val="clear" w:color="auto" w:fill="FFFFFF"/>
          <w:lang w:eastAsia="ru-RU"/>
        </w:rPr>
        <w:t xml:space="preserve">Опытные, внимательные, творческие педагоги-наставники продолжают открывать для ребят мир прекрасного, помогают им подниматься по ступенькам мастерства, преодолевать трудности, формируя активную жизненную позицию. </w:t>
      </w:r>
    </w:p>
    <w:p w14:paraId="6928B99D" w14:textId="77777777" w:rsidR="00582CD8" w:rsidRPr="00582CD8" w:rsidRDefault="00582CD8" w:rsidP="00582CD8">
      <w:pPr>
        <w:spacing w:after="0" w:line="240" w:lineRule="auto"/>
        <w:ind w:firstLine="709"/>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color w:val="000000"/>
          <w:sz w:val="24"/>
          <w:szCs w:val="24"/>
          <w:shd w:val="clear" w:color="auto" w:fill="FFFFFF"/>
          <w:lang w:eastAsia="ru-RU"/>
        </w:rPr>
        <w:t>В системе прослеживается тот факт, что ребята выступают не только как участники мероприятий, но являются организаторами их и ведущими.</w:t>
      </w:r>
    </w:p>
    <w:p w14:paraId="5A659892" w14:textId="77777777" w:rsidR="00582CD8" w:rsidRPr="00582CD8" w:rsidRDefault="00582CD8" w:rsidP="00582CD8">
      <w:pPr>
        <w:spacing w:after="0" w:line="240" w:lineRule="auto"/>
        <w:ind w:firstLine="567"/>
        <w:jc w:val="both"/>
        <w:rPr>
          <w:rFonts w:ascii="Times New Roman" w:eastAsia="Times New Roman" w:hAnsi="Times New Roman" w:cs="Times New Roman"/>
          <w:spacing w:val="-5"/>
          <w:sz w:val="24"/>
          <w:szCs w:val="24"/>
          <w:lang w:eastAsia="ru-RU"/>
        </w:rPr>
      </w:pPr>
      <w:r w:rsidRPr="00582CD8">
        <w:rPr>
          <w:rFonts w:ascii="Times New Roman" w:eastAsia="Times New Roman" w:hAnsi="Times New Roman" w:cs="Times New Roman"/>
          <w:spacing w:val="-5"/>
          <w:sz w:val="24"/>
          <w:szCs w:val="24"/>
          <w:lang w:eastAsia="ru-RU"/>
        </w:rPr>
        <w:t>Преподаватели и воспитанники учреждения активно участвуют в международных, всероссийских, окружных и районных конкурсах и фестивалях. Являются победителями грантовых конкурсов различного уровня.</w:t>
      </w:r>
    </w:p>
    <w:p w14:paraId="069AFF65" w14:textId="77777777" w:rsidR="00582CD8" w:rsidRPr="00582CD8" w:rsidRDefault="00582CD8" w:rsidP="00582CD8">
      <w:pPr>
        <w:spacing w:after="0" w:line="240" w:lineRule="auto"/>
        <w:ind w:firstLine="567"/>
        <w:jc w:val="both"/>
        <w:rPr>
          <w:rFonts w:ascii="Times New Roman" w:eastAsia="Times New Roman" w:hAnsi="Times New Roman" w:cs="Times New Roman"/>
          <w:spacing w:val="-5"/>
          <w:sz w:val="24"/>
          <w:szCs w:val="24"/>
          <w:lang w:eastAsia="ru-RU"/>
        </w:rPr>
      </w:pPr>
      <w:r w:rsidRPr="00582CD8">
        <w:rPr>
          <w:rFonts w:ascii="Times New Roman" w:eastAsia="Times New Roman" w:hAnsi="Times New Roman" w:cs="Times New Roman"/>
          <w:spacing w:val="-5"/>
          <w:sz w:val="24"/>
          <w:szCs w:val="24"/>
          <w:lang w:eastAsia="ru-RU"/>
        </w:rPr>
        <w:t xml:space="preserve">Воспитанием культурного наследия в </w:t>
      </w:r>
      <w:proofErr w:type="spellStart"/>
      <w:r w:rsidRPr="00582CD8">
        <w:rPr>
          <w:rFonts w:ascii="Times New Roman" w:eastAsia="Times New Roman" w:hAnsi="Times New Roman" w:cs="Times New Roman"/>
          <w:spacing w:val="-5"/>
          <w:sz w:val="24"/>
          <w:szCs w:val="24"/>
          <w:lang w:eastAsia="ru-RU"/>
        </w:rPr>
        <w:t>гп</w:t>
      </w:r>
      <w:proofErr w:type="spellEnd"/>
      <w:r w:rsidRPr="00582CD8">
        <w:rPr>
          <w:rFonts w:ascii="Times New Roman" w:eastAsia="Times New Roman" w:hAnsi="Times New Roman" w:cs="Times New Roman"/>
          <w:spacing w:val="-5"/>
          <w:sz w:val="24"/>
          <w:szCs w:val="24"/>
          <w:lang w:eastAsia="ru-RU"/>
        </w:rPr>
        <w:t xml:space="preserve">. Приобье занимается </w:t>
      </w:r>
      <w:r w:rsidRPr="00582CD8">
        <w:rPr>
          <w:rFonts w:ascii="Times New Roman" w:eastAsia="Times New Roman" w:hAnsi="Times New Roman" w:cs="Times New Roman"/>
          <w:sz w:val="24"/>
          <w:szCs w:val="24"/>
          <w:lang w:eastAsia="ru-RU"/>
        </w:rPr>
        <w:t xml:space="preserve">детская школа искусств, которая продолжает и укрепляет традиции классической музыкальной школы такими же, какими они были созданы. Направления образовательной деятельности разделены на фортепианное отделение, народное отделение (баян, аккордеон, домра, балалайка, гитара), хоровое отделение и декоративно-прикладное творчество. В детской школе искусств занимается 105 воспитанников. На базе школы искусств регулярно проходят концерты, посвященные традиционным праздникам, </w:t>
      </w:r>
      <w:r w:rsidRPr="00582CD8">
        <w:rPr>
          <w:rFonts w:ascii="Times New Roman" w:eastAsia="Times New Roman" w:hAnsi="Times New Roman" w:cs="Times New Roman"/>
          <w:lang w:eastAsia="ru-RU"/>
        </w:rPr>
        <w:t xml:space="preserve">музыкально-театрализованные представления, классные часы, </w:t>
      </w:r>
      <w:r w:rsidRPr="00582CD8">
        <w:rPr>
          <w:rFonts w:ascii="Times New Roman" w:eastAsia="Times New Roman" w:hAnsi="Times New Roman" w:cs="Times New Roman"/>
          <w:sz w:val="24"/>
          <w:szCs w:val="24"/>
          <w:lang w:eastAsia="ru-RU"/>
        </w:rPr>
        <w:t xml:space="preserve">лекции-концерты, выставки художественных работ обучающихся художественного отделения ДШИ. </w:t>
      </w:r>
      <w:r w:rsidRPr="00582CD8">
        <w:rPr>
          <w:rFonts w:ascii="Times New Roman" w:eastAsia="Times New Roman" w:hAnsi="Times New Roman" w:cs="Times New Roman"/>
          <w:spacing w:val="-5"/>
          <w:sz w:val="24"/>
          <w:szCs w:val="24"/>
          <w:lang w:eastAsia="ru-RU"/>
        </w:rPr>
        <w:t xml:space="preserve">Воспитанники музыкальной школы являются лауреатами в международных, всероссийских, окружных и районных конкурсах и фестивалях. </w:t>
      </w:r>
    </w:p>
    <w:p w14:paraId="03447DD1" w14:textId="77777777" w:rsidR="00582CD8" w:rsidRPr="00582CD8" w:rsidRDefault="00582CD8" w:rsidP="00582CD8">
      <w:pPr>
        <w:spacing w:after="0" w:line="240" w:lineRule="auto"/>
        <w:ind w:firstLine="567"/>
        <w:jc w:val="both"/>
        <w:rPr>
          <w:rFonts w:ascii="Times New Roman" w:eastAsia="Times New Roman" w:hAnsi="Times New Roman" w:cs="Times New Roman"/>
          <w:spacing w:val="-5"/>
          <w:sz w:val="24"/>
          <w:szCs w:val="24"/>
          <w:lang w:eastAsia="ru-RU"/>
        </w:rPr>
      </w:pPr>
      <w:r w:rsidRPr="00582CD8">
        <w:rPr>
          <w:rFonts w:ascii="Times New Roman" w:eastAsia="Times New Roman" w:hAnsi="Times New Roman" w:cs="Times New Roman"/>
          <w:color w:val="000000"/>
          <w:sz w:val="24"/>
          <w:szCs w:val="24"/>
          <w:shd w:val="clear" w:color="auto" w:fill="FFFFFF"/>
          <w:lang w:eastAsia="ru-RU"/>
        </w:rPr>
        <w:t>Благодаря реализации нового проекта «Филармонические сезоны в Октябрьском районе» на концертной площадке Детской школы искусств, по инициативе главы нашего муниципалитет Сергея Заплатина, при поддержке фонда депутатов Думы ХМАО-Югры и Тюменской области на развитие гражданского общества, жителям и подрастающему поколению Приобье стали доступны посещения музыкальных концертов и прослушивание произведения великих композиторов.</w:t>
      </w:r>
    </w:p>
    <w:p w14:paraId="759B7046" w14:textId="77777777" w:rsidR="00582CD8" w:rsidRPr="00582CD8" w:rsidRDefault="00582CD8" w:rsidP="00582CD8">
      <w:pPr>
        <w:spacing w:after="0" w:line="240" w:lineRule="auto"/>
        <w:ind w:firstLine="567"/>
        <w:jc w:val="both"/>
        <w:rPr>
          <w:rFonts w:ascii="Times New Roman" w:eastAsia="Times New Roman" w:hAnsi="Times New Roman" w:cs="Times New Roman"/>
          <w:spacing w:val="-5"/>
          <w:sz w:val="24"/>
          <w:szCs w:val="24"/>
          <w:lang w:eastAsia="ru-RU"/>
        </w:rPr>
      </w:pPr>
      <w:r w:rsidRPr="00582CD8">
        <w:rPr>
          <w:rFonts w:ascii="Times New Roman" w:eastAsia="Times New Roman" w:hAnsi="Times New Roman" w:cs="Times New Roman"/>
          <w:spacing w:val="-5"/>
          <w:sz w:val="24"/>
          <w:szCs w:val="24"/>
          <w:lang w:eastAsia="ru-RU"/>
        </w:rPr>
        <w:t xml:space="preserve">В летний период работает летняя площадка, где воспитанники школы искусств совместно со школьниками НОШ </w:t>
      </w:r>
      <w:r w:rsidRPr="00582CD8">
        <w:rPr>
          <w:rFonts w:ascii="Times New Roman" w:eastAsia="Times New Roman" w:hAnsi="Times New Roman" w:cs="Times New Roman"/>
          <w:lang w:eastAsia="ru-RU"/>
        </w:rPr>
        <w:t>проводят мастер-классы и музыкальные концерты.</w:t>
      </w:r>
    </w:p>
    <w:p w14:paraId="672F13DB" w14:textId="77777777" w:rsidR="00582CD8" w:rsidRPr="00582CD8" w:rsidRDefault="00582CD8" w:rsidP="00582CD8">
      <w:pPr>
        <w:spacing w:after="0" w:line="240" w:lineRule="auto"/>
        <w:ind w:firstLine="567"/>
        <w:jc w:val="both"/>
        <w:rPr>
          <w:rFonts w:ascii="Times New Roman" w:eastAsia="Times New Roman" w:hAnsi="Times New Roman" w:cs="Times New Roman"/>
          <w:spacing w:val="-5"/>
          <w:sz w:val="24"/>
          <w:szCs w:val="24"/>
          <w:lang w:eastAsia="ru-RU"/>
        </w:rPr>
      </w:pPr>
      <w:r w:rsidRPr="00582CD8">
        <w:rPr>
          <w:rFonts w:ascii="Times New Roman" w:eastAsia="Times New Roman" w:hAnsi="Times New Roman" w:cs="Times New Roman"/>
          <w:spacing w:val="-5"/>
          <w:sz w:val="24"/>
          <w:szCs w:val="24"/>
          <w:lang w:eastAsia="ru-RU"/>
        </w:rPr>
        <w:t xml:space="preserve">Образовательная деятельность учреждений направлена на создание условий для выявления, сопровождения и поддержки талантливых и одаренных детей в Октябрьском районе, оказание </w:t>
      </w:r>
      <w:r w:rsidRPr="00582CD8">
        <w:rPr>
          <w:rFonts w:ascii="Times New Roman" w:eastAsia="Times New Roman" w:hAnsi="Times New Roman" w:cs="Times New Roman"/>
          <w:spacing w:val="-5"/>
          <w:sz w:val="24"/>
          <w:szCs w:val="24"/>
          <w:lang w:eastAsia="ru-RU"/>
        </w:rPr>
        <w:lastRenderedPageBreak/>
        <w:t>поддержки по разработке программ для организации летнего отдыха, проведения «сезонных школ», профильных смен по различным направленностям дополнительного образования детей.</w:t>
      </w:r>
    </w:p>
    <w:p w14:paraId="1419B504" w14:textId="77777777" w:rsidR="00582CD8" w:rsidRPr="00582CD8" w:rsidRDefault="00582CD8" w:rsidP="00582CD8">
      <w:pPr>
        <w:spacing w:after="0" w:line="240" w:lineRule="auto"/>
        <w:ind w:firstLine="708"/>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целях приоритетной поддержки талантливых и одаренных детей, обучающихся в образовательных организациях по итогам 2023 года глава городского поселения отмечает Почетными грамотами и вручает подарки детям, которые достигли высоких результатов в конкурсах, фестивалях, олимпиадах, спортивных соревнованиях районного, окружного, регионального, всероссийского и международного уровней, а также за особые успехи в учебе.</w:t>
      </w:r>
    </w:p>
    <w:p w14:paraId="394228FB"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Новогодние мероприятия начались с традиционного конкурса-выставки детского изобразительного и декоративно-прикладного творчества «Здравствуй, русская зима». В выставке приняли участие дети из МБОУ «Приобская начальная общеобразовательная школа», МБОУ «Приобская средняя общеобразовательная школа», МБОУ ДО «Дом детского творчества «Новое поколение», Воскресной школы прихода храма святого праведного Симеона Верхотурского, МБО ДО «Детская школа искусств», МБДОУ «ДСОВ «Северяночка», МБДОУ «ДСОВ «Дюймовочка» и   МАДОУ «Радуга». По итогам конкурса победителям будут выданы грамоты.</w:t>
      </w:r>
    </w:p>
    <w:p w14:paraId="3A2AE672"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12 января 2024 года прошел Рождественский прием главы городского поселения Приобье на базе МБО ДО «ДДТ «Новое поколение», на котором чествовали 24 обучающихся образовательных организаций, учреждений культуры и спорта, достигших значительных успехов в 2023 году в учебе, художественном и техническом творчестве, спорте, социально значимой и общественной деятельности.</w:t>
      </w:r>
    </w:p>
    <w:bookmarkEnd w:id="34"/>
    <w:p w14:paraId="1AD7854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p>
    <w:p w14:paraId="59208A7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r>
      <w:bookmarkStart w:id="35" w:name="_Hlk152840049"/>
      <w:r w:rsidRPr="00582CD8">
        <w:rPr>
          <w:rFonts w:ascii="Times New Roman" w:eastAsia="Times New Roman" w:hAnsi="Times New Roman" w:cs="Times New Roman"/>
          <w:b/>
          <w:sz w:val="24"/>
          <w:szCs w:val="24"/>
          <w:lang w:eastAsia="ru-RU"/>
        </w:rPr>
        <w:t>Работа с детьми с ограниченными возможностями здоровья</w:t>
      </w:r>
    </w:p>
    <w:p w14:paraId="506C2436" w14:textId="77777777" w:rsidR="00582CD8" w:rsidRPr="00582CD8" w:rsidRDefault="00582CD8" w:rsidP="00582CD8">
      <w:pPr>
        <w:tabs>
          <w:tab w:val="left" w:pos="0"/>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 xml:space="preserve">В городском поселении Приобье с 2020 года работу с детьми с ограниченными возможностями здоровья осуществляет центр социальной помощи семье и детям «Лучик», который начал свою деятельность в августе 2020 года.  В центре собрана команда опытных специалистов. Все специалисты имеют высшее образование и непрерывно повышают уровень квалификации. Приоритетом центра является индивидуально – ориентированный подход к реабилитации и </w:t>
      </w:r>
      <w:proofErr w:type="spellStart"/>
      <w:r w:rsidRPr="00582CD8">
        <w:rPr>
          <w:rFonts w:ascii="Times New Roman" w:eastAsia="Times New Roman" w:hAnsi="Times New Roman" w:cs="Times New Roman"/>
          <w:sz w:val="24"/>
          <w:szCs w:val="24"/>
          <w:lang w:eastAsia="ru-RU"/>
        </w:rPr>
        <w:t>абилитации</w:t>
      </w:r>
      <w:proofErr w:type="spellEnd"/>
      <w:r w:rsidRPr="00582CD8">
        <w:rPr>
          <w:rFonts w:ascii="Times New Roman" w:eastAsia="Times New Roman" w:hAnsi="Times New Roman" w:cs="Times New Roman"/>
          <w:sz w:val="24"/>
          <w:szCs w:val="24"/>
          <w:lang w:eastAsia="ru-RU"/>
        </w:rPr>
        <w:t>. Для каждого получателя социальных услуг разрабатывается индивидуальный комплекс современных методов диагностики и восстановления. В 2023 году социальную помощь получили 129 человек, в том числе дети с ограниченными возможностями здоровья, семьи и участники специальной военной операции.</w:t>
      </w:r>
    </w:p>
    <w:p w14:paraId="5FB5FB90" w14:textId="77777777" w:rsidR="00582CD8" w:rsidRPr="00582CD8" w:rsidRDefault="00582CD8" w:rsidP="00582CD8">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 xml:space="preserve">Специалисты центра в работе используют множество современных методик с доказанной эффективностью, например, сенсорно моторная интеграция, занятия адаптивной физической культурой, занятия с психологом, занятия в </w:t>
      </w:r>
      <w:proofErr w:type="spellStart"/>
      <w:r w:rsidRPr="00582CD8">
        <w:rPr>
          <w:rFonts w:ascii="Times New Roman" w:eastAsia="Times New Roman" w:hAnsi="Times New Roman" w:cs="Times New Roman"/>
          <w:sz w:val="24"/>
          <w:szCs w:val="24"/>
          <w:lang w:eastAsia="ru-RU"/>
        </w:rPr>
        <w:t>мультстудии</w:t>
      </w:r>
      <w:proofErr w:type="spellEnd"/>
      <w:r w:rsidRPr="00582CD8">
        <w:rPr>
          <w:rFonts w:ascii="Times New Roman" w:eastAsia="Times New Roman" w:hAnsi="Times New Roman" w:cs="Times New Roman"/>
          <w:sz w:val="24"/>
          <w:szCs w:val="24"/>
          <w:lang w:eastAsia="ru-RU"/>
        </w:rPr>
        <w:t xml:space="preserve">, </w:t>
      </w:r>
      <w:proofErr w:type="spellStart"/>
      <w:r w:rsidRPr="00582CD8">
        <w:rPr>
          <w:rFonts w:ascii="Times New Roman" w:eastAsia="Times New Roman" w:hAnsi="Times New Roman" w:cs="Times New Roman"/>
          <w:sz w:val="24"/>
          <w:szCs w:val="24"/>
          <w:lang w:eastAsia="ru-RU"/>
        </w:rPr>
        <w:t>анималотерапия</w:t>
      </w:r>
      <w:proofErr w:type="spellEnd"/>
      <w:r w:rsidRPr="00582CD8">
        <w:rPr>
          <w:rFonts w:ascii="Times New Roman" w:eastAsia="Times New Roman" w:hAnsi="Times New Roman" w:cs="Times New Roman"/>
          <w:sz w:val="24"/>
          <w:szCs w:val="24"/>
          <w:lang w:eastAsia="ru-RU"/>
        </w:rPr>
        <w:t xml:space="preserve">, арт – терапия, </w:t>
      </w:r>
      <w:proofErr w:type="spellStart"/>
      <w:r w:rsidRPr="00582CD8">
        <w:rPr>
          <w:rFonts w:ascii="Times New Roman" w:eastAsia="Times New Roman" w:hAnsi="Times New Roman" w:cs="Times New Roman"/>
          <w:sz w:val="24"/>
          <w:szCs w:val="24"/>
          <w:lang w:eastAsia="ru-RU"/>
        </w:rPr>
        <w:t>нейроакустическая</w:t>
      </w:r>
      <w:proofErr w:type="spellEnd"/>
      <w:r w:rsidRPr="00582CD8">
        <w:rPr>
          <w:rFonts w:ascii="Times New Roman" w:eastAsia="Times New Roman" w:hAnsi="Times New Roman" w:cs="Times New Roman"/>
          <w:sz w:val="24"/>
          <w:szCs w:val="24"/>
          <w:lang w:eastAsia="ru-RU"/>
        </w:rPr>
        <w:t xml:space="preserve"> терапия по средствам музыкальных ритмов, работа с кукольным театром. применение в работе интерактивной стены (мультимедийный инструмент), занятия с логопедом (они включают в себя следующие методы: артикуляционная гимнастика, дыхательная гимнастика, автоматизация и дифференциация звуков), </w:t>
      </w:r>
      <w:proofErr w:type="spellStart"/>
      <w:r w:rsidRPr="00582CD8">
        <w:rPr>
          <w:rFonts w:ascii="Times New Roman" w:eastAsia="Times New Roman" w:hAnsi="Times New Roman" w:cs="Times New Roman"/>
          <w:sz w:val="24"/>
          <w:szCs w:val="24"/>
          <w:lang w:eastAsia="ru-RU"/>
        </w:rPr>
        <w:t>гарденотерапия</w:t>
      </w:r>
      <w:proofErr w:type="spellEnd"/>
      <w:r w:rsidRPr="00582CD8">
        <w:rPr>
          <w:rFonts w:ascii="Times New Roman" w:eastAsia="Times New Roman" w:hAnsi="Times New Roman" w:cs="Times New Roman"/>
          <w:sz w:val="24"/>
          <w:szCs w:val="24"/>
          <w:lang w:eastAsia="ru-RU"/>
        </w:rPr>
        <w:t xml:space="preserve"> и занятия по методике Марии Монтессори и другое. </w:t>
      </w:r>
    </w:p>
    <w:p w14:paraId="6380BC3F" w14:textId="77777777" w:rsidR="00582CD8" w:rsidRPr="00582CD8" w:rsidRDefault="00582CD8" w:rsidP="00582CD8">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Все эти методы помогают детям преодолеть проблемы сенсорного восприятия, развить потенциальные умственные возможности, стабилизировать эмоционально-волевую сферу, снизить эмоциональное напряжение и тревожность, справится со страхами, влиять на производительность и гармонизацию работы головного мозга - повысить уровень речевой активности (развитие и активация умственных способностей), развить речь в целом, развить чувства ритма, внимания, стрессоустойчивости, оказать психотерапевтическую помощь в качестве вспомогательного лечения при работе с ДЦП, аутизмом, синдромом Дауна, депрессиями и другими расстройствами, занятия адаптивной физкультурой - восстановить и сохранить здоровье у людей со стойкими нарушениями жизнедеятельности, и многое другое.</w:t>
      </w:r>
    </w:p>
    <w:p w14:paraId="5CC29D2B" w14:textId="77777777" w:rsidR="00582CD8" w:rsidRPr="00582CD8" w:rsidRDefault="00582CD8" w:rsidP="00582CD8">
      <w:pPr>
        <w:tabs>
          <w:tab w:val="left" w:pos="0"/>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 xml:space="preserve">Также в городском поселении Приобье ежегодно в декабре проходит общепоселковая акция «Ёлка желаний». Благодаря отзывчивым </w:t>
      </w:r>
      <w:proofErr w:type="spellStart"/>
      <w:r w:rsidRPr="00582CD8">
        <w:rPr>
          <w:rFonts w:ascii="Times New Roman" w:eastAsia="Times New Roman" w:hAnsi="Times New Roman" w:cs="Times New Roman"/>
          <w:sz w:val="24"/>
          <w:szCs w:val="24"/>
          <w:lang w:eastAsia="ru-RU"/>
        </w:rPr>
        <w:t>приобчанам</w:t>
      </w:r>
      <w:proofErr w:type="spellEnd"/>
      <w:r w:rsidRPr="00582CD8">
        <w:rPr>
          <w:rFonts w:ascii="Times New Roman" w:eastAsia="Times New Roman" w:hAnsi="Times New Roman" w:cs="Times New Roman"/>
          <w:sz w:val="24"/>
          <w:szCs w:val="24"/>
          <w:lang w:eastAsia="ru-RU"/>
        </w:rPr>
        <w:t xml:space="preserve"> в этом году удалось поздравить 30 детей с инвалидностью. Ребята написали письма Деду Морозу о своих заветных желаниях. Письма были размещены на ёлке, установленной в отделении Сбербанка России. Любой желающий мог стать для ребенка Дедом Морозом, осуществляя его заветную мечту о новогоднем подарке. Посетители банка с радостью откликнулись на детские просьбы и </w:t>
      </w:r>
      <w:r w:rsidRPr="00582CD8">
        <w:rPr>
          <w:rFonts w:ascii="Times New Roman" w:eastAsia="Times New Roman" w:hAnsi="Times New Roman" w:cs="Times New Roman"/>
          <w:sz w:val="24"/>
          <w:szCs w:val="24"/>
          <w:lang w:eastAsia="ru-RU"/>
        </w:rPr>
        <w:lastRenderedPageBreak/>
        <w:t>принесли большое количество подарков. 25 декабря 2023 года в ДДТ «Новое Поколение» состоялось новогоднее представление и вручены подарки, подготовленные жителями Приобья.</w:t>
      </w:r>
    </w:p>
    <w:p w14:paraId="3114641F" w14:textId="77777777" w:rsidR="00582CD8" w:rsidRPr="00582CD8" w:rsidRDefault="00582CD8" w:rsidP="00582CD8">
      <w:pPr>
        <w:tabs>
          <w:tab w:val="left" w:pos="284"/>
        </w:tabs>
        <w:spacing w:after="0" w:line="240" w:lineRule="auto"/>
        <w:jc w:val="both"/>
        <w:rPr>
          <w:rFonts w:ascii="Times New Roman" w:eastAsia="Times New Roman" w:hAnsi="Times New Roman" w:cs="Times New Roman"/>
          <w:b/>
          <w:sz w:val="24"/>
          <w:szCs w:val="24"/>
          <w:lang w:eastAsia="ru-RU"/>
        </w:rPr>
      </w:pPr>
    </w:p>
    <w:p w14:paraId="7651C982" w14:textId="77777777" w:rsidR="00582CD8" w:rsidRPr="00582CD8" w:rsidRDefault="00582CD8" w:rsidP="00582CD8">
      <w:pPr>
        <w:tabs>
          <w:tab w:val="left" w:pos="284"/>
        </w:tabs>
        <w:spacing w:after="0" w:line="240" w:lineRule="auto"/>
        <w:ind w:firstLine="567"/>
        <w:jc w:val="both"/>
        <w:rPr>
          <w:rFonts w:ascii="Times New Roman" w:eastAsia="Times New Roman" w:hAnsi="Times New Roman" w:cs="Times New Roman"/>
          <w:b/>
          <w:sz w:val="24"/>
          <w:szCs w:val="24"/>
          <w:lang w:eastAsia="ru-RU"/>
        </w:rPr>
      </w:pPr>
      <w:bookmarkStart w:id="36" w:name="_Hlk152839881"/>
      <w:bookmarkEnd w:id="35"/>
      <w:r w:rsidRPr="00582CD8">
        <w:rPr>
          <w:rFonts w:ascii="Times New Roman" w:eastAsia="Times New Roman" w:hAnsi="Times New Roman" w:cs="Times New Roman"/>
          <w:b/>
          <w:sz w:val="24"/>
          <w:szCs w:val="24"/>
          <w:lang w:eastAsia="ru-RU"/>
        </w:rPr>
        <w:t>Деятельность Общественной комиссии по предупреждению безнадзорности и правонарушений несовершеннолетних в городском поселении Приобье</w:t>
      </w:r>
    </w:p>
    <w:p w14:paraId="3AAC6EAC"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 xml:space="preserve">В соответствии с Планом работы Общественной комиссии по предупреждению безнадзорности и правонарушений несовершеннолетних в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 на 2023 год осуществляется координация органов и учреждений системы профилактики безнадзорности и правонарушений несовершеннолетних по оказанию необходимой социально-психологической, правовой и иной помощи семьям с детьми, находящимися в социально опасном положении.</w:t>
      </w:r>
    </w:p>
    <w:p w14:paraId="041E8C7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 xml:space="preserve">Неизменные и приоритетные задачи Общественной комиссии по предупреждению безнадзорности и правонарушений несовершеннолетних в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w:t>
      </w:r>
    </w:p>
    <w:p w14:paraId="22FE50E6"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предупреждение безнадзорности, беспризорности и правонарушений несовершеннолетних в рамках межведомственного взаимодействия субъектов системы профилактики; </w:t>
      </w:r>
    </w:p>
    <w:p w14:paraId="1172417A"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выявление и пресечение случаев вовлечения несовершеннолетних в совершение преступлений и антиобщественных действий; </w:t>
      </w:r>
    </w:p>
    <w:p w14:paraId="6746A874"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r w:rsidRPr="00582CD8">
        <w:rPr>
          <w:rFonts w:ascii="Times New Roman" w:eastAsia="Times New Roman" w:hAnsi="Times New Roman" w:cs="Times New Roman"/>
          <w:sz w:val="24"/>
          <w:szCs w:val="24"/>
          <w:lang w:eastAsia="ru-RU"/>
        </w:rPr>
        <w:tab/>
        <w:t>осуществление координации органов и учреждений системы профилактики безнадзорности и правонарушений несовершеннолетних при организации работы учреждений системы профилактики по предупреждению совершения противоправных деяний несовершеннолетними на территории городского поселения Приобье;</w:t>
      </w:r>
    </w:p>
    <w:p w14:paraId="1CB960C1"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r w:rsidRPr="00582CD8">
        <w:rPr>
          <w:rFonts w:ascii="Times New Roman" w:eastAsia="Times New Roman" w:hAnsi="Times New Roman" w:cs="Times New Roman"/>
          <w:sz w:val="24"/>
          <w:szCs w:val="24"/>
          <w:lang w:eastAsia="ru-RU"/>
        </w:rPr>
        <w:tab/>
        <w:t>организация социально-педагогической реабилитации несовершеннолетних и семей, находящихся в социально-опасном положении или в трудной жизненной ситуации, направленной на сохранение функций семьи;</w:t>
      </w:r>
    </w:p>
    <w:p w14:paraId="0EC19433"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r w:rsidRPr="00582CD8">
        <w:rPr>
          <w:rFonts w:ascii="Times New Roman" w:eastAsia="Times New Roman" w:hAnsi="Times New Roman" w:cs="Times New Roman"/>
          <w:sz w:val="24"/>
          <w:szCs w:val="24"/>
          <w:lang w:eastAsia="ru-RU"/>
        </w:rPr>
        <w:tab/>
        <w:t>защита и восстановление нарушенных прав и законных интересов несовершеннолетних во всех сферах жизнедеятельности;</w:t>
      </w:r>
    </w:p>
    <w:p w14:paraId="335F11F7"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r w:rsidRPr="00582CD8">
        <w:rPr>
          <w:rFonts w:ascii="Times New Roman" w:eastAsia="Times New Roman" w:hAnsi="Times New Roman" w:cs="Times New Roman"/>
          <w:sz w:val="24"/>
          <w:szCs w:val="24"/>
          <w:lang w:eastAsia="ru-RU"/>
        </w:rPr>
        <w:tab/>
        <w:t>обеспечение ответственности должностных лиц и граждан за нарушение прав и законных интересов несовершеннолетних.</w:t>
      </w:r>
    </w:p>
    <w:p w14:paraId="6140F55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Принимаются оперативные решения по выявлению и устройству несовершеннолетних, оказавшихся в социально-опасном положении. В 2023 году не выявлено безнадзорных несовершеннолетних, которые были помещены в социальные учреждения и учреждения здравоохранения. После проведения профилактической работы дети возвращены в семьи.</w:t>
      </w:r>
    </w:p>
    <w:p w14:paraId="1411D950"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33</w:t>
      </w:r>
    </w:p>
    <w:p w14:paraId="0BCA9474" w14:textId="77777777" w:rsidR="00582CD8" w:rsidRPr="00582CD8" w:rsidRDefault="00582CD8" w:rsidP="00582CD8">
      <w:pPr>
        <w:spacing w:after="0" w:line="240" w:lineRule="auto"/>
        <w:ind w:firstLine="567"/>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Количество состоящих на учете в Муниципальной комиссии по делам несовершеннолетних и защите их прав при администрации Октябрьского района</w:t>
      </w:r>
    </w:p>
    <w:tbl>
      <w:tblPr>
        <w:tblW w:w="9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4"/>
        <w:gridCol w:w="1276"/>
        <w:gridCol w:w="1134"/>
        <w:gridCol w:w="1275"/>
        <w:gridCol w:w="1134"/>
        <w:gridCol w:w="1134"/>
        <w:gridCol w:w="1276"/>
      </w:tblGrid>
      <w:tr w:rsidR="00582CD8" w:rsidRPr="00582CD8" w14:paraId="4C45D1FB" w14:textId="77777777" w:rsidTr="003F7562">
        <w:trPr>
          <w:trHeight w:val="240"/>
          <w:jc w:val="center"/>
        </w:trPr>
        <w:tc>
          <w:tcPr>
            <w:tcW w:w="2454" w:type="dxa"/>
          </w:tcPr>
          <w:p w14:paraId="75ADD711"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14:paraId="29209878"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2018 год</w:t>
            </w:r>
          </w:p>
        </w:tc>
        <w:tc>
          <w:tcPr>
            <w:tcW w:w="1134" w:type="dxa"/>
            <w:tcBorders>
              <w:left w:val="single" w:sz="4" w:space="0" w:color="auto"/>
            </w:tcBorders>
          </w:tcPr>
          <w:p w14:paraId="6285FFA5"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2019 год</w:t>
            </w:r>
          </w:p>
        </w:tc>
        <w:tc>
          <w:tcPr>
            <w:tcW w:w="1275" w:type="dxa"/>
            <w:tcBorders>
              <w:left w:val="single" w:sz="4" w:space="0" w:color="auto"/>
            </w:tcBorders>
          </w:tcPr>
          <w:p w14:paraId="49AD44CB"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2020 год</w:t>
            </w:r>
          </w:p>
        </w:tc>
        <w:tc>
          <w:tcPr>
            <w:tcW w:w="1134" w:type="dxa"/>
            <w:tcBorders>
              <w:left w:val="single" w:sz="4" w:space="0" w:color="auto"/>
            </w:tcBorders>
          </w:tcPr>
          <w:p w14:paraId="1734F026"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 xml:space="preserve">2021 год </w:t>
            </w:r>
          </w:p>
        </w:tc>
        <w:tc>
          <w:tcPr>
            <w:tcW w:w="1134" w:type="dxa"/>
            <w:tcBorders>
              <w:left w:val="single" w:sz="4" w:space="0" w:color="auto"/>
            </w:tcBorders>
          </w:tcPr>
          <w:p w14:paraId="64ED9175"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2022 год</w:t>
            </w:r>
          </w:p>
        </w:tc>
        <w:tc>
          <w:tcPr>
            <w:tcW w:w="1276" w:type="dxa"/>
            <w:tcBorders>
              <w:left w:val="single" w:sz="4" w:space="0" w:color="auto"/>
            </w:tcBorders>
          </w:tcPr>
          <w:p w14:paraId="08F2236D"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2023 год</w:t>
            </w:r>
          </w:p>
        </w:tc>
      </w:tr>
      <w:tr w:rsidR="00582CD8" w:rsidRPr="00582CD8" w14:paraId="00948BF3" w14:textId="77777777" w:rsidTr="003F7562">
        <w:trPr>
          <w:trHeight w:val="303"/>
          <w:jc w:val="center"/>
        </w:trPr>
        <w:tc>
          <w:tcPr>
            <w:tcW w:w="2454" w:type="dxa"/>
          </w:tcPr>
          <w:p w14:paraId="2D956BA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Родители</w:t>
            </w:r>
          </w:p>
        </w:tc>
        <w:tc>
          <w:tcPr>
            <w:tcW w:w="1276" w:type="dxa"/>
            <w:tcBorders>
              <w:left w:val="single" w:sz="4" w:space="0" w:color="auto"/>
              <w:right w:val="single" w:sz="4" w:space="0" w:color="auto"/>
            </w:tcBorders>
          </w:tcPr>
          <w:p w14:paraId="58503EA9"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w:t>
            </w:r>
          </w:p>
        </w:tc>
        <w:tc>
          <w:tcPr>
            <w:tcW w:w="1134" w:type="dxa"/>
            <w:tcBorders>
              <w:left w:val="single" w:sz="4" w:space="0" w:color="auto"/>
            </w:tcBorders>
          </w:tcPr>
          <w:p w14:paraId="1980B46F"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1275" w:type="dxa"/>
            <w:tcBorders>
              <w:left w:val="single" w:sz="4" w:space="0" w:color="auto"/>
            </w:tcBorders>
          </w:tcPr>
          <w:p w14:paraId="7996D465"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7</w:t>
            </w:r>
          </w:p>
        </w:tc>
        <w:tc>
          <w:tcPr>
            <w:tcW w:w="1134" w:type="dxa"/>
            <w:tcBorders>
              <w:left w:val="single" w:sz="4" w:space="0" w:color="auto"/>
            </w:tcBorders>
          </w:tcPr>
          <w:p w14:paraId="2A5F313C"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19</w:t>
            </w:r>
          </w:p>
        </w:tc>
        <w:tc>
          <w:tcPr>
            <w:tcW w:w="1134" w:type="dxa"/>
            <w:tcBorders>
              <w:left w:val="single" w:sz="4" w:space="0" w:color="auto"/>
            </w:tcBorders>
          </w:tcPr>
          <w:p w14:paraId="20F09F18"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9</w:t>
            </w:r>
          </w:p>
        </w:tc>
        <w:tc>
          <w:tcPr>
            <w:tcW w:w="1276" w:type="dxa"/>
            <w:tcBorders>
              <w:left w:val="single" w:sz="4" w:space="0" w:color="auto"/>
            </w:tcBorders>
          </w:tcPr>
          <w:p w14:paraId="4A141C75"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w:t>
            </w:r>
          </w:p>
        </w:tc>
      </w:tr>
      <w:tr w:rsidR="00582CD8" w:rsidRPr="00582CD8" w14:paraId="01B18CAB" w14:textId="77777777" w:rsidTr="003F7562">
        <w:trPr>
          <w:trHeight w:val="287"/>
          <w:jc w:val="center"/>
        </w:trPr>
        <w:tc>
          <w:tcPr>
            <w:tcW w:w="2454" w:type="dxa"/>
          </w:tcPr>
          <w:p w14:paraId="5DC99BC7"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Несовершеннолетние</w:t>
            </w:r>
          </w:p>
        </w:tc>
        <w:tc>
          <w:tcPr>
            <w:tcW w:w="1276" w:type="dxa"/>
            <w:tcBorders>
              <w:left w:val="single" w:sz="4" w:space="0" w:color="auto"/>
              <w:right w:val="single" w:sz="4" w:space="0" w:color="auto"/>
            </w:tcBorders>
          </w:tcPr>
          <w:p w14:paraId="1A6A0B78"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tc>
        <w:tc>
          <w:tcPr>
            <w:tcW w:w="1134" w:type="dxa"/>
            <w:tcBorders>
              <w:left w:val="single" w:sz="4" w:space="0" w:color="auto"/>
            </w:tcBorders>
          </w:tcPr>
          <w:p w14:paraId="7146C84B"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1275" w:type="dxa"/>
            <w:tcBorders>
              <w:left w:val="single" w:sz="4" w:space="0" w:color="auto"/>
            </w:tcBorders>
          </w:tcPr>
          <w:p w14:paraId="437ECCF2"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1134" w:type="dxa"/>
            <w:tcBorders>
              <w:left w:val="single" w:sz="4" w:space="0" w:color="auto"/>
            </w:tcBorders>
          </w:tcPr>
          <w:p w14:paraId="728948BC"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8</w:t>
            </w:r>
          </w:p>
        </w:tc>
        <w:tc>
          <w:tcPr>
            <w:tcW w:w="1134" w:type="dxa"/>
            <w:tcBorders>
              <w:left w:val="single" w:sz="4" w:space="0" w:color="auto"/>
            </w:tcBorders>
          </w:tcPr>
          <w:p w14:paraId="17B858EC"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1276" w:type="dxa"/>
            <w:tcBorders>
              <w:left w:val="single" w:sz="4" w:space="0" w:color="auto"/>
            </w:tcBorders>
          </w:tcPr>
          <w:p w14:paraId="16381CB2"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r>
      <w:tr w:rsidR="00582CD8" w:rsidRPr="00582CD8" w14:paraId="5EA5ABCC" w14:textId="77777777" w:rsidTr="003F7562">
        <w:trPr>
          <w:trHeight w:val="271"/>
          <w:jc w:val="center"/>
        </w:trPr>
        <w:tc>
          <w:tcPr>
            <w:tcW w:w="2454" w:type="dxa"/>
          </w:tcPr>
          <w:p w14:paraId="136E31D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Всего</w:t>
            </w:r>
          </w:p>
        </w:tc>
        <w:tc>
          <w:tcPr>
            <w:tcW w:w="1276" w:type="dxa"/>
            <w:tcBorders>
              <w:left w:val="single" w:sz="4" w:space="0" w:color="auto"/>
              <w:right w:val="single" w:sz="4" w:space="0" w:color="auto"/>
            </w:tcBorders>
          </w:tcPr>
          <w:p w14:paraId="057B0E61"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7</w:t>
            </w:r>
          </w:p>
        </w:tc>
        <w:tc>
          <w:tcPr>
            <w:tcW w:w="1134" w:type="dxa"/>
            <w:tcBorders>
              <w:left w:val="single" w:sz="4" w:space="0" w:color="auto"/>
            </w:tcBorders>
          </w:tcPr>
          <w:p w14:paraId="5CE360B9"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tc>
        <w:tc>
          <w:tcPr>
            <w:tcW w:w="1275" w:type="dxa"/>
            <w:tcBorders>
              <w:left w:val="single" w:sz="4" w:space="0" w:color="auto"/>
            </w:tcBorders>
          </w:tcPr>
          <w:p w14:paraId="1A028FF9"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9</w:t>
            </w:r>
          </w:p>
        </w:tc>
        <w:tc>
          <w:tcPr>
            <w:tcW w:w="1134" w:type="dxa"/>
            <w:tcBorders>
              <w:left w:val="single" w:sz="4" w:space="0" w:color="auto"/>
            </w:tcBorders>
          </w:tcPr>
          <w:p w14:paraId="6F59F31C"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27</w:t>
            </w:r>
          </w:p>
        </w:tc>
        <w:tc>
          <w:tcPr>
            <w:tcW w:w="1134" w:type="dxa"/>
            <w:tcBorders>
              <w:left w:val="single" w:sz="4" w:space="0" w:color="auto"/>
            </w:tcBorders>
          </w:tcPr>
          <w:p w14:paraId="68D06717"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9</w:t>
            </w:r>
          </w:p>
        </w:tc>
        <w:tc>
          <w:tcPr>
            <w:tcW w:w="1276" w:type="dxa"/>
            <w:tcBorders>
              <w:left w:val="single" w:sz="4" w:space="0" w:color="auto"/>
            </w:tcBorders>
          </w:tcPr>
          <w:p w14:paraId="1E0FC92E"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w:t>
            </w:r>
          </w:p>
        </w:tc>
      </w:tr>
      <w:bookmarkEnd w:id="36"/>
    </w:tbl>
    <w:p w14:paraId="0D3BF2DF" w14:textId="77777777" w:rsidR="00CE3AA1" w:rsidRDefault="00CE3AA1" w:rsidP="00582CD8">
      <w:pPr>
        <w:spacing w:after="0" w:line="240" w:lineRule="auto"/>
        <w:jc w:val="center"/>
        <w:rPr>
          <w:rFonts w:ascii="Times New Roman" w:eastAsia="Times New Roman" w:hAnsi="Times New Roman" w:cs="Times New Roman"/>
          <w:b/>
          <w:bCs/>
          <w:sz w:val="24"/>
          <w:szCs w:val="24"/>
          <w:lang w:eastAsia="ru-RU"/>
        </w:rPr>
      </w:pPr>
    </w:p>
    <w:p w14:paraId="14BC92E5" w14:textId="6FF10AE5"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bCs/>
          <w:sz w:val="24"/>
          <w:szCs w:val="24"/>
          <w:lang w:eastAsia="ru-RU"/>
        </w:rPr>
        <w:t>2.17.</w:t>
      </w:r>
      <w:r w:rsidRPr="00582CD8">
        <w:rPr>
          <w:rFonts w:ascii="Times New Roman" w:eastAsia="Times New Roman" w:hAnsi="Times New Roman" w:cs="Times New Roman"/>
          <w:color w:val="00B050"/>
          <w:sz w:val="24"/>
          <w:szCs w:val="24"/>
          <w:lang w:eastAsia="ru-RU"/>
        </w:rPr>
        <w:t xml:space="preserve"> </w:t>
      </w:r>
      <w:r w:rsidRPr="00582CD8">
        <w:rPr>
          <w:rFonts w:ascii="Times New Roman" w:eastAsia="Times New Roman" w:hAnsi="Times New Roman" w:cs="Times New Roman"/>
          <w:b/>
          <w:sz w:val="24"/>
          <w:szCs w:val="24"/>
          <w:lang w:eastAsia="ru-RU"/>
        </w:rPr>
        <w:t>ОКАЗАНИЕ ПОДДЕРЖКИ СОЦИАЛЬНО ОРИЕНТИРОВАННЫМ НЕКОММЕРЧЕСКИМ ОРГАНИЗАЦИЯМ</w:t>
      </w:r>
    </w:p>
    <w:p w14:paraId="215C103E"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p>
    <w:p w14:paraId="63E7E513"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целях исполнения полномочий, установленных статьями 31.1 и 31.3 ФЗ от 12.01.1996 года № 7-ФЗ «О некоммерческих организациях» администрацией городского поселения Приобье оказание поддержки социально ориентированным некоммерческим организациям осуществляется в следующих формах: </w:t>
      </w:r>
    </w:p>
    <w:p w14:paraId="524BFFD7"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оказание имущественной поддержки. В помещении по адресу ул. Югорская, 5 на безвозмездной основе располагаются Совет ветеранов и Приобская местная общественная организация общероссийской общественной организации «Всероссийское общество инвалидов». </w:t>
      </w:r>
    </w:p>
    <w:p w14:paraId="48A2B133"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lastRenderedPageBreak/>
        <w:t>- освобождение от уплаты земельного налога в размере 50% социально ориентированным некоммерческим организациям, осуществляющие на территории городского поселения Приобье;</w:t>
      </w:r>
    </w:p>
    <w:p w14:paraId="2474C00E"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пропаганда и популяризация деятельности социально ориентированных некоммерческих организаций путем размещения информационных материалов социально ориентированных некоммерческих организаций на официальном сайте МО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w:t>
      </w:r>
      <w:proofErr w:type="spellStart"/>
      <w:r w:rsidRPr="00582CD8">
        <w:rPr>
          <w:rFonts w:ascii="Times New Roman" w:eastAsia="Times New Roman" w:hAnsi="Times New Roman" w:cs="Times New Roman"/>
          <w:sz w:val="24"/>
          <w:szCs w:val="24"/>
          <w:lang w:val="en-US" w:eastAsia="ru-RU"/>
        </w:rPr>
        <w:t>priobie</w:t>
      </w:r>
      <w:proofErr w:type="spellEnd"/>
      <w:r w:rsidRPr="00582CD8">
        <w:rPr>
          <w:rFonts w:ascii="Times New Roman" w:eastAsia="Times New Roman" w:hAnsi="Times New Roman" w:cs="Times New Roman"/>
          <w:sz w:val="24"/>
          <w:szCs w:val="24"/>
          <w:lang w:eastAsia="ru-RU"/>
        </w:rPr>
        <w:t>.</w:t>
      </w:r>
      <w:proofErr w:type="spellStart"/>
      <w:r w:rsidRPr="00582CD8">
        <w:rPr>
          <w:rFonts w:ascii="Times New Roman" w:eastAsia="Times New Roman" w:hAnsi="Times New Roman" w:cs="Times New Roman"/>
          <w:sz w:val="24"/>
          <w:szCs w:val="24"/>
          <w:lang w:val="en-US" w:eastAsia="ru-RU"/>
        </w:rPr>
        <w:t>ru</w:t>
      </w:r>
      <w:proofErr w:type="spellEnd"/>
      <w:r w:rsidRPr="00582CD8">
        <w:rPr>
          <w:rFonts w:ascii="Times New Roman" w:eastAsia="Times New Roman" w:hAnsi="Times New Roman" w:cs="Times New Roman"/>
          <w:sz w:val="24"/>
          <w:szCs w:val="24"/>
          <w:lang w:eastAsia="ru-RU"/>
        </w:rPr>
        <w:t>;</w:t>
      </w:r>
    </w:p>
    <w:p w14:paraId="2DF89A5A"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содействие социально ориентированным некоммерческим организациям в получении грантов регионального и государственного уровня (направление ходатайств в поддержку разработанных проектов).</w:t>
      </w:r>
    </w:p>
    <w:p w14:paraId="35462A30"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5FCD55D1" w14:textId="77777777" w:rsidR="00582CD8" w:rsidRPr="00582CD8" w:rsidRDefault="00582CD8" w:rsidP="00582CD8">
      <w:pPr>
        <w:spacing w:after="0" w:line="240" w:lineRule="auto"/>
        <w:ind w:firstLine="567"/>
        <w:jc w:val="both"/>
        <w:rPr>
          <w:rFonts w:ascii="Times New Roman" w:eastAsia="Times New Roman" w:hAnsi="Times New Roman" w:cs="Times New Roman"/>
          <w:b/>
          <w:color w:val="202122"/>
          <w:sz w:val="24"/>
          <w:szCs w:val="24"/>
          <w:shd w:val="clear" w:color="auto" w:fill="FFFFFF"/>
          <w:lang w:eastAsia="ru-RU"/>
        </w:rPr>
      </w:pPr>
      <w:r w:rsidRPr="00582CD8">
        <w:rPr>
          <w:rFonts w:ascii="Times New Roman" w:eastAsia="Times New Roman" w:hAnsi="Times New Roman" w:cs="Times New Roman"/>
          <w:b/>
          <w:sz w:val="24"/>
          <w:szCs w:val="24"/>
          <w:lang w:eastAsia="ru-RU"/>
        </w:rPr>
        <w:t xml:space="preserve">Поддержка общественных инициатив </w:t>
      </w:r>
      <w:r w:rsidRPr="00582CD8">
        <w:rPr>
          <w:rFonts w:ascii="Times New Roman" w:eastAsia="Times New Roman" w:hAnsi="Times New Roman" w:cs="Times New Roman"/>
          <w:b/>
          <w:color w:val="202122"/>
          <w:sz w:val="24"/>
          <w:szCs w:val="24"/>
          <w:shd w:val="clear" w:color="auto" w:fill="FFFFFF"/>
          <w:lang w:eastAsia="ru-RU"/>
        </w:rPr>
        <w:t>с помощью грантовых выплат</w:t>
      </w:r>
    </w:p>
    <w:p w14:paraId="63621FB8"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На территории поселения зарегистрировано и осуществляют деятельность 15 социально ориентированных некоммерческих организаций. </w:t>
      </w:r>
    </w:p>
    <w:p w14:paraId="4667CC28" w14:textId="77777777" w:rsidR="00582CD8" w:rsidRPr="00582CD8" w:rsidRDefault="00582CD8" w:rsidP="00582CD8">
      <w:pPr>
        <w:spacing w:after="0" w:line="240" w:lineRule="auto"/>
        <w:ind w:firstLine="567"/>
        <w:jc w:val="both"/>
        <w:rPr>
          <w:rFonts w:ascii="Times New Roman" w:eastAsia="Times New Roman" w:hAnsi="Times New Roman" w:cs="Times New Roman"/>
          <w:color w:val="202122"/>
          <w:sz w:val="24"/>
          <w:szCs w:val="24"/>
          <w:shd w:val="clear" w:color="auto" w:fill="FFFFFF"/>
          <w:lang w:eastAsia="ru-RU"/>
        </w:rPr>
      </w:pPr>
      <w:r w:rsidRPr="00582CD8">
        <w:rPr>
          <w:rFonts w:ascii="Times New Roman" w:eastAsia="Times New Roman" w:hAnsi="Times New Roman" w:cs="Times New Roman"/>
          <w:color w:val="202122"/>
          <w:sz w:val="24"/>
          <w:szCs w:val="24"/>
          <w:shd w:val="clear" w:color="auto" w:fill="FFFFFF"/>
          <w:lang w:eastAsia="ru-RU"/>
        </w:rPr>
        <w:t>В Октябрьском районе богатая практика ведения общественной деятельности и проявления общественно полезной инициативы.</w:t>
      </w:r>
    </w:p>
    <w:p w14:paraId="170FED1B" w14:textId="77777777" w:rsidR="00582CD8" w:rsidRPr="00582CD8" w:rsidRDefault="00582CD8" w:rsidP="00582CD8">
      <w:pPr>
        <w:spacing w:after="0" w:line="240" w:lineRule="auto"/>
        <w:ind w:firstLine="567"/>
        <w:jc w:val="both"/>
        <w:rPr>
          <w:rFonts w:ascii="Times New Roman" w:eastAsia="Times New Roman" w:hAnsi="Times New Roman" w:cs="Times New Roman"/>
          <w:color w:val="202122"/>
          <w:sz w:val="24"/>
          <w:szCs w:val="24"/>
          <w:shd w:val="clear" w:color="auto" w:fill="FFFFFF"/>
          <w:lang w:eastAsia="ru-RU"/>
        </w:rPr>
      </w:pPr>
      <w:r w:rsidRPr="00582CD8">
        <w:rPr>
          <w:rFonts w:ascii="Times New Roman" w:eastAsia="Times New Roman" w:hAnsi="Times New Roman" w:cs="Times New Roman"/>
          <w:color w:val="202122"/>
          <w:sz w:val="24"/>
          <w:szCs w:val="24"/>
          <w:shd w:val="clear" w:color="auto" w:fill="FFFFFF"/>
          <w:lang w:eastAsia="ru-RU"/>
        </w:rPr>
        <w:t xml:space="preserve">В 2023 году на реализацию социальных проектов некоммерческими организациями и активными гражданами </w:t>
      </w:r>
      <w:proofErr w:type="spellStart"/>
      <w:r w:rsidRPr="00582CD8">
        <w:rPr>
          <w:rFonts w:ascii="Times New Roman" w:eastAsia="Times New Roman" w:hAnsi="Times New Roman" w:cs="Times New Roman"/>
          <w:color w:val="202122"/>
          <w:sz w:val="24"/>
          <w:szCs w:val="24"/>
          <w:shd w:val="clear" w:color="auto" w:fill="FFFFFF"/>
          <w:lang w:eastAsia="ru-RU"/>
        </w:rPr>
        <w:t>гп</w:t>
      </w:r>
      <w:proofErr w:type="spellEnd"/>
      <w:r w:rsidRPr="00582CD8">
        <w:rPr>
          <w:rFonts w:ascii="Times New Roman" w:eastAsia="Times New Roman" w:hAnsi="Times New Roman" w:cs="Times New Roman"/>
          <w:color w:val="202122"/>
          <w:sz w:val="24"/>
          <w:szCs w:val="24"/>
          <w:shd w:val="clear" w:color="auto" w:fill="FFFFFF"/>
          <w:lang w:eastAsia="ru-RU"/>
        </w:rPr>
        <w:t xml:space="preserve">. Приобье по результатам грантовых конкурсов привлечено из районного, регионального и федерального бюджетов почти 10 миллионов рублей: </w:t>
      </w:r>
    </w:p>
    <w:p w14:paraId="5907DEBA"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Победителем </w:t>
      </w:r>
      <w:r w:rsidRPr="00582CD8">
        <w:rPr>
          <w:rFonts w:ascii="Times New Roman" w:eastAsia="Times New Roman" w:hAnsi="Times New Roman" w:cs="Times New Roman"/>
          <w:color w:val="282828"/>
          <w:sz w:val="24"/>
          <w:szCs w:val="24"/>
          <w:shd w:val="clear" w:color="auto" w:fill="FFFFFF"/>
          <w:lang w:eastAsia="ru-RU"/>
        </w:rPr>
        <w:t>Фонда президентских грантов</w:t>
      </w:r>
      <w:r w:rsidRPr="00582CD8">
        <w:rPr>
          <w:rFonts w:ascii="Times New Roman" w:eastAsia="Times New Roman" w:hAnsi="Times New Roman" w:cs="Times New Roman"/>
          <w:sz w:val="24"/>
          <w:szCs w:val="24"/>
          <w:lang w:eastAsia="ru-RU"/>
        </w:rPr>
        <w:t xml:space="preserve"> стала </w:t>
      </w:r>
      <w:r w:rsidRPr="00582CD8">
        <w:rPr>
          <w:rFonts w:ascii="Times New Roman" w:eastAsia="Times New Roman" w:hAnsi="Times New Roman" w:cs="Times New Roman"/>
          <w:color w:val="000000"/>
          <w:sz w:val="24"/>
          <w:szCs w:val="24"/>
          <w:shd w:val="clear" w:color="auto" w:fill="FFFFFF"/>
          <w:lang w:eastAsia="ru-RU"/>
        </w:rPr>
        <w:t xml:space="preserve">Приобская местная общественная организация общероссийской общественной организации "Всероссийское общество инвалидов" с проектом «Помоги мне это сделать самому». </w:t>
      </w:r>
      <w:r w:rsidRPr="00582CD8">
        <w:rPr>
          <w:rFonts w:ascii="Times New Roman" w:eastAsia="Times New Roman" w:hAnsi="Times New Roman" w:cs="Times New Roman"/>
          <w:sz w:val="24"/>
          <w:szCs w:val="24"/>
          <w:lang w:eastAsia="ru-RU"/>
        </w:rPr>
        <w:t xml:space="preserve">Размер гранта </w:t>
      </w:r>
      <w:r w:rsidRPr="00582CD8">
        <w:rPr>
          <w:rFonts w:ascii="Times New Roman" w:eastAsia="Times New Roman" w:hAnsi="Times New Roman" w:cs="Times New Roman"/>
          <w:color w:val="000000"/>
          <w:sz w:val="24"/>
          <w:szCs w:val="24"/>
          <w:shd w:val="clear" w:color="auto" w:fill="FFFFFF"/>
          <w:lang w:eastAsia="ru-RU"/>
        </w:rPr>
        <w:t>2 276 952,00 руб.</w:t>
      </w:r>
    </w:p>
    <w:p w14:paraId="1DF86F12"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Победителями грантов Губернатора и поддержкой гражданских и социальных инициатив Югры удостоились общественные некоммерческие организации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Приобье:</w:t>
      </w:r>
    </w:p>
    <w:p w14:paraId="5EC9D5C9" w14:textId="77777777" w:rsidR="00582CD8" w:rsidRPr="00582CD8" w:rsidRDefault="00582CD8" w:rsidP="00582CD8">
      <w:pPr>
        <w:numPr>
          <w:ilvl w:val="0"/>
          <w:numId w:val="30"/>
        </w:numPr>
        <w:spacing w:after="0" w:line="240" w:lineRule="auto"/>
        <w:jc w:val="both"/>
        <w:rPr>
          <w:rFonts w:ascii="Times New Roman" w:eastAsia="Times New Roman" w:hAnsi="Times New Roman" w:cs="Times New Roman"/>
          <w:color w:val="202122"/>
          <w:sz w:val="24"/>
          <w:szCs w:val="24"/>
          <w:shd w:val="clear" w:color="auto" w:fill="FFFFFF"/>
          <w:lang w:eastAsia="ru-RU"/>
        </w:rPr>
      </w:pPr>
      <w:r w:rsidRPr="00582CD8">
        <w:rPr>
          <w:rFonts w:ascii="Times New Roman" w:eastAsia="Times New Roman" w:hAnsi="Times New Roman" w:cs="Times New Roman"/>
          <w:sz w:val="24"/>
          <w:szCs w:val="24"/>
          <w:lang w:eastAsia="ru-RU"/>
        </w:rPr>
        <w:t>Общественная организация «Федерация бокса Октябрьского района» с проектом «Ворошиловский стрелок». Размер гранта – 1 258 295,45 руб.</w:t>
      </w:r>
    </w:p>
    <w:p w14:paraId="001B6E78" w14:textId="77777777" w:rsidR="00582CD8" w:rsidRPr="00582CD8" w:rsidRDefault="00582CD8" w:rsidP="00582CD8">
      <w:pPr>
        <w:numPr>
          <w:ilvl w:val="0"/>
          <w:numId w:val="30"/>
        </w:numPr>
        <w:spacing w:after="0" w:line="240" w:lineRule="auto"/>
        <w:jc w:val="both"/>
        <w:rPr>
          <w:rFonts w:ascii="Times New Roman" w:eastAsia="Times New Roman" w:hAnsi="Times New Roman" w:cs="Times New Roman"/>
          <w:color w:val="202122"/>
          <w:sz w:val="24"/>
          <w:szCs w:val="24"/>
          <w:shd w:val="clear" w:color="auto" w:fill="FFFFFF"/>
          <w:lang w:eastAsia="ru-RU"/>
        </w:rPr>
      </w:pPr>
      <w:r w:rsidRPr="00582CD8">
        <w:rPr>
          <w:rFonts w:ascii="Times New Roman" w:eastAsia="Times New Roman" w:hAnsi="Times New Roman" w:cs="Times New Roman"/>
          <w:color w:val="000000"/>
          <w:sz w:val="24"/>
          <w:szCs w:val="24"/>
          <w:shd w:val="clear" w:color="auto" w:fill="FFFFFF"/>
          <w:lang w:eastAsia="ru-RU"/>
        </w:rPr>
        <w:t>Приобская местная общественная организация общероссийской общественной организации "Всероссийское общество инвалидов" с проектом «Добро в формате 3D-перезагрузка»</w:t>
      </w:r>
      <w:r w:rsidRPr="00582CD8">
        <w:rPr>
          <w:rFonts w:ascii="Times New Roman" w:eastAsia="Times New Roman" w:hAnsi="Times New Roman" w:cs="Times New Roman"/>
          <w:sz w:val="24"/>
          <w:szCs w:val="24"/>
          <w:lang w:eastAsia="ru-RU"/>
        </w:rPr>
        <w:t>. Размер гранта – 1 472 944,00 руб.</w:t>
      </w:r>
    </w:p>
    <w:p w14:paraId="37699B08" w14:textId="77777777" w:rsidR="00582CD8" w:rsidRPr="00582CD8" w:rsidRDefault="00582CD8" w:rsidP="00582CD8">
      <w:pPr>
        <w:numPr>
          <w:ilvl w:val="0"/>
          <w:numId w:val="30"/>
        </w:numPr>
        <w:spacing w:after="0" w:line="240" w:lineRule="auto"/>
        <w:jc w:val="both"/>
        <w:rPr>
          <w:rFonts w:ascii="Times New Roman" w:eastAsia="Times New Roman" w:hAnsi="Times New Roman" w:cs="Times New Roman"/>
          <w:color w:val="202122"/>
          <w:sz w:val="24"/>
          <w:szCs w:val="24"/>
          <w:shd w:val="clear" w:color="auto" w:fill="FFFFFF"/>
          <w:lang w:eastAsia="ru-RU"/>
        </w:rPr>
      </w:pPr>
      <w:r w:rsidRPr="00582CD8">
        <w:rPr>
          <w:rFonts w:ascii="Times New Roman" w:eastAsia="Times New Roman" w:hAnsi="Times New Roman" w:cs="Times New Roman"/>
          <w:sz w:val="24"/>
          <w:szCs w:val="24"/>
          <w:lang w:eastAsia="ru-RU"/>
        </w:rPr>
        <w:t>Автономная некоммерческая организация ресурсный центр содействия гражданским инициативам и добровольчеству (волонтерству) Октябрьского района с проектом «Малым территориям - новые возможности Точка роста». Размер гранта – 2 196 666,00 руб.</w:t>
      </w:r>
    </w:p>
    <w:p w14:paraId="696D468A" w14:textId="77777777" w:rsidR="00582CD8" w:rsidRPr="00582CD8" w:rsidRDefault="00582CD8" w:rsidP="00582CD8">
      <w:pPr>
        <w:numPr>
          <w:ilvl w:val="0"/>
          <w:numId w:val="30"/>
        </w:numPr>
        <w:spacing w:after="0" w:line="240" w:lineRule="auto"/>
        <w:jc w:val="both"/>
        <w:rPr>
          <w:rFonts w:ascii="Times New Roman" w:eastAsia="Times New Roman" w:hAnsi="Times New Roman" w:cs="Times New Roman"/>
          <w:color w:val="202122"/>
          <w:sz w:val="24"/>
          <w:szCs w:val="24"/>
          <w:shd w:val="clear" w:color="auto" w:fill="FFFFFF"/>
          <w:lang w:eastAsia="ru-RU"/>
        </w:rPr>
      </w:pPr>
      <w:r w:rsidRPr="00582CD8">
        <w:rPr>
          <w:rFonts w:ascii="Times New Roman" w:eastAsia="Times New Roman" w:hAnsi="Times New Roman" w:cs="Times New Roman"/>
          <w:color w:val="000000"/>
          <w:sz w:val="24"/>
          <w:szCs w:val="24"/>
          <w:shd w:val="clear" w:color="auto" w:fill="FFFFFF"/>
          <w:lang w:eastAsia="ru-RU"/>
        </w:rPr>
        <w:t xml:space="preserve">Автономная некоммерческая организация Региональный центр развития туризма и экологии "Зимнее Алешкино" с проектом «Резиденция для творчества и добровольчества в </w:t>
      </w:r>
      <w:proofErr w:type="spellStart"/>
      <w:r w:rsidRPr="00582CD8">
        <w:rPr>
          <w:rFonts w:ascii="Times New Roman" w:eastAsia="Times New Roman" w:hAnsi="Times New Roman" w:cs="Times New Roman"/>
          <w:color w:val="000000"/>
          <w:sz w:val="24"/>
          <w:szCs w:val="24"/>
          <w:shd w:val="clear" w:color="auto" w:fill="FFFFFF"/>
          <w:lang w:eastAsia="ru-RU"/>
        </w:rPr>
        <w:t>этнодеревне</w:t>
      </w:r>
      <w:proofErr w:type="spellEnd"/>
      <w:r w:rsidRPr="00582CD8">
        <w:rPr>
          <w:rFonts w:ascii="Times New Roman" w:eastAsia="Times New Roman" w:hAnsi="Times New Roman" w:cs="Times New Roman"/>
          <w:color w:val="000000"/>
          <w:sz w:val="24"/>
          <w:szCs w:val="24"/>
          <w:shd w:val="clear" w:color="auto" w:fill="FFFFFF"/>
          <w:lang w:eastAsia="ru-RU"/>
        </w:rPr>
        <w:t xml:space="preserve"> Зимнее Алёшкино». Размер гранта – 999 800,00 руб.</w:t>
      </w:r>
    </w:p>
    <w:p w14:paraId="2038130C" w14:textId="77777777" w:rsidR="00582CD8" w:rsidRPr="00582CD8" w:rsidRDefault="00582CD8" w:rsidP="00582CD8">
      <w:pPr>
        <w:numPr>
          <w:ilvl w:val="0"/>
          <w:numId w:val="30"/>
        </w:numPr>
        <w:spacing w:after="0" w:line="240" w:lineRule="auto"/>
        <w:jc w:val="both"/>
        <w:rPr>
          <w:rFonts w:ascii="Times New Roman" w:eastAsia="Times New Roman" w:hAnsi="Times New Roman" w:cs="Times New Roman"/>
          <w:color w:val="202122"/>
          <w:sz w:val="24"/>
          <w:szCs w:val="24"/>
          <w:shd w:val="clear" w:color="auto" w:fill="FFFFFF"/>
          <w:lang w:eastAsia="ru-RU"/>
        </w:rPr>
      </w:pPr>
      <w:r w:rsidRPr="00582CD8">
        <w:rPr>
          <w:rFonts w:ascii="Times New Roman" w:eastAsia="Times New Roman" w:hAnsi="Times New Roman" w:cs="Times New Roman"/>
          <w:color w:val="202122"/>
          <w:sz w:val="24"/>
          <w:szCs w:val="24"/>
          <w:shd w:val="clear" w:color="auto" w:fill="FFFFFF"/>
          <w:lang w:eastAsia="ru-RU"/>
        </w:rPr>
        <w:t xml:space="preserve">Местная религиозная организация православный Приход храма праведного Симеона Верхотурского </w:t>
      </w:r>
      <w:proofErr w:type="spellStart"/>
      <w:r w:rsidRPr="00582CD8">
        <w:rPr>
          <w:rFonts w:ascii="Times New Roman" w:eastAsia="Times New Roman" w:hAnsi="Times New Roman" w:cs="Times New Roman"/>
          <w:color w:val="202122"/>
          <w:sz w:val="24"/>
          <w:szCs w:val="24"/>
          <w:shd w:val="clear" w:color="auto" w:fill="FFFFFF"/>
          <w:lang w:eastAsia="ru-RU"/>
        </w:rPr>
        <w:t>г.п</w:t>
      </w:r>
      <w:proofErr w:type="spellEnd"/>
      <w:r w:rsidRPr="00582CD8">
        <w:rPr>
          <w:rFonts w:ascii="Times New Roman" w:eastAsia="Times New Roman" w:hAnsi="Times New Roman" w:cs="Times New Roman"/>
          <w:color w:val="202122"/>
          <w:sz w:val="24"/>
          <w:szCs w:val="24"/>
          <w:shd w:val="clear" w:color="auto" w:fill="FFFFFF"/>
          <w:lang w:eastAsia="ru-RU"/>
        </w:rPr>
        <w:t xml:space="preserve">. Приобье Октябрьского района Ханты-Мансийского автономного округа-Югры Тюменской области Югорской Епархии Русской Православной Церкви (Московский Патриархат) с проектом «Театральные сезоны». Размеры гранта – 874 043,00 руб. </w:t>
      </w:r>
    </w:p>
    <w:p w14:paraId="223F70F4"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 конкурсе для физических лиц на предоставление грантов губернатора Югры на развитие гражданского общества победителем стала Власова Людмила Александровна с проектом «</w:t>
      </w:r>
      <w:proofErr w:type="spellStart"/>
      <w:r w:rsidRPr="00582CD8">
        <w:rPr>
          <w:rFonts w:ascii="Times New Roman" w:eastAsia="Times New Roman" w:hAnsi="Times New Roman" w:cs="Times New Roman"/>
          <w:sz w:val="24"/>
          <w:szCs w:val="24"/>
          <w:lang w:eastAsia="ru-RU"/>
        </w:rPr>
        <w:t>Речевичок</w:t>
      </w:r>
      <w:proofErr w:type="spellEnd"/>
      <w:r w:rsidRPr="00582CD8">
        <w:rPr>
          <w:rFonts w:ascii="Times New Roman" w:eastAsia="Times New Roman" w:hAnsi="Times New Roman" w:cs="Times New Roman"/>
          <w:sz w:val="24"/>
          <w:szCs w:val="24"/>
          <w:lang w:eastAsia="ru-RU"/>
        </w:rPr>
        <w:t>». Размер гранта – 333 908,00 руб.</w:t>
      </w:r>
    </w:p>
    <w:p w14:paraId="76DCFFF4"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Победителями конкурсного отбора на предоставление некоммерческим организациям грантов главы Октябрьского района на развитие гражданского общества стали:</w:t>
      </w:r>
    </w:p>
    <w:p w14:paraId="17542024" w14:textId="77777777" w:rsidR="00582CD8" w:rsidRPr="00582CD8" w:rsidRDefault="00582CD8" w:rsidP="00582CD8">
      <w:pPr>
        <w:numPr>
          <w:ilvl w:val="0"/>
          <w:numId w:val="31"/>
        </w:num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Общественная организация «Федерация бокса Октябрьского района» с проектом «Бокс готовит к труду и обороне». Размер гранта – 100 000,00 руб.</w:t>
      </w:r>
    </w:p>
    <w:p w14:paraId="1161B928" w14:textId="77777777" w:rsidR="00582CD8" w:rsidRPr="00582CD8" w:rsidRDefault="00582CD8" w:rsidP="00582CD8">
      <w:pPr>
        <w:numPr>
          <w:ilvl w:val="0"/>
          <w:numId w:val="31"/>
        </w:num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Автономная некоммерческая организация ресурсный центр содействия гражданским инициативам и добровольчеству (волонтерству) Октябрьского района с проектом «Малым территориям - новые возможности Точка роста». Размер гранта – 100 000,00 руб.</w:t>
      </w:r>
    </w:p>
    <w:p w14:paraId="6D08F039" w14:textId="77777777" w:rsidR="00582CD8" w:rsidRPr="00582CD8" w:rsidRDefault="00582CD8" w:rsidP="00582CD8">
      <w:pPr>
        <w:numPr>
          <w:ilvl w:val="0"/>
          <w:numId w:val="31"/>
        </w:num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lastRenderedPageBreak/>
        <w:t xml:space="preserve">Автономная некоммерческая организация «Центр социальной помощи семье и детям «Лучик» с проектом «Когнитивная нейропсихологическая коррекция </w:t>
      </w:r>
      <w:proofErr w:type="spellStart"/>
      <w:r w:rsidRPr="00582CD8">
        <w:rPr>
          <w:rFonts w:ascii="Times New Roman" w:eastAsia="Times New Roman" w:hAnsi="Times New Roman" w:cs="Times New Roman"/>
          <w:sz w:val="24"/>
          <w:szCs w:val="24"/>
          <w:lang w:eastAsia="ru-RU"/>
        </w:rPr>
        <w:t>Фитлайт</w:t>
      </w:r>
      <w:proofErr w:type="spellEnd"/>
      <w:r w:rsidRPr="00582CD8">
        <w:rPr>
          <w:rFonts w:ascii="Times New Roman" w:eastAsia="Times New Roman" w:hAnsi="Times New Roman" w:cs="Times New Roman"/>
          <w:sz w:val="24"/>
          <w:szCs w:val="24"/>
          <w:lang w:eastAsia="ru-RU"/>
        </w:rPr>
        <w:t>». Размер гранта – 100 000,00 руб.</w:t>
      </w:r>
    </w:p>
    <w:p w14:paraId="0AF4997F" w14:textId="77777777" w:rsidR="00582CD8" w:rsidRPr="00582CD8" w:rsidRDefault="00582CD8" w:rsidP="00582CD8">
      <w:pPr>
        <w:numPr>
          <w:ilvl w:val="0"/>
          <w:numId w:val="31"/>
        </w:num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color w:val="000000"/>
          <w:sz w:val="24"/>
          <w:szCs w:val="24"/>
          <w:shd w:val="clear" w:color="auto" w:fill="FFFFFF"/>
          <w:lang w:eastAsia="ru-RU"/>
        </w:rPr>
        <w:t xml:space="preserve">Автономная некоммерческая организация Региональный центр развития туризма и экологии "Зимнее Алешкино" с проектом «Уроки добра на базе передержки для бездомных животных «Лохматый дом». </w:t>
      </w:r>
      <w:r w:rsidRPr="00582CD8">
        <w:rPr>
          <w:rFonts w:ascii="Times New Roman" w:eastAsia="Times New Roman" w:hAnsi="Times New Roman" w:cs="Times New Roman"/>
          <w:sz w:val="24"/>
          <w:szCs w:val="24"/>
          <w:lang w:eastAsia="ru-RU"/>
        </w:rPr>
        <w:t>Размер гранта – 100 000,00 руб.</w:t>
      </w:r>
    </w:p>
    <w:p w14:paraId="64B14812" w14:textId="77777777" w:rsidR="00582CD8" w:rsidRPr="00582CD8" w:rsidRDefault="00582CD8" w:rsidP="00582CD8">
      <w:pPr>
        <w:spacing w:after="0" w:line="240" w:lineRule="auto"/>
        <w:jc w:val="both"/>
        <w:rPr>
          <w:rFonts w:ascii="Times New Roman" w:eastAsia="Times New Roman" w:hAnsi="Times New Roman" w:cs="Times New Roman"/>
          <w:color w:val="202122"/>
          <w:sz w:val="24"/>
          <w:szCs w:val="24"/>
          <w:highlight w:val="yellow"/>
          <w:shd w:val="clear" w:color="auto" w:fill="FFFFFF"/>
          <w:lang w:eastAsia="ru-RU"/>
        </w:rPr>
      </w:pPr>
    </w:p>
    <w:p w14:paraId="0026B774" w14:textId="77777777" w:rsidR="00582CD8" w:rsidRPr="00582CD8" w:rsidRDefault="00582CD8" w:rsidP="00582C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В 2023 году социально ориентированным некоммерческим организациям на основе конкурсного отбора предоставлялись  субсидии (Постановление администрации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 238 от 3 июня 2022 г. «Об утверждении Порядка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 связанных с оказанием услуг в сфере культуры») с целью исполнения отдельных культурно-массовых мероприятий, обеспечения доступа  СОНКО к предоставлению услуг в сфере культуры и развития конкуренции на рынке услуг в данной сфере в городском поселении Приобье, для выявления и поддержки лучших программ (проектов)  СОНКО. </w:t>
      </w:r>
    </w:p>
    <w:p w14:paraId="6858999B"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34</w:t>
      </w:r>
    </w:p>
    <w:p w14:paraId="2A09BF8E" w14:textId="77777777" w:rsidR="00582CD8" w:rsidRPr="00582CD8" w:rsidRDefault="00582CD8" w:rsidP="00582CD8">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Перечень субсидий социально ориентированным некоммерческим организациям в 2023 году</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11"/>
        <w:gridCol w:w="1681"/>
        <w:gridCol w:w="4391"/>
      </w:tblGrid>
      <w:tr w:rsidR="00582CD8" w:rsidRPr="00582CD8" w14:paraId="56E5C8EB" w14:textId="77777777" w:rsidTr="003F7562">
        <w:tc>
          <w:tcPr>
            <w:tcW w:w="540" w:type="dxa"/>
            <w:shd w:val="clear" w:color="auto" w:fill="auto"/>
          </w:tcPr>
          <w:p w14:paraId="53067032"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p>
          <w:p w14:paraId="390AFE3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п/п</w:t>
            </w:r>
          </w:p>
        </w:tc>
        <w:tc>
          <w:tcPr>
            <w:tcW w:w="2911" w:type="dxa"/>
            <w:shd w:val="clear" w:color="auto" w:fill="auto"/>
          </w:tcPr>
          <w:p w14:paraId="75C650F9"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Мероприятие</w:t>
            </w:r>
          </w:p>
        </w:tc>
        <w:tc>
          <w:tcPr>
            <w:tcW w:w="1681" w:type="dxa"/>
            <w:shd w:val="clear" w:color="auto" w:fill="auto"/>
          </w:tcPr>
          <w:p w14:paraId="541D62F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Денежные средства</w:t>
            </w:r>
          </w:p>
        </w:tc>
        <w:tc>
          <w:tcPr>
            <w:tcW w:w="4391" w:type="dxa"/>
            <w:shd w:val="clear" w:color="auto" w:fill="auto"/>
          </w:tcPr>
          <w:p w14:paraId="066B2136"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НКО</w:t>
            </w:r>
          </w:p>
        </w:tc>
      </w:tr>
      <w:tr w:rsidR="00582CD8" w:rsidRPr="00582CD8" w14:paraId="01356D88" w14:textId="77777777" w:rsidTr="003F7562">
        <w:tc>
          <w:tcPr>
            <w:tcW w:w="540" w:type="dxa"/>
            <w:shd w:val="clear" w:color="auto" w:fill="auto"/>
          </w:tcPr>
          <w:p w14:paraId="4859B0F8"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2911" w:type="dxa"/>
            <w:shd w:val="clear" w:color="auto" w:fill="auto"/>
          </w:tcPr>
          <w:p w14:paraId="33E6EC84" w14:textId="77777777" w:rsidR="00582CD8" w:rsidRPr="00582CD8" w:rsidRDefault="00582CD8" w:rsidP="00582C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Проведение мероприятий, , посвященных празднованию </w:t>
            </w:r>
            <w:r w:rsidRPr="00582CD8">
              <w:rPr>
                <w:rFonts w:ascii="Times New Roman" w:eastAsia="Times New Roman" w:hAnsi="Times New Roman" w:cs="Arial"/>
                <w:sz w:val="24"/>
                <w:szCs w:val="24"/>
                <w:lang w:eastAsia="ru-RU"/>
              </w:rPr>
              <w:t xml:space="preserve">78-ой годовщины </w:t>
            </w:r>
            <w:r w:rsidRPr="00582CD8">
              <w:rPr>
                <w:rFonts w:ascii="Times New Roman" w:eastAsia="Times New Roman" w:hAnsi="Times New Roman" w:cs="Times New Roman"/>
                <w:sz w:val="24"/>
                <w:szCs w:val="24"/>
                <w:lang w:eastAsia="ru-RU"/>
              </w:rPr>
              <w:t>Победы в Великой Отечественной войне 1941-1945 гг</w:t>
            </w:r>
            <w:r w:rsidRPr="00582CD8">
              <w:rPr>
                <w:rFonts w:ascii="Arial" w:eastAsia="Times New Roman" w:hAnsi="Arial" w:cs="Arial"/>
                <w:sz w:val="20"/>
                <w:szCs w:val="20"/>
                <w:lang w:eastAsia="ru-RU"/>
              </w:rPr>
              <w:t>..</w:t>
            </w:r>
          </w:p>
        </w:tc>
        <w:tc>
          <w:tcPr>
            <w:tcW w:w="1681" w:type="dxa"/>
            <w:shd w:val="clear" w:color="auto" w:fill="auto"/>
          </w:tcPr>
          <w:p w14:paraId="3D0C564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159 500,00</w:t>
            </w:r>
          </w:p>
        </w:tc>
        <w:tc>
          <w:tcPr>
            <w:tcW w:w="4391" w:type="dxa"/>
            <w:shd w:val="clear" w:color="auto" w:fill="auto"/>
          </w:tcPr>
          <w:p w14:paraId="1D57935A" w14:textId="77777777" w:rsidR="00582CD8" w:rsidRPr="00582CD8" w:rsidRDefault="00582CD8" w:rsidP="00582CD8">
            <w:pPr>
              <w:spacing w:after="0" w:line="240" w:lineRule="auto"/>
              <w:jc w:val="both"/>
              <w:rPr>
                <w:rFonts w:ascii="Times New Roman" w:eastAsia="Calibri" w:hAnsi="Times New Roman" w:cs="Times New Roman"/>
                <w:bCs/>
                <w:sz w:val="24"/>
                <w:szCs w:val="24"/>
                <w:lang w:eastAsia="ru-RU"/>
              </w:rPr>
            </w:pPr>
            <w:r w:rsidRPr="00582CD8">
              <w:rPr>
                <w:rFonts w:ascii="Times New Roman" w:eastAsia="Calibri" w:hAnsi="Times New Roman" w:cs="Times New Roman"/>
                <w:bCs/>
                <w:sz w:val="24"/>
                <w:szCs w:val="24"/>
                <w:lang w:eastAsia="ru-RU"/>
              </w:rPr>
              <w:t xml:space="preserve">Местная религиозная организация Православный Приход храма праведного Симеона Верхотурского </w:t>
            </w:r>
            <w:proofErr w:type="spellStart"/>
            <w:r w:rsidRPr="00582CD8">
              <w:rPr>
                <w:rFonts w:ascii="Times New Roman" w:eastAsia="Calibri" w:hAnsi="Times New Roman" w:cs="Times New Roman"/>
                <w:bCs/>
                <w:sz w:val="24"/>
                <w:szCs w:val="24"/>
                <w:lang w:eastAsia="ru-RU"/>
              </w:rPr>
              <w:t>г.п</w:t>
            </w:r>
            <w:proofErr w:type="spellEnd"/>
            <w:r w:rsidRPr="00582CD8">
              <w:rPr>
                <w:rFonts w:ascii="Times New Roman" w:eastAsia="Calibri" w:hAnsi="Times New Roman" w:cs="Times New Roman"/>
                <w:bCs/>
                <w:sz w:val="24"/>
                <w:szCs w:val="24"/>
                <w:lang w:eastAsia="ru-RU"/>
              </w:rPr>
              <w:t>. Приобье Октябрьского района Ханты-Мансийского АО-Югры Тюменской области Югорской епархии Русской Православной Церкви</w:t>
            </w:r>
          </w:p>
          <w:p w14:paraId="43BCB332" w14:textId="77777777" w:rsidR="00582CD8" w:rsidRPr="00582CD8" w:rsidRDefault="00582CD8" w:rsidP="00582CD8">
            <w:pPr>
              <w:spacing w:after="0" w:line="240" w:lineRule="auto"/>
              <w:jc w:val="both"/>
              <w:rPr>
                <w:rFonts w:ascii="Times New Roman" w:eastAsia="Calibri" w:hAnsi="Times New Roman" w:cs="Times New Roman"/>
                <w:bCs/>
                <w:sz w:val="24"/>
                <w:szCs w:val="24"/>
                <w:lang w:eastAsia="ru-RU"/>
              </w:rPr>
            </w:pPr>
            <w:r w:rsidRPr="00582CD8">
              <w:rPr>
                <w:rFonts w:ascii="Times New Roman" w:eastAsia="Calibri" w:hAnsi="Times New Roman" w:cs="Times New Roman"/>
                <w:bCs/>
                <w:sz w:val="24"/>
                <w:szCs w:val="24"/>
                <w:lang w:eastAsia="ru-RU"/>
              </w:rPr>
              <w:t>(Московский Патриархат)</w:t>
            </w:r>
          </w:p>
          <w:p w14:paraId="3933544A"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lang w:eastAsia="ru-RU"/>
              </w:rPr>
            </w:pPr>
          </w:p>
        </w:tc>
      </w:tr>
      <w:tr w:rsidR="00582CD8" w:rsidRPr="00582CD8" w14:paraId="2A97E64F" w14:textId="77777777" w:rsidTr="003F7562">
        <w:tc>
          <w:tcPr>
            <w:tcW w:w="540" w:type="dxa"/>
            <w:shd w:val="clear" w:color="auto" w:fill="auto"/>
          </w:tcPr>
          <w:p w14:paraId="79B7BB4A"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c>
          <w:tcPr>
            <w:tcW w:w="2911" w:type="dxa"/>
            <w:shd w:val="clear" w:color="auto" w:fill="auto"/>
          </w:tcPr>
          <w:p w14:paraId="189911A1" w14:textId="77777777" w:rsidR="00582CD8" w:rsidRPr="00582CD8" w:rsidRDefault="00582CD8" w:rsidP="00582CD8">
            <w:pPr>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 xml:space="preserve">Праздничные мероприятия к Дню поселка </w:t>
            </w:r>
          </w:p>
        </w:tc>
        <w:tc>
          <w:tcPr>
            <w:tcW w:w="1681" w:type="dxa"/>
            <w:shd w:val="clear" w:color="auto" w:fill="auto"/>
          </w:tcPr>
          <w:p w14:paraId="4346035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55 000,00</w:t>
            </w:r>
          </w:p>
        </w:tc>
        <w:tc>
          <w:tcPr>
            <w:tcW w:w="4391" w:type="dxa"/>
            <w:shd w:val="clear" w:color="auto" w:fill="auto"/>
          </w:tcPr>
          <w:p w14:paraId="6FFBD14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pacing w:val="2"/>
                <w:sz w:val="24"/>
                <w:szCs w:val="24"/>
                <w:lang w:eastAsia="ru-RU"/>
              </w:rPr>
              <w:t>Октябрьская районная общественная организация ветеранов (пенсионеров) войны и труда</w:t>
            </w:r>
          </w:p>
        </w:tc>
      </w:tr>
      <w:tr w:rsidR="00582CD8" w:rsidRPr="00582CD8" w14:paraId="6C10EF93" w14:textId="77777777" w:rsidTr="003F7562">
        <w:trPr>
          <w:trHeight w:val="1330"/>
        </w:trPr>
        <w:tc>
          <w:tcPr>
            <w:tcW w:w="540" w:type="dxa"/>
            <w:shd w:val="clear" w:color="auto" w:fill="auto"/>
          </w:tcPr>
          <w:p w14:paraId="206B3EFD"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tc>
        <w:tc>
          <w:tcPr>
            <w:tcW w:w="2911" w:type="dxa"/>
            <w:shd w:val="clear" w:color="auto" w:fill="auto"/>
          </w:tcPr>
          <w:p w14:paraId="4D5C4507" w14:textId="77777777" w:rsidR="00582CD8" w:rsidRPr="00582CD8" w:rsidRDefault="00582CD8" w:rsidP="00582CD8">
            <w:pPr>
              <w:spacing w:after="0" w:line="240" w:lineRule="auto"/>
              <w:jc w:val="both"/>
              <w:rPr>
                <w:rFonts w:ascii="Times New Roman" w:eastAsia="Times New Roman" w:hAnsi="Times New Roman" w:cs="Times New Roman"/>
                <w:bCs/>
                <w:sz w:val="24"/>
                <w:szCs w:val="24"/>
                <w:lang w:eastAsia="ru-RU"/>
              </w:rPr>
            </w:pPr>
            <w:r w:rsidRPr="00582CD8">
              <w:rPr>
                <w:rFonts w:ascii="Times New Roman" w:eastAsia="Times New Roman" w:hAnsi="Times New Roman" w:cs="Times New Roman"/>
                <w:bCs/>
                <w:sz w:val="24"/>
                <w:szCs w:val="24"/>
                <w:lang w:eastAsia="ru-RU"/>
              </w:rPr>
              <w:t xml:space="preserve">Праздничные мероприятия для старшего поколения городского поселения Приобье в </w:t>
            </w:r>
            <w:r w:rsidRPr="00582CD8">
              <w:rPr>
                <w:rFonts w:ascii="Times New Roman" w:eastAsia="Times New Roman" w:hAnsi="Times New Roman" w:cs="Times New Roman"/>
                <w:bCs/>
                <w:sz w:val="24"/>
                <w:szCs w:val="24"/>
                <w:lang w:val="en-US" w:eastAsia="ru-RU"/>
              </w:rPr>
              <w:t>III</w:t>
            </w:r>
            <w:r w:rsidRPr="00582CD8">
              <w:rPr>
                <w:rFonts w:ascii="Times New Roman" w:eastAsia="Times New Roman" w:hAnsi="Times New Roman" w:cs="Times New Roman"/>
                <w:bCs/>
                <w:sz w:val="24"/>
                <w:szCs w:val="24"/>
                <w:lang w:eastAsia="ru-RU"/>
              </w:rPr>
              <w:t xml:space="preserve"> </w:t>
            </w:r>
            <w:r w:rsidRPr="00582CD8">
              <w:rPr>
                <w:rFonts w:ascii="Times New Roman" w:eastAsia="Times New Roman" w:hAnsi="Times New Roman" w:cs="Times New Roman"/>
                <w:sz w:val="24"/>
                <w:szCs w:val="24"/>
                <w:lang w:eastAsia="ru-RU"/>
              </w:rPr>
              <w:t>квартале</w:t>
            </w:r>
          </w:p>
        </w:tc>
        <w:tc>
          <w:tcPr>
            <w:tcW w:w="1681" w:type="dxa"/>
            <w:shd w:val="clear" w:color="auto" w:fill="auto"/>
          </w:tcPr>
          <w:p w14:paraId="67D10491"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255 000,00</w:t>
            </w:r>
          </w:p>
        </w:tc>
        <w:tc>
          <w:tcPr>
            <w:tcW w:w="4391" w:type="dxa"/>
            <w:shd w:val="clear" w:color="auto" w:fill="auto"/>
          </w:tcPr>
          <w:p w14:paraId="58A92583"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pacing w:val="2"/>
                <w:sz w:val="24"/>
                <w:szCs w:val="24"/>
                <w:lang w:eastAsia="ru-RU"/>
              </w:rPr>
              <w:t>Октябрьская районная общественная организация ветеранов (пенсионеров) войны и труда</w:t>
            </w:r>
          </w:p>
        </w:tc>
      </w:tr>
      <w:tr w:rsidR="00582CD8" w:rsidRPr="00582CD8" w14:paraId="2821057A" w14:textId="77777777" w:rsidTr="003F7562">
        <w:tc>
          <w:tcPr>
            <w:tcW w:w="540" w:type="dxa"/>
            <w:shd w:val="clear" w:color="auto" w:fill="auto"/>
          </w:tcPr>
          <w:p w14:paraId="60C3C433"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w:t>
            </w:r>
          </w:p>
        </w:tc>
        <w:tc>
          <w:tcPr>
            <w:tcW w:w="2911" w:type="dxa"/>
            <w:shd w:val="clear" w:color="auto" w:fill="auto"/>
          </w:tcPr>
          <w:p w14:paraId="514AC4A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Праздничные мероприятия для старшего поколения в IV квартале</w:t>
            </w:r>
          </w:p>
          <w:p w14:paraId="3C66F244" w14:textId="77777777" w:rsidR="00582CD8" w:rsidRPr="00582CD8" w:rsidRDefault="00582CD8" w:rsidP="00582CD8">
            <w:pPr>
              <w:spacing w:after="0" w:line="240" w:lineRule="auto"/>
              <w:jc w:val="both"/>
              <w:rPr>
                <w:rFonts w:ascii="Times New Roman" w:eastAsia="Times New Roman" w:hAnsi="Times New Roman" w:cs="Times New Roman"/>
                <w:bCs/>
                <w:sz w:val="24"/>
                <w:szCs w:val="24"/>
                <w:lang w:eastAsia="ru-RU"/>
              </w:rPr>
            </w:pPr>
          </w:p>
        </w:tc>
        <w:tc>
          <w:tcPr>
            <w:tcW w:w="1681" w:type="dxa"/>
            <w:shd w:val="clear" w:color="auto" w:fill="auto"/>
          </w:tcPr>
          <w:p w14:paraId="5468EC0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350 162,57</w:t>
            </w:r>
          </w:p>
        </w:tc>
        <w:tc>
          <w:tcPr>
            <w:tcW w:w="4391" w:type="dxa"/>
            <w:shd w:val="clear" w:color="auto" w:fill="auto"/>
          </w:tcPr>
          <w:p w14:paraId="583298E9"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pacing w:val="2"/>
                <w:sz w:val="24"/>
                <w:szCs w:val="24"/>
                <w:lang w:eastAsia="ru-RU"/>
              </w:rPr>
              <w:t>Октябрьская районная общественная организация ветеранов (пенсионеров) войны и труда</w:t>
            </w:r>
          </w:p>
        </w:tc>
      </w:tr>
      <w:tr w:rsidR="00582CD8" w:rsidRPr="00582CD8" w14:paraId="45882093" w14:textId="77777777" w:rsidTr="003F7562">
        <w:tc>
          <w:tcPr>
            <w:tcW w:w="540" w:type="dxa"/>
            <w:shd w:val="clear" w:color="auto" w:fill="auto"/>
          </w:tcPr>
          <w:p w14:paraId="15DBE334"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w:t>
            </w:r>
          </w:p>
        </w:tc>
        <w:tc>
          <w:tcPr>
            <w:tcW w:w="2911" w:type="dxa"/>
            <w:shd w:val="clear" w:color="auto" w:fill="auto"/>
          </w:tcPr>
          <w:p w14:paraId="2FA7F91D"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Рождественская ёлка для детей из многодетных семей с вручением новогодних подарков</w:t>
            </w:r>
          </w:p>
        </w:tc>
        <w:tc>
          <w:tcPr>
            <w:tcW w:w="1681" w:type="dxa"/>
            <w:shd w:val="clear" w:color="auto" w:fill="auto"/>
          </w:tcPr>
          <w:p w14:paraId="5A0CA25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172 920,00</w:t>
            </w:r>
          </w:p>
        </w:tc>
        <w:tc>
          <w:tcPr>
            <w:tcW w:w="4391" w:type="dxa"/>
            <w:shd w:val="clear" w:color="auto" w:fill="auto"/>
          </w:tcPr>
          <w:p w14:paraId="31BD4836" w14:textId="77777777" w:rsidR="00582CD8" w:rsidRPr="00582CD8" w:rsidRDefault="00582CD8" w:rsidP="00582CD8">
            <w:pPr>
              <w:spacing w:after="0" w:line="240" w:lineRule="auto"/>
              <w:jc w:val="both"/>
              <w:rPr>
                <w:rFonts w:ascii="Times New Roman" w:eastAsia="Times New Roman" w:hAnsi="Times New Roman" w:cs="Times New Roman"/>
                <w:spacing w:val="2"/>
                <w:sz w:val="24"/>
                <w:szCs w:val="24"/>
                <w:lang w:eastAsia="ru-RU"/>
              </w:rPr>
            </w:pPr>
            <w:r w:rsidRPr="00582CD8">
              <w:rPr>
                <w:rFonts w:ascii="Times New Roman" w:eastAsia="Times New Roman" w:hAnsi="Times New Roman" w:cs="Times New Roman"/>
                <w:spacing w:val="2"/>
                <w:sz w:val="24"/>
                <w:szCs w:val="24"/>
                <w:lang w:eastAsia="ru-RU"/>
              </w:rPr>
              <w:t>Октябрьская районная общественная организация ветеранов (пенсионеров) войны и труда</w:t>
            </w:r>
          </w:p>
        </w:tc>
      </w:tr>
      <w:tr w:rsidR="00582CD8" w:rsidRPr="00582CD8" w14:paraId="0F864670" w14:textId="77777777" w:rsidTr="003F7562">
        <w:tc>
          <w:tcPr>
            <w:tcW w:w="540" w:type="dxa"/>
            <w:shd w:val="clear" w:color="auto" w:fill="auto"/>
          </w:tcPr>
          <w:p w14:paraId="125682E5" w14:textId="77777777" w:rsidR="00582CD8" w:rsidRPr="00582CD8" w:rsidRDefault="00582CD8" w:rsidP="00582CD8">
            <w:pPr>
              <w:spacing w:after="0" w:line="240" w:lineRule="auto"/>
              <w:contextualSpacing/>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w:t>
            </w:r>
          </w:p>
        </w:tc>
        <w:tc>
          <w:tcPr>
            <w:tcW w:w="2911" w:type="dxa"/>
            <w:shd w:val="clear" w:color="auto" w:fill="auto"/>
          </w:tcPr>
          <w:p w14:paraId="1BE8365A"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bookmarkStart w:id="37" w:name="_Hlk151727161"/>
            <w:r w:rsidRPr="00582CD8">
              <w:rPr>
                <w:rFonts w:ascii="Times New Roman" w:eastAsia="Times New Roman" w:hAnsi="Times New Roman" w:cs="Times New Roman"/>
                <w:sz w:val="24"/>
                <w:szCs w:val="24"/>
                <w:lang w:eastAsia="ru-RU"/>
              </w:rPr>
              <w:t xml:space="preserve">Рождественский приём главы городского поселения Приобье для особо мотивированных детей с поощрением за большие достижения и </w:t>
            </w:r>
            <w:r w:rsidRPr="00582CD8">
              <w:rPr>
                <w:rFonts w:ascii="Times New Roman" w:eastAsia="Times New Roman" w:hAnsi="Times New Roman" w:cs="Times New Roman"/>
                <w:sz w:val="24"/>
                <w:szCs w:val="24"/>
                <w:lang w:eastAsia="ru-RU"/>
              </w:rPr>
              <w:lastRenderedPageBreak/>
              <w:t>вручением новогодних подарков</w:t>
            </w:r>
            <w:bookmarkEnd w:id="37"/>
          </w:p>
        </w:tc>
        <w:tc>
          <w:tcPr>
            <w:tcW w:w="1681" w:type="dxa"/>
            <w:shd w:val="clear" w:color="auto" w:fill="auto"/>
          </w:tcPr>
          <w:p w14:paraId="3679E626"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lastRenderedPageBreak/>
              <w:t>85 440,00</w:t>
            </w:r>
          </w:p>
        </w:tc>
        <w:tc>
          <w:tcPr>
            <w:tcW w:w="4391" w:type="dxa"/>
            <w:shd w:val="clear" w:color="auto" w:fill="auto"/>
          </w:tcPr>
          <w:p w14:paraId="7D7F1645" w14:textId="77777777" w:rsidR="00582CD8" w:rsidRPr="00582CD8" w:rsidRDefault="00582CD8" w:rsidP="00582CD8">
            <w:pPr>
              <w:spacing w:after="0" w:line="240" w:lineRule="auto"/>
              <w:jc w:val="both"/>
              <w:rPr>
                <w:rFonts w:ascii="Times New Roman" w:eastAsia="Times New Roman" w:hAnsi="Times New Roman" w:cs="Times New Roman"/>
                <w:spacing w:val="2"/>
                <w:sz w:val="24"/>
                <w:szCs w:val="24"/>
                <w:lang w:eastAsia="ru-RU"/>
              </w:rPr>
            </w:pPr>
            <w:r w:rsidRPr="00582CD8">
              <w:rPr>
                <w:rFonts w:ascii="Times New Roman" w:eastAsia="Times New Roman" w:hAnsi="Times New Roman" w:cs="Times New Roman"/>
                <w:spacing w:val="2"/>
                <w:sz w:val="24"/>
                <w:szCs w:val="24"/>
                <w:lang w:eastAsia="ru-RU"/>
              </w:rPr>
              <w:t>Октябрьская районная общественная организация ветеранов (пенсионеров) войны и труда</w:t>
            </w:r>
          </w:p>
        </w:tc>
      </w:tr>
      <w:tr w:rsidR="00582CD8" w:rsidRPr="00582CD8" w14:paraId="3471D020" w14:textId="77777777" w:rsidTr="003F7562">
        <w:tc>
          <w:tcPr>
            <w:tcW w:w="540" w:type="dxa"/>
            <w:shd w:val="clear" w:color="auto" w:fill="auto"/>
          </w:tcPr>
          <w:p w14:paraId="2D48E36C"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tc>
        <w:tc>
          <w:tcPr>
            <w:tcW w:w="2911" w:type="dxa"/>
            <w:shd w:val="clear" w:color="auto" w:fill="auto"/>
          </w:tcPr>
          <w:p w14:paraId="60496A91"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tc>
        <w:tc>
          <w:tcPr>
            <w:tcW w:w="1681" w:type="dxa"/>
            <w:shd w:val="clear" w:color="auto" w:fill="auto"/>
          </w:tcPr>
          <w:p w14:paraId="7B8A2FB0"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Итого: </w:t>
            </w:r>
          </w:p>
          <w:p w14:paraId="7F546C2B" w14:textId="77777777" w:rsidR="00582CD8" w:rsidRPr="00582CD8" w:rsidRDefault="00582CD8" w:rsidP="00582CD8">
            <w:pPr>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1 078 022,57</w:t>
            </w:r>
          </w:p>
        </w:tc>
        <w:tc>
          <w:tcPr>
            <w:tcW w:w="4391" w:type="dxa"/>
            <w:shd w:val="clear" w:color="auto" w:fill="auto"/>
          </w:tcPr>
          <w:p w14:paraId="64C6A9ED"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tc>
      </w:tr>
    </w:tbl>
    <w:p w14:paraId="0D4A2C1A" w14:textId="77777777" w:rsidR="00582CD8" w:rsidRPr="00582CD8" w:rsidRDefault="00582CD8" w:rsidP="00582CD8">
      <w:pPr>
        <w:spacing w:after="0" w:line="240" w:lineRule="auto"/>
        <w:rPr>
          <w:rFonts w:ascii="Times New Roman" w:eastAsia="Times New Roman" w:hAnsi="Times New Roman" w:cs="Times New Roman"/>
          <w:i/>
          <w:iCs/>
          <w:sz w:val="24"/>
          <w:szCs w:val="24"/>
          <w:lang w:eastAsia="ru-RU"/>
        </w:rPr>
      </w:pPr>
    </w:p>
    <w:p w14:paraId="718A9811" w14:textId="77777777"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2.18. ОТКРЫТОСТЬ ДЕЯТЕЛЬНОСТИ АДМИНИСТРАЦИИ</w:t>
      </w:r>
    </w:p>
    <w:p w14:paraId="6CF8ADF9" w14:textId="77777777" w:rsidR="00582CD8" w:rsidRPr="00582CD8" w:rsidRDefault="00582CD8" w:rsidP="00582CD8">
      <w:pPr>
        <w:spacing w:after="0" w:line="240" w:lineRule="auto"/>
        <w:ind w:firstLine="567"/>
        <w:jc w:val="both"/>
        <w:rPr>
          <w:rFonts w:ascii="Times New Roman" w:eastAsia="Times New Roman" w:hAnsi="Times New Roman" w:cs="Times New Roman"/>
          <w:b/>
          <w:sz w:val="24"/>
          <w:szCs w:val="24"/>
          <w:lang w:eastAsia="ru-RU"/>
        </w:rPr>
      </w:pPr>
    </w:p>
    <w:p w14:paraId="1B371595"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Открытость деятельности администрации городского поселения Приобье обеспечивается посредством работы официального веб-сайта </w:t>
      </w:r>
      <w:hyperlink r:id="rId13" w:history="1">
        <w:r w:rsidRPr="00582CD8">
          <w:rPr>
            <w:rFonts w:ascii="Times New Roman" w:eastAsia="Times New Roman" w:hAnsi="Times New Roman" w:cs="Times New Roman"/>
            <w:sz w:val="24"/>
            <w:szCs w:val="24"/>
            <w:u w:val="single"/>
            <w:lang w:eastAsia="ru-RU"/>
          </w:rPr>
          <w:t>www.</w:t>
        </w:r>
        <w:r w:rsidRPr="00582CD8">
          <w:rPr>
            <w:rFonts w:ascii="Times New Roman" w:eastAsia="Times New Roman" w:hAnsi="Times New Roman" w:cs="Times New Roman"/>
            <w:sz w:val="24"/>
            <w:szCs w:val="24"/>
            <w:u w:val="single"/>
            <w:lang w:val="en-US" w:eastAsia="ru-RU"/>
          </w:rPr>
          <w:t>priobie</w:t>
        </w:r>
        <w:r w:rsidRPr="00582CD8">
          <w:rPr>
            <w:rFonts w:ascii="Times New Roman" w:eastAsia="Times New Roman" w:hAnsi="Times New Roman" w:cs="Times New Roman"/>
            <w:sz w:val="24"/>
            <w:szCs w:val="24"/>
            <w:u w:val="single"/>
            <w:lang w:eastAsia="ru-RU"/>
          </w:rPr>
          <w:t>.</w:t>
        </w:r>
        <w:proofErr w:type="spellStart"/>
        <w:r w:rsidRPr="00582CD8">
          <w:rPr>
            <w:rFonts w:ascii="Times New Roman" w:eastAsia="Times New Roman" w:hAnsi="Times New Roman" w:cs="Times New Roman"/>
            <w:sz w:val="24"/>
            <w:szCs w:val="24"/>
            <w:u w:val="single"/>
            <w:lang w:eastAsia="ru-RU"/>
          </w:rPr>
          <w:t>ru</w:t>
        </w:r>
        <w:proofErr w:type="spellEnd"/>
      </w:hyperlink>
      <w:r w:rsidRPr="00582CD8">
        <w:rPr>
          <w:rFonts w:ascii="Times New Roman" w:eastAsia="Times New Roman" w:hAnsi="Times New Roman" w:cs="Times New Roman"/>
          <w:sz w:val="24"/>
          <w:szCs w:val="24"/>
          <w:lang w:eastAsia="ru-RU"/>
        </w:rPr>
        <w:t xml:space="preserve"> в сети Интернет. На веб-сайте и в средствах массовой информации размещаются тексты официальных выступлений, сообщений и заявлений главы администрации поселка, информация о его участии в различных совещаниях, поездках, встречах с населением, тексты муниципальных нормативных правовых актов, подлежащие официальному опубликованию, и другая информация о деятельности администрации городского поселения Приобье. В 2023 году информация размещалась в газете «Вести Октябрьского района».</w:t>
      </w:r>
    </w:p>
    <w:p w14:paraId="2B43ACCD"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5E490CBD" w14:textId="77777777" w:rsidR="00582CD8" w:rsidRPr="00582CD8" w:rsidRDefault="00582CD8" w:rsidP="00582CD8">
      <w:pPr>
        <w:spacing w:after="0" w:line="240" w:lineRule="auto"/>
        <w:ind w:firstLine="567"/>
        <w:jc w:val="center"/>
        <w:outlineLvl w:val="0"/>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 xml:space="preserve">2.19. ОРГАНИЗАЦИЯ И ОСУЩЕСТВЛЕНИЕ МЕРОПРИЯТИЙ </w:t>
      </w:r>
    </w:p>
    <w:p w14:paraId="337A8774" w14:textId="77777777" w:rsidR="00582CD8" w:rsidRPr="00582CD8" w:rsidRDefault="00582CD8" w:rsidP="00582CD8">
      <w:pPr>
        <w:spacing w:after="0" w:line="240" w:lineRule="auto"/>
        <w:ind w:firstLine="567"/>
        <w:jc w:val="center"/>
        <w:outlineLvl w:val="0"/>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ПО МОБИЛИЗАЦИОННОЙ И ВНЕВОЙСКОВОЙ ПОДГОТОВКЕ</w:t>
      </w:r>
    </w:p>
    <w:p w14:paraId="7EAB29FB" w14:textId="77777777" w:rsidR="00582CD8" w:rsidRPr="00582CD8" w:rsidRDefault="00582CD8" w:rsidP="00582CD8">
      <w:pPr>
        <w:spacing w:after="0" w:line="240" w:lineRule="auto"/>
        <w:jc w:val="right"/>
        <w:rPr>
          <w:rFonts w:ascii="Times New Roman" w:eastAsia="Times New Roman" w:hAnsi="Times New Roman" w:cs="Times New Roman"/>
          <w:i/>
          <w:iCs/>
          <w:sz w:val="24"/>
          <w:szCs w:val="24"/>
          <w:lang w:eastAsia="ru-RU"/>
        </w:rPr>
      </w:pPr>
      <w:r w:rsidRPr="00582CD8">
        <w:rPr>
          <w:rFonts w:ascii="Times New Roman" w:eastAsia="Times New Roman" w:hAnsi="Times New Roman" w:cs="Times New Roman"/>
          <w:i/>
          <w:iCs/>
          <w:sz w:val="24"/>
          <w:szCs w:val="24"/>
          <w:lang w:eastAsia="ru-RU"/>
        </w:rPr>
        <w:t>Таблица 35</w:t>
      </w:r>
    </w:p>
    <w:p w14:paraId="07766EE9" w14:textId="77777777" w:rsidR="00582CD8" w:rsidRPr="00582CD8" w:rsidRDefault="00582CD8" w:rsidP="00582CD8">
      <w:pPr>
        <w:spacing w:after="0" w:line="240" w:lineRule="auto"/>
        <w:ind w:firstLine="567"/>
        <w:outlineLvl w:val="0"/>
        <w:rPr>
          <w:rFonts w:ascii="Times New Roman" w:eastAsia="Times New Roman" w:hAnsi="Times New Roman" w:cs="Times New Roman"/>
          <w:b/>
          <w:sz w:val="24"/>
          <w:szCs w:val="24"/>
          <w:lang w:eastAsia="ru-RU"/>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63"/>
        <w:gridCol w:w="1163"/>
        <w:gridCol w:w="1163"/>
        <w:gridCol w:w="1163"/>
        <w:gridCol w:w="1163"/>
      </w:tblGrid>
      <w:tr w:rsidR="00582CD8" w:rsidRPr="00582CD8" w14:paraId="54916C8B" w14:textId="77777777" w:rsidTr="003F7562">
        <w:tc>
          <w:tcPr>
            <w:tcW w:w="3652" w:type="dxa"/>
          </w:tcPr>
          <w:p w14:paraId="65898356" w14:textId="77777777" w:rsidR="00582CD8" w:rsidRPr="00582CD8" w:rsidRDefault="00582CD8" w:rsidP="00582CD8">
            <w:pPr>
              <w:spacing w:after="0" w:line="240" w:lineRule="auto"/>
              <w:ind w:firstLine="567"/>
              <w:jc w:val="center"/>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Мероприятия</w:t>
            </w:r>
          </w:p>
        </w:tc>
        <w:tc>
          <w:tcPr>
            <w:tcW w:w="1163" w:type="dxa"/>
          </w:tcPr>
          <w:p w14:paraId="678057E7" w14:textId="77777777" w:rsidR="00582CD8" w:rsidRPr="00582CD8" w:rsidRDefault="00582CD8" w:rsidP="00582CD8">
            <w:pPr>
              <w:spacing w:after="0" w:line="240" w:lineRule="auto"/>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2019 год</w:t>
            </w:r>
          </w:p>
        </w:tc>
        <w:tc>
          <w:tcPr>
            <w:tcW w:w="1163" w:type="dxa"/>
          </w:tcPr>
          <w:p w14:paraId="41B914B5" w14:textId="77777777" w:rsidR="00582CD8" w:rsidRPr="00582CD8" w:rsidRDefault="00582CD8" w:rsidP="00582CD8">
            <w:pPr>
              <w:spacing w:after="0" w:line="240" w:lineRule="auto"/>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2020 год</w:t>
            </w:r>
          </w:p>
        </w:tc>
        <w:tc>
          <w:tcPr>
            <w:tcW w:w="1163" w:type="dxa"/>
          </w:tcPr>
          <w:p w14:paraId="745C2AC8" w14:textId="77777777" w:rsidR="00582CD8" w:rsidRPr="00582CD8" w:rsidRDefault="00582CD8" w:rsidP="00582CD8">
            <w:pPr>
              <w:spacing w:after="0" w:line="240" w:lineRule="auto"/>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2021 год</w:t>
            </w:r>
          </w:p>
        </w:tc>
        <w:tc>
          <w:tcPr>
            <w:tcW w:w="1163" w:type="dxa"/>
          </w:tcPr>
          <w:p w14:paraId="0EE2425B" w14:textId="77777777" w:rsidR="00582CD8" w:rsidRPr="00582CD8" w:rsidRDefault="00582CD8" w:rsidP="00582CD8">
            <w:pPr>
              <w:spacing w:after="0" w:line="240" w:lineRule="auto"/>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2022 год</w:t>
            </w:r>
          </w:p>
        </w:tc>
        <w:tc>
          <w:tcPr>
            <w:tcW w:w="1163" w:type="dxa"/>
          </w:tcPr>
          <w:p w14:paraId="19184EBD" w14:textId="77777777" w:rsidR="00582CD8" w:rsidRPr="00582CD8" w:rsidRDefault="00582CD8" w:rsidP="00582CD8">
            <w:pPr>
              <w:spacing w:after="0" w:line="240" w:lineRule="auto"/>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2023 год</w:t>
            </w:r>
          </w:p>
        </w:tc>
      </w:tr>
      <w:tr w:rsidR="00582CD8" w:rsidRPr="00582CD8" w14:paraId="64C14B37" w14:textId="77777777" w:rsidTr="003F7562">
        <w:tc>
          <w:tcPr>
            <w:tcW w:w="3652" w:type="dxa"/>
          </w:tcPr>
          <w:p w14:paraId="69FE0010"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Всего состоит на первичном воинском учёте, из них:</w:t>
            </w:r>
          </w:p>
        </w:tc>
        <w:tc>
          <w:tcPr>
            <w:tcW w:w="1163" w:type="dxa"/>
          </w:tcPr>
          <w:p w14:paraId="50555169"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1609</w:t>
            </w:r>
          </w:p>
        </w:tc>
        <w:tc>
          <w:tcPr>
            <w:tcW w:w="1163" w:type="dxa"/>
          </w:tcPr>
          <w:p w14:paraId="7420FCB0"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1604</w:t>
            </w:r>
          </w:p>
        </w:tc>
        <w:tc>
          <w:tcPr>
            <w:tcW w:w="1163" w:type="dxa"/>
          </w:tcPr>
          <w:p w14:paraId="308ADA15"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1622</w:t>
            </w:r>
          </w:p>
        </w:tc>
        <w:tc>
          <w:tcPr>
            <w:tcW w:w="1163" w:type="dxa"/>
          </w:tcPr>
          <w:p w14:paraId="59DD3211"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1551</w:t>
            </w:r>
          </w:p>
        </w:tc>
        <w:tc>
          <w:tcPr>
            <w:tcW w:w="1163" w:type="dxa"/>
          </w:tcPr>
          <w:p w14:paraId="15D6993C"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1573</w:t>
            </w:r>
          </w:p>
        </w:tc>
      </w:tr>
      <w:tr w:rsidR="00582CD8" w:rsidRPr="00582CD8" w14:paraId="75852012" w14:textId="77777777" w:rsidTr="003F7562">
        <w:tc>
          <w:tcPr>
            <w:tcW w:w="3652" w:type="dxa"/>
          </w:tcPr>
          <w:p w14:paraId="666F7490"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офицеров</w:t>
            </w:r>
          </w:p>
        </w:tc>
        <w:tc>
          <w:tcPr>
            <w:tcW w:w="1163" w:type="dxa"/>
          </w:tcPr>
          <w:p w14:paraId="5CD7B49E"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44</w:t>
            </w:r>
          </w:p>
        </w:tc>
        <w:tc>
          <w:tcPr>
            <w:tcW w:w="1163" w:type="dxa"/>
          </w:tcPr>
          <w:p w14:paraId="5A38F859"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41</w:t>
            </w:r>
          </w:p>
        </w:tc>
        <w:tc>
          <w:tcPr>
            <w:tcW w:w="1163" w:type="dxa"/>
          </w:tcPr>
          <w:p w14:paraId="569C5E33"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36</w:t>
            </w:r>
          </w:p>
        </w:tc>
        <w:tc>
          <w:tcPr>
            <w:tcW w:w="1163" w:type="dxa"/>
          </w:tcPr>
          <w:p w14:paraId="47D6ABA2"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30</w:t>
            </w:r>
          </w:p>
        </w:tc>
        <w:tc>
          <w:tcPr>
            <w:tcW w:w="1163" w:type="dxa"/>
          </w:tcPr>
          <w:p w14:paraId="11834F47"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22</w:t>
            </w:r>
          </w:p>
        </w:tc>
      </w:tr>
      <w:tr w:rsidR="00582CD8" w:rsidRPr="00582CD8" w14:paraId="56C2E356" w14:textId="77777777" w:rsidTr="003F7562">
        <w:tc>
          <w:tcPr>
            <w:tcW w:w="3652" w:type="dxa"/>
          </w:tcPr>
          <w:p w14:paraId="0F2C451C"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прапорщиков</w:t>
            </w:r>
          </w:p>
        </w:tc>
        <w:tc>
          <w:tcPr>
            <w:tcW w:w="1163" w:type="dxa"/>
          </w:tcPr>
          <w:p w14:paraId="3063EC4F"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tc>
        <w:tc>
          <w:tcPr>
            <w:tcW w:w="1163" w:type="dxa"/>
          </w:tcPr>
          <w:p w14:paraId="046D61D4"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tc>
        <w:tc>
          <w:tcPr>
            <w:tcW w:w="1163" w:type="dxa"/>
          </w:tcPr>
          <w:p w14:paraId="734EAE4C"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tc>
        <w:tc>
          <w:tcPr>
            <w:tcW w:w="1163" w:type="dxa"/>
          </w:tcPr>
          <w:p w14:paraId="2C8180DD"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w:t>
            </w:r>
          </w:p>
        </w:tc>
        <w:tc>
          <w:tcPr>
            <w:tcW w:w="1163" w:type="dxa"/>
          </w:tcPr>
          <w:p w14:paraId="7F395D72"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w:t>
            </w:r>
          </w:p>
        </w:tc>
      </w:tr>
      <w:tr w:rsidR="00582CD8" w:rsidRPr="00582CD8" w14:paraId="26A720B4" w14:textId="77777777" w:rsidTr="003F7562">
        <w:tc>
          <w:tcPr>
            <w:tcW w:w="3652" w:type="dxa"/>
          </w:tcPr>
          <w:p w14:paraId="0D983D13"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сержантов</w:t>
            </w:r>
          </w:p>
        </w:tc>
        <w:tc>
          <w:tcPr>
            <w:tcW w:w="1163" w:type="dxa"/>
          </w:tcPr>
          <w:p w14:paraId="246BCBC9"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280</w:t>
            </w:r>
          </w:p>
        </w:tc>
        <w:tc>
          <w:tcPr>
            <w:tcW w:w="1163" w:type="dxa"/>
          </w:tcPr>
          <w:p w14:paraId="5675953E"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272</w:t>
            </w:r>
          </w:p>
        </w:tc>
        <w:tc>
          <w:tcPr>
            <w:tcW w:w="1163" w:type="dxa"/>
          </w:tcPr>
          <w:p w14:paraId="77EB4057"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273</w:t>
            </w:r>
          </w:p>
        </w:tc>
        <w:tc>
          <w:tcPr>
            <w:tcW w:w="1163" w:type="dxa"/>
          </w:tcPr>
          <w:p w14:paraId="17103B20"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250</w:t>
            </w:r>
          </w:p>
        </w:tc>
        <w:tc>
          <w:tcPr>
            <w:tcW w:w="1163" w:type="dxa"/>
          </w:tcPr>
          <w:p w14:paraId="64B8F54B"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244</w:t>
            </w:r>
          </w:p>
        </w:tc>
      </w:tr>
      <w:tr w:rsidR="00582CD8" w:rsidRPr="00582CD8" w14:paraId="50B164ED" w14:textId="77777777" w:rsidTr="003F7562">
        <w:tc>
          <w:tcPr>
            <w:tcW w:w="3652" w:type="dxa"/>
          </w:tcPr>
          <w:p w14:paraId="749E66CA"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солдат</w:t>
            </w:r>
          </w:p>
        </w:tc>
        <w:tc>
          <w:tcPr>
            <w:tcW w:w="1163" w:type="dxa"/>
          </w:tcPr>
          <w:p w14:paraId="7BDA4592"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1056</w:t>
            </w:r>
          </w:p>
        </w:tc>
        <w:tc>
          <w:tcPr>
            <w:tcW w:w="1163" w:type="dxa"/>
          </w:tcPr>
          <w:p w14:paraId="7FABEB58"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1069</w:t>
            </w:r>
          </w:p>
        </w:tc>
        <w:tc>
          <w:tcPr>
            <w:tcW w:w="1163" w:type="dxa"/>
          </w:tcPr>
          <w:p w14:paraId="0170922C"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1084</w:t>
            </w:r>
          </w:p>
        </w:tc>
        <w:tc>
          <w:tcPr>
            <w:tcW w:w="1163" w:type="dxa"/>
          </w:tcPr>
          <w:p w14:paraId="56A4578F"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1060</w:t>
            </w:r>
          </w:p>
        </w:tc>
        <w:tc>
          <w:tcPr>
            <w:tcW w:w="1163" w:type="dxa"/>
          </w:tcPr>
          <w:p w14:paraId="79BFDDEA"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1097</w:t>
            </w:r>
          </w:p>
        </w:tc>
      </w:tr>
      <w:tr w:rsidR="00582CD8" w:rsidRPr="00582CD8" w14:paraId="583E5626" w14:textId="77777777" w:rsidTr="003F7562">
        <w:tc>
          <w:tcPr>
            <w:tcW w:w="3652" w:type="dxa"/>
          </w:tcPr>
          <w:p w14:paraId="4079A8F2"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женщин</w:t>
            </w:r>
          </w:p>
        </w:tc>
        <w:tc>
          <w:tcPr>
            <w:tcW w:w="1163" w:type="dxa"/>
          </w:tcPr>
          <w:p w14:paraId="16532562"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89</w:t>
            </w:r>
          </w:p>
        </w:tc>
        <w:tc>
          <w:tcPr>
            <w:tcW w:w="1163" w:type="dxa"/>
          </w:tcPr>
          <w:p w14:paraId="0ECDCF6F"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88</w:t>
            </w:r>
          </w:p>
        </w:tc>
        <w:tc>
          <w:tcPr>
            <w:tcW w:w="1163" w:type="dxa"/>
          </w:tcPr>
          <w:p w14:paraId="089B9CF6"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92</w:t>
            </w:r>
          </w:p>
        </w:tc>
        <w:tc>
          <w:tcPr>
            <w:tcW w:w="1163" w:type="dxa"/>
          </w:tcPr>
          <w:p w14:paraId="54E12F5B"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87</w:t>
            </w:r>
          </w:p>
        </w:tc>
        <w:tc>
          <w:tcPr>
            <w:tcW w:w="1163" w:type="dxa"/>
          </w:tcPr>
          <w:p w14:paraId="5DE2936B"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90</w:t>
            </w:r>
          </w:p>
        </w:tc>
      </w:tr>
      <w:tr w:rsidR="00582CD8" w:rsidRPr="00582CD8" w14:paraId="7CF58491" w14:textId="77777777" w:rsidTr="003F7562">
        <w:tc>
          <w:tcPr>
            <w:tcW w:w="3652" w:type="dxa"/>
          </w:tcPr>
          <w:p w14:paraId="6A7BC752"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призывников</w:t>
            </w:r>
          </w:p>
        </w:tc>
        <w:tc>
          <w:tcPr>
            <w:tcW w:w="1163" w:type="dxa"/>
          </w:tcPr>
          <w:p w14:paraId="299A74A0"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137</w:t>
            </w:r>
          </w:p>
        </w:tc>
        <w:tc>
          <w:tcPr>
            <w:tcW w:w="1163" w:type="dxa"/>
          </w:tcPr>
          <w:p w14:paraId="2578DDD1"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131</w:t>
            </w:r>
          </w:p>
        </w:tc>
        <w:tc>
          <w:tcPr>
            <w:tcW w:w="1163" w:type="dxa"/>
          </w:tcPr>
          <w:p w14:paraId="28E25D8A"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134</w:t>
            </w:r>
          </w:p>
        </w:tc>
        <w:tc>
          <w:tcPr>
            <w:tcW w:w="1163" w:type="dxa"/>
          </w:tcPr>
          <w:p w14:paraId="0F2B3CF8"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134</w:t>
            </w:r>
          </w:p>
        </w:tc>
        <w:tc>
          <w:tcPr>
            <w:tcW w:w="1163" w:type="dxa"/>
          </w:tcPr>
          <w:p w14:paraId="08CEB4AA"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118</w:t>
            </w:r>
          </w:p>
        </w:tc>
      </w:tr>
      <w:tr w:rsidR="00582CD8" w:rsidRPr="00582CD8" w14:paraId="4F2747B1" w14:textId="77777777" w:rsidTr="003F7562">
        <w:trPr>
          <w:trHeight w:val="745"/>
        </w:trPr>
        <w:tc>
          <w:tcPr>
            <w:tcW w:w="3652" w:type="dxa"/>
          </w:tcPr>
          <w:p w14:paraId="71EBB252"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Поставлено на первичный воинский учет граждан, пребывающих в запасе всего</w:t>
            </w:r>
          </w:p>
        </w:tc>
        <w:tc>
          <w:tcPr>
            <w:tcW w:w="1163" w:type="dxa"/>
          </w:tcPr>
          <w:p w14:paraId="7A24F988"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134</w:t>
            </w:r>
          </w:p>
        </w:tc>
        <w:tc>
          <w:tcPr>
            <w:tcW w:w="1163" w:type="dxa"/>
          </w:tcPr>
          <w:p w14:paraId="7785DF72"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72</w:t>
            </w:r>
          </w:p>
        </w:tc>
        <w:tc>
          <w:tcPr>
            <w:tcW w:w="1163" w:type="dxa"/>
          </w:tcPr>
          <w:p w14:paraId="65DA2128"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38</w:t>
            </w:r>
          </w:p>
        </w:tc>
        <w:tc>
          <w:tcPr>
            <w:tcW w:w="1163" w:type="dxa"/>
          </w:tcPr>
          <w:p w14:paraId="7C36E866"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75</w:t>
            </w:r>
          </w:p>
        </w:tc>
        <w:tc>
          <w:tcPr>
            <w:tcW w:w="1163" w:type="dxa"/>
          </w:tcPr>
          <w:p w14:paraId="617E8E55"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106</w:t>
            </w:r>
          </w:p>
        </w:tc>
      </w:tr>
      <w:tr w:rsidR="00582CD8" w:rsidRPr="00582CD8" w14:paraId="50FECCD1" w14:textId="77777777" w:rsidTr="003F7562">
        <w:tc>
          <w:tcPr>
            <w:tcW w:w="3652" w:type="dxa"/>
          </w:tcPr>
          <w:p w14:paraId="30F631F6"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Снято с воинского учета всего</w:t>
            </w:r>
          </w:p>
        </w:tc>
        <w:tc>
          <w:tcPr>
            <w:tcW w:w="1163" w:type="dxa"/>
          </w:tcPr>
          <w:p w14:paraId="6FE769FB"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132</w:t>
            </w:r>
          </w:p>
        </w:tc>
        <w:tc>
          <w:tcPr>
            <w:tcW w:w="1163" w:type="dxa"/>
          </w:tcPr>
          <w:p w14:paraId="1BD9A431"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65</w:t>
            </w:r>
          </w:p>
        </w:tc>
        <w:tc>
          <w:tcPr>
            <w:tcW w:w="1163" w:type="dxa"/>
          </w:tcPr>
          <w:p w14:paraId="077CB5C2"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36</w:t>
            </w:r>
          </w:p>
        </w:tc>
        <w:tc>
          <w:tcPr>
            <w:tcW w:w="1163" w:type="dxa"/>
          </w:tcPr>
          <w:p w14:paraId="565591AA"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83</w:t>
            </w:r>
          </w:p>
        </w:tc>
        <w:tc>
          <w:tcPr>
            <w:tcW w:w="1163" w:type="dxa"/>
          </w:tcPr>
          <w:p w14:paraId="2BC21DD2"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81</w:t>
            </w:r>
          </w:p>
        </w:tc>
      </w:tr>
      <w:tr w:rsidR="00582CD8" w:rsidRPr="00582CD8" w14:paraId="0091A202" w14:textId="77777777" w:rsidTr="003F7562">
        <w:tc>
          <w:tcPr>
            <w:tcW w:w="3652" w:type="dxa"/>
          </w:tcPr>
          <w:p w14:paraId="5A044B5C"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Гражданам, подлежащим призыву на военную службу в РА вручено повесток</w:t>
            </w:r>
          </w:p>
        </w:tc>
        <w:tc>
          <w:tcPr>
            <w:tcW w:w="1163" w:type="dxa"/>
          </w:tcPr>
          <w:p w14:paraId="71CBF5AA"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9</w:t>
            </w:r>
          </w:p>
        </w:tc>
        <w:tc>
          <w:tcPr>
            <w:tcW w:w="1163" w:type="dxa"/>
          </w:tcPr>
          <w:p w14:paraId="389C7484"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40</w:t>
            </w:r>
          </w:p>
        </w:tc>
        <w:tc>
          <w:tcPr>
            <w:tcW w:w="1163" w:type="dxa"/>
          </w:tcPr>
          <w:p w14:paraId="652ECC3C"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52</w:t>
            </w:r>
          </w:p>
        </w:tc>
        <w:tc>
          <w:tcPr>
            <w:tcW w:w="1163" w:type="dxa"/>
          </w:tcPr>
          <w:p w14:paraId="4F5E034C"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1163" w:type="dxa"/>
          </w:tcPr>
          <w:p w14:paraId="64B14ADB"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44</w:t>
            </w:r>
          </w:p>
        </w:tc>
      </w:tr>
      <w:tr w:rsidR="00582CD8" w:rsidRPr="00582CD8" w14:paraId="781B9173" w14:textId="77777777" w:rsidTr="003F7562">
        <w:tc>
          <w:tcPr>
            <w:tcW w:w="3652" w:type="dxa"/>
          </w:tcPr>
          <w:p w14:paraId="6E00D029"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Произвели контрольное оповещение ГПЗ, </w:t>
            </w:r>
            <w:proofErr w:type="spellStart"/>
            <w:r w:rsidRPr="00582CD8">
              <w:rPr>
                <w:rFonts w:ascii="Times New Roman" w:eastAsia="Times New Roman" w:hAnsi="Times New Roman" w:cs="Times New Roman"/>
                <w:sz w:val="24"/>
                <w:szCs w:val="24"/>
                <w:lang w:eastAsia="ru-RU"/>
              </w:rPr>
              <w:t>предназна-ченных</w:t>
            </w:r>
            <w:proofErr w:type="spellEnd"/>
            <w:r w:rsidRPr="00582CD8">
              <w:rPr>
                <w:rFonts w:ascii="Times New Roman" w:eastAsia="Times New Roman" w:hAnsi="Times New Roman" w:cs="Times New Roman"/>
                <w:sz w:val="24"/>
                <w:szCs w:val="24"/>
                <w:lang w:eastAsia="ru-RU"/>
              </w:rPr>
              <w:t xml:space="preserve"> в команды по указанию ВК г. Нягань и Октябрьского района ХМАО-Югры</w:t>
            </w:r>
          </w:p>
        </w:tc>
        <w:tc>
          <w:tcPr>
            <w:tcW w:w="1163" w:type="dxa"/>
          </w:tcPr>
          <w:p w14:paraId="303E9FE5"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48</w:t>
            </w:r>
          </w:p>
        </w:tc>
        <w:tc>
          <w:tcPr>
            <w:tcW w:w="1163" w:type="dxa"/>
          </w:tcPr>
          <w:p w14:paraId="6D88E1E4"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1163" w:type="dxa"/>
          </w:tcPr>
          <w:p w14:paraId="374ECF88"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1163" w:type="dxa"/>
          </w:tcPr>
          <w:p w14:paraId="657C56DE"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1163" w:type="dxa"/>
          </w:tcPr>
          <w:p w14:paraId="6E1D60E8"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r>
      <w:tr w:rsidR="00582CD8" w:rsidRPr="00582CD8" w14:paraId="1FE4602C" w14:textId="77777777" w:rsidTr="003F7562">
        <w:tc>
          <w:tcPr>
            <w:tcW w:w="3652" w:type="dxa"/>
          </w:tcPr>
          <w:p w14:paraId="54A7DBA4"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Призвано на военную службу по контракту</w:t>
            </w:r>
          </w:p>
        </w:tc>
        <w:tc>
          <w:tcPr>
            <w:tcW w:w="1163" w:type="dxa"/>
          </w:tcPr>
          <w:p w14:paraId="46A20DF3"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1163" w:type="dxa"/>
          </w:tcPr>
          <w:p w14:paraId="51FE0848"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w:t>
            </w:r>
          </w:p>
        </w:tc>
        <w:tc>
          <w:tcPr>
            <w:tcW w:w="1163" w:type="dxa"/>
          </w:tcPr>
          <w:p w14:paraId="1990864E"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w:t>
            </w:r>
          </w:p>
        </w:tc>
        <w:tc>
          <w:tcPr>
            <w:tcW w:w="1163" w:type="dxa"/>
          </w:tcPr>
          <w:p w14:paraId="587D1123"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0</w:t>
            </w:r>
          </w:p>
        </w:tc>
        <w:tc>
          <w:tcPr>
            <w:tcW w:w="1163" w:type="dxa"/>
          </w:tcPr>
          <w:p w14:paraId="51074B66"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27</w:t>
            </w:r>
          </w:p>
        </w:tc>
      </w:tr>
      <w:tr w:rsidR="00582CD8" w:rsidRPr="00582CD8" w14:paraId="566BCF41" w14:textId="77777777" w:rsidTr="003F7562">
        <w:tc>
          <w:tcPr>
            <w:tcW w:w="3652" w:type="dxa"/>
          </w:tcPr>
          <w:p w14:paraId="174A42D7"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Произвели оповещение юношей, подлежащих первоначальной постановке на воинский учет</w:t>
            </w:r>
          </w:p>
        </w:tc>
        <w:tc>
          <w:tcPr>
            <w:tcW w:w="1163" w:type="dxa"/>
          </w:tcPr>
          <w:p w14:paraId="16F2F731"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38</w:t>
            </w:r>
          </w:p>
        </w:tc>
        <w:tc>
          <w:tcPr>
            <w:tcW w:w="1163" w:type="dxa"/>
          </w:tcPr>
          <w:p w14:paraId="0201D86A"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46</w:t>
            </w:r>
          </w:p>
        </w:tc>
        <w:tc>
          <w:tcPr>
            <w:tcW w:w="1163" w:type="dxa"/>
          </w:tcPr>
          <w:p w14:paraId="1BD8042C"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41</w:t>
            </w:r>
          </w:p>
        </w:tc>
        <w:tc>
          <w:tcPr>
            <w:tcW w:w="1163" w:type="dxa"/>
          </w:tcPr>
          <w:p w14:paraId="4924BF2A"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44</w:t>
            </w:r>
          </w:p>
        </w:tc>
        <w:tc>
          <w:tcPr>
            <w:tcW w:w="1163" w:type="dxa"/>
          </w:tcPr>
          <w:p w14:paraId="21C67B10"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42</w:t>
            </w:r>
          </w:p>
        </w:tc>
      </w:tr>
      <w:tr w:rsidR="00582CD8" w:rsidRPr="00582CD8" w14:paraId="68AD8F64" w14:textId="77777777" w:rsidTr="003F7562">
        <w:tc>
          <w:tcPr>
            <w:tcW w:w="3652" w:type="dxa"/>
          </w:tcPr>
          <w:p w14:paraId="00FAE488"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Призвано на военную службу в ряды Вооруженных Сил РФ</w:t>
            </w:r>
          </w:p>
        </w:tc>
        <w:tc>
          <w:tcPr>
            <w:tcW w:w="1163" w:type="dxa"/>
          </w:tcPr>
          <w:p w14:paraId="341DE8CF"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9</w:t>
            </w:r>
          </w:p>
        </w:tc>
        <w:tc>
          <w:tcPr>
            <w:tcW w:w="1163" w:type="dxa"/>
          </w:tcPr>
          <w:p w14:paraId="7A7917E7"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17</w:t>
            </w:r>
          </w:p>
        </w:tc>
        <w:tc>
          <w:tcPr>
            <w:tcW w:w="1163" w:type="dxa"/>
          </w:tcPr>
          <w:p w14:paraId="1296E1EF"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26</w:t>
            </w:r>
          </w:p>
        </w:tc>
        <w:tc>
          <w:tcPr>
            <w:tcW w:w="1163" w:type="dxa"/>
          </w:tcPr>
          <w:p w14:paraId="416643FF"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26</w:t>
            </w:r>
          </w:p>
        </w:tc>
        <w:tc>
          <w:tcPr>
            <w:tcW w:w="1163" w:type="dxa"/>
          </w:tcPr>
          <w:p w14:paraId="0B4B73FE" w14:textId="77777777" w:rsidR="00582CD8" w:rsidRPr="00582CD8" w:rsidRDefault="00582CD8" w:rsidP="00582CD8">
            <w:p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13</w:t>
            </w:r>
          </w:p>
        </w:tc>
      </w:tr>
    </w:tbl>
    <w:p w14:paraId="6562F167" w14:textId="77777777" w:rsidR="00582CD8" w:rsidRPr="00582CD8" w:rsidRDefault="00582CD8" w:rsidP="00582CD8">
      <w:pPr>
        <w:spacing w:after="0" w:line="240" w:lineRule="auto"/>
        <w:jc w:val="both"/>
        <w:outlineLvl w:val="0"/>
        <w:rPr>
          <w:rFonts w:ascii="Times New Roman" w:eastAsia="Times New Roman" w:hAnsi="Times New Roman" w:cs="Times New Roman"/>
          <w:b/>
          <w:color w:val="FF0000"/>
          <w:sz w:val="24"/>
          <w:szCs w:val="24"/>
          <w:lang w:eastAsia="ru-RU"/>
        </w:rPr>
      </w:pPr>
    </w:p>
    <w:p w14:paraId="1FD3E2D9"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По мере необходимости производится обновление (замена) документации по работе ВУС, карточек первичного учета.</w:t>
      </w:r>
    </w:p>
    <w:p w14:paraId="1EB25DED"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Составлен график и проведена сверка учетных карточек первичного учета с карточками формы Т-2 с предприятиями и учреждениями, расположенными на территории </w:t>
      </w:r>
      <w:proofErr w:type="spellStart"/>
      <w:r w:rsidRPr="00582CD8">
        <w:rPr>
          <w:rFonts w:ascii="Times New Roman" w:eastAsia="Times New Roman" w:hAnsi="Times New Roman" w:cs="Times New Roman"/>
          <w:sz w:val="24"/>
          <w:szCs w:val="24"/>
          <w:lang w:eastAsia="ru-RU"/>
        </w:rPr>
        <w:t>гп</w:t>
      </w:r>
      <w:proofErr w:type="spellEnd"/>
      <w:r w:rsidRPr="00582CD8">
        <w:rPr>
          <w:rFonts w:ascii="Times New Roman" w:eastAsia="Times New Roman" w:hAnsi="Times New Roman" w:cs="Times New Roman"/>
          <w:sz w:val="24"/>
          <w:szCs w:val="24"/>
          <w:lang w:eastAsia="ru-RU"/>
        </w:rPr>
        <w:t xml:space="preserve">. Приобье. </w:t>
      </w:r>
      <w:r w:rsidRPr="00582CD8">
        <w:rPr>
          <w:rFonts w:ascii="Times New Roman" w:eastAsia="Times New Roman" w:hAnsi="Times New Roman" w:cs="Times New Roman"/>
          <w:sz w:val="24"/>
          <w:szCs w:val="24"/>
          <w:lang w:eastAsia="ru-RU"/>
        </w:rPr>
        <w:lastRenderedPageBreak/>
        <w:t>Ежемесячно два раза в месяц обрабатываются сведения по военнообязанным, предоставляемые предприятиями и учреждениями.</w:t>
      </w:r>
    </w:p>
    <w:p w14:paraId="3BC9FE53"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Проводится личная беседа с военнообязанными до 35 лет по вопросу прохождения военной службы по контракту.</w:t>
      </w:r>
    </w:p>
    <w:p w14:paraId="4F2E9CF4"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Один раза в месяц предоставляется отчет в военный комиссариат   по военнообязанным.</w:t>
      </w:r>
    </w:p>
    <w:p w14:paraId="4A481E92"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Подготовили и провели две призывных медицинских комиссий для призывников, призываемых в ряды В.С.Р.А. </w:t>
      </w:r>
    </w:p>
    <w:p w14:paraId="4BC9B063"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Осуществляется контроль за медицинским обследованием призывников, которым выданы направления на дополнительное обследование после призывной медицинской комиссии.</w:t>
      </w:r>
    </w:p>
    <w:p w14:paraId="1380AEA5"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Предоставлены необходимые документы на призывников по отсрочке от призыва в ряды В.С. Р.А.</w:t>
      </w:r>
    </w:p>
    <w:p w14:paraId="4AB899E7"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По списку граждан, подлежащих призыву, предоставляются сведения о призывниках, обучающихся в учебных заведениях.  Подготовлены и предоставлены в ВК списки юношей 2007 – 2007 годов рождения для комиссии по первоначальной постановке на воинский учёт.</w:t>
      </w:r>
    </w:p>
    <w:p w14:paraId="26F501F8"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Предоставлен годовой отчёт в отдел военного комиссариата о состоянии первичного воинского учёта в органе местного самоуправления по состоянию на 01.01.2024 г. согласно «Инструкции по осуществлению первичного воинского учёта в органах местного самоуправления, утвержденная ГШ ВС РФ, приказ № 719»</w:t>
      </w:r>
    </w:p>
    <w:p w14:paraId="205952C6" w14:textId="77777777" w:rsidR="00582CD8" w:rsidRPr="00582CD8" w:rsidRDefault="00582CD8" w:rsidP="00582CD8">
      <w:pPr>
        <w:shd w:val="clear" w:color="auto" w:fill="FFFFFF"/>
        <w:spacing w:after="0"/>
        <w:ind w:firstLine="709"/>
        <w:contextualSpacing/>
        <w:jc w:val="both"/>
        <w:rPr>
          <w:rFonts w:ascii="Times New Roman" w:eastAsia="Calibri" w:hAnsi="Times New Roman" w:cs="Times New Roman"/>
          <w:sz w:val="24"/>
          <w:szCs w:val="20"/>
          <w:lang w:eastAsia="ru-RU"/>
        </w:rPr>
      </w:pPr>
      <w:r w:rsidRPr="00582CD8">
        <w:rPr>
          <w:rFonts w:ascii="Times New Roman" w:eastAsia="Calibri" w:hAnsi="Times New Roman" w:cs="Times New Roman"/>
          <w:sz w:val="24"/>
          <w:szCs w:val="20"/>
          <w:lang w:eastAsia="ru-RU"/>
        </w:rPr>
        <w:t xml:space="preserve">В феврале 2022 года Президент Российской Федерации принял непростое решение о начале </w:t>
      </w:r>
      <w:r w:rsidRPr="00582CD8">
        <w:rPr>
          <w:rFonts w:ascii="Times New Roman" w:eastAsia="Calibri" w:hAnsi="Times New Roman" w:cs="Times New Roman"/>
          <w:bCs/>
          <w:sz w:val="24"/>
          <w:szCs w:val="20"/>
          <w:lang w:eastAsia="ru-RU"/>
        </w:rPr>
        <w:t xml:space="preserve">специальной военной операции </w:t>
      </w:r>
      <w:r w:rsidRPr="00582CD8">
        <w:rPr>
          <w:rFonts w:ascii="Times New Roman" w:eastAsia="Calibri" w:hAnsi="Times New Roman" w:cs="Times New Roman"/>
          <w:sz w:val="24"/>
          <w:szCs w:val="20"/>
          <w:lang w:eastAsia="ru-RU"/>
        </w:rPr>
        <w:t xml:space="preserve">на территории Украины. В сентябре 2022 года была объявлена частичная мобилизация граждан для участия в специальной военной операции. </w:t>
      </w:r>
    </w:p>
    <w:p w14:paraId="1DC93AF1" w14:textId="77777777" w:rsidR="00582CD8" w:rsidRPr="00582CD8" w:rsidRDefault="00582CD8" w:rsidP="00582CD8">
      <w:pPr>
        <w:shd w:val="clear" w:color="auto" w:fill="FFFFFF"/>
        <w:spacing w:after="0"/>
        <w:ind w:firstLine="709"/>
        <w:contextualSpacing/>
        <w:jc w:val="both"/>
        <w:rPr>
          <w:rFonts w:ascii="Times New Roman" w:eastAsia="Calibri" w:hAnsi="Times New Roman" w:cs="Times New Roman"/>
          <w:sz w:val="24"/>
          <w:szCs w:val="20"/>
          <w:lang w:eastAsia="ru-RU"/>
        </w:rPr>
      </w:pPr>
      <w:r w:rsidRPr="00582CD8">
        <w:rPr>
          <w:rFonts w:ascii="Times New Roman" w:eastAsia="Calibri" w:hAnsi="Times New Roman" w:cs="Times New Roman"/>
          <w:sz w:val="24"/>
          <w:szCs w:val="20"/>
          <w:lang w:eastAsia="ru-RU"/>
        </w:rPr>
        <w:t>Наши земляки были призваны для защиты независимости России. С городского поселения было призвано 34 мужчины-защитника, в 2023 году призвано на военную службу по контракту 27 человек.</w:t>
      </w:r>
    </w:p>
    <w:p w14:paraId="4BE6EE31" w14:textId="77777777" w:rsidR="00582CD8" w:rsidRPr="00582CD8" w:rsidRDefault="00582CD8" w:rsidP="00582CD8">
      <w:pPr>
        <w:spacing w:after="0" w:line="240" w:lineRule="auto"/>
        <w:ind w:firstLine="567"/>
        <w:jc w:val="both"/>
        <w:rPr>
          <w:rFonts w:ascii="Times New Roman" w:eastAsia="Times New Roman" w:hAnsi="Times New Roman" w:cs="Times New Roman"/>
          <w:sz w:val="24"/>
          <w:szCs w:val="24"/>
          <w:lang w:eastAsia="ru-RU"/>
        </w:rPr>
      </w:pPr>
    </w:p>
    <w:p w14:paraId="754CA1F1" w14:textId="77777777" w:rsidR="00582CD8" w:rsidRPr="00582CD8" w:rsidRDefault="00582CD8" w:rsidP="00582CD8">
      <w:pPr>
        <w:spacing w:after="0" w:line="240" w:lineRule="auto"/>
        <w:jc w:val="center"/>
        <w:rPr>
          <w:rFonts w:ascii="Times New Roman" w:eastAsia="Times New Roman" w:hAnsi="Times New Roman" w:cs="Times New Roman"/>
          <w:b/>
          <w:sz w:val="24"/>
          <w:szCs w:val="24"/>
          <w:lang w:eastAsia="ru-RU"/>
        </w:rPr>
      </w:pPr>
      <w:r w:rsidRPr="00582CD8">
        <w:rPr>
          <w:rFonts w:ascii="Times New Roman" w:eastAsia="Times New Roman" w:hAnsi="Times New Roman" w:cs="Times New Roman"/>
          <w:b/>
          <w:sz w:val="24"/>
          <w:szCs w:val="24"/>
          <w:lang w:eastAsia="ru-RU"/>
        </w:rPr>
        <w:t xml:space="preserve">3. ПЕРСПЕКТИВЫ СОЦИАЛЬНО-ЭКОНОМИЧЕСКОГО РАЗВИТИЯ МУНИЦИПАЛЬНОГО ОБРАЗОВАНИЯ </w:t>
      </w:r>
      <w:proofErr w:type="spellStart"/>
      <w:r w:rsidRPr="00582CD8">
        <w:rPr>
          <w:rFonts w:ascii="Times New Roman" w:eastAsia="Times New Roman" w:hAnsi="Times New Roman" w:cs="Times New Roman"/>
          <w:b/>
          <w:sz w:val="24"/>
          <w:szCs w:val="24"/>
          <w:lang w:eastAsia="ru-RU"/>
        </w:rPr>
        <w:t>гп</w:t>
      </w:r>
      <w:proofErr w:type="spellEnd"/>
      <w:r w:rsidRPr="00582CD8">
        <w:rPr>
          <w:rFonts w:ascii="Times New Roman" w:eastAsia="Times New Roman" w:hAnsi="Times New Roman" w:cs="Times New Roman"/>
          <w:b/>
          <w:sz w:val="24"/>
          <w:szCs w:val="24"/>
          <w:lang w:eastAsia="ru-RU"/>
        </w:rPr>
        <w:t xml:space="preserve"> ПРИОБЬЕ</w:t>
      </w:r>
    </w:p>
    <w:p w14:paraId="17ED9A15" w14:textId="77777777" w:rsidR="00582CD8" w:rsidRPr="00582CD8" w:rsidRDefault="00582CD8" w:rsidP="00582CD8">
      <w:pPr>
        <w:spacing w:after="0" w:line="240" w:lineRule="auto"/>
        <w:jc w:val="both"/>
        <w:rPr>
          <w:rFonts w:ascii="Times New Roman" w:eastAsia="Times New Roman" w:hAnsi="Times New Roman" w:cs="Times New Roman"/>
          <w:b/>
          <w:sz w:val="24"/>
          <w:szCs w:val="24"/>
          <w:lang w:eastAsia="ru-RU"/>
        </w:rPr>
      </w:pPr>
    </w:p>
    <w:p w14:paraId="13C92974" w14:textId="2747F5D3" w:rsidR="005D2333" w:rsidRPr="00582CD8" w:rsidRDefault="00582CD8" w:rsidP="00582CD8">
      <w:pPr>
        <w:spacing w:after="0" w:line="240" w:lineRule="auto"/>
        <w:jc w:val="both"/>
        <w:rPr>
          <w:rFonts w:ascii="Times New Roman" w:eastAsia="Times New Roman" w:hAnsi="Times New Roman" w:cs="Times New Roman"/>
          <w:b/>
          <w:bCs/>
          <w:sz w:val="24"/>
          <w:szCs w:val="24"/>
          <w:shd w:val="clear" w:color="auto" w:fill="F9F9F9"/>
          <w:lang w:eastAsia="ru-RU"/>
        </w:rPr>
      </w:pPr>
      <w:r w:rsidRPr="00582CD8">
        <w:rPr>
          <w:rFonts w:ascii="Times New Roman" w:eastAsia="Times New Roman" w:hAnsi="Times New Roman" w:cs="Times New Roman"/>
          <w:sz w:val="24"/>
          <w:szCs w:val="24"/>
          <w:lang w:eastAsia="ru-RU"/>
        </w:rPr>
        <w:tab/>
      </w:r>
      <w:r w:rsidRPr="00582CD8">
        <w:rPr>
          <w:rFonts w:ascii="Times New Roman" w:eastAsia="Times New Roman" w:hAnsi="Times New Roman" w:cs="Times New Roman"/>
          <w:b/>
          <w:bCs/>
          <w:sz w:val="24"/>
          <w:szCs w:val="24"/>
          <w:lang w:eastAsia="ru-RU"/>
        </w:rPr>
        <w:t>В обеспечении социально-экономического развития городского поселения Приобье</w:t>
      </w:r>
      <w:r w:rsidRPr="00582CD8">
        <w:rPr>
          <w:rFonts w:ascii="Times New Roman" w:eastAsia="Times New Roman" w:hAnsi="Times New Roman" w:cs="Times New Roman"/>
          <w:b/>
          <w:bCs/>
          <w:sz w:val="24"/>
          <w:szCs w:val="24"/>
          <w:shd w:val="clear" w:color="auto" w:fill="F9F9F9"/>
          <w:lang w:eastAsia="ru-RU"/>
        </w:rPr>
        <w:t xml:space="preserve"> и повышения качества жизни </w:t>
      </w:r>
      <w:proofErr w:type="spellStart"/>
      <w:r w:rsidRPr="00582CD8">
        <w:rPr>
          <w:rFonts w:ascii="Times New Roman" w:eastAsia="Times New Roman" w:hAnsi="Times New Roman" w:cs="Times New Roman"/>
          <w:b/>
          <w:bCs/>
          <w:sz w:val="24"/>
          <w:szCs w:val="24"/>
          <w:shd w:val="clear" w:color="auto" w:fill="F9F9F9"/>
          <w:lang w:eastAsia="ru-RU"/>
        </w:rPr>
        <w:t>приобчан</w:t>
      </w:r>
      <w:proofErr w:type="spellEnd"/>
      <w:r w:rsidRPr="00582CD8">
        <w:rPr>
          <w:rFonts w:ascii="Times New Roman" w:eastAsia="Times New Roman" w:hAnsi="Times New Roman" w:cs="Times New Roman"/>
          <w:b/>
          <w:bCs/>
          <w:sz w:val="24"/>
          <w:szCs w:val="24"/>
          <w:shd w:val="clear" w:color="auto" w:fill="F9F9F9"/>
          <w:lang w:eastAsia="ru-RU"/>
        </w:rPr>
        <w:t xml:space="preserve"> были определены приоритеты, цели и задачи, которые включены в программу стратегического развития Ханты-Мансийского автономного округа-Югры – «Карта развития Югры».</w:t>
      </w:r>
    </w:p>
    <w:p w14:paraId="46A90B53" w14:textId="77777777" w:rsidR="00582CD8" w:rsidRPr="00582CD8" w:rsidRDefault="00582CD8" w:rsidP="00582CD8">
      <w:pPr>
        <w:spacing w:after="0" w:line="240" w:lineRule="auto"/>
        <w:jc w:val="both"/>
        <w:rPr>
          <w:rFonts w:ascii="Times New Roman" w:eastAsia="Times New Roman" w:hAnsi="Times New Roman" w:cs="Times New Roman"/>
          <w:b/>
          <w:bCs/>
          <w:sz w:val="24"/>
          <w:szCs w:val="24"/>
          <w:shd w:val="clear" w:color="auto" w:fill="F9F9F9"/>
          <w:lang w:eastAsia="ru-RU"/>
        </w:rPr>
      </w:pPr>
      <w:r w:rsidRPr="00582CD8">
        <w:rPr>
          <w:rFonts w:ascii="Times New Roman" w:eastAsia="Times New Roman" w:hAnsi="Times New Roman" w:cs="Times New Roman"/>
          <w:b/>
          <w:bCs/>
          <w:sz w:val="24"/>
          <w:szCs w:val="24"/>
          <w:shd w:val="clear" w:color="auto" w:fill="F9F9F9"/>
          <w:lang w:eastAsia="ru-RU"/>
        </w:rPr>
        <w:t>Благоустройство</w:t>
      </w:r>
    </w:p>
    <w:p w14:paraId="5E245B59" w14:textId="77777777" w:rsidR="00582CD8" w:rsidRPr="00582CD8" w:rsidRDefault="00582CD8" w:rsidP="00582CD8">
      <w:pPr>
        <w:numPr>
          <w:ilvl w:val="0"/>
          <w:numId w:val="32"/>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Реализовать проекта Команды Югры - Строительство парка Победы на территории </w:t>
      </w:r>
      <w:proofErr w:type="spellStart"/>
      <w:r w:rsidRPr="00582CD8">
        <w:rPr>
          <w:rFonts w:ascii="Times New Roman" w:eastAsia="Times New Roman" w:hAnsi="Times New Roman" w:cs="Times New Roman"/>
          <w:sz w:val="24"/>
          <w:szCs w:val="24"/>
          <w:lang w:eastAsia="ru-RU"/>
        </w:rPr>
        <w:t>п.г.т</w:t>
      </w:r>
      <w:proofErr w:type="spellEnd"/>
      <w:r w:rsidRPr="00582CD8">
        <w:rPr>
          <w:rFonts w:ascii="Times New Roman" w:eastAsia="Times New Roman" w:hAnsi="Times New Roman" w:cs="Times New Roman"/>
          <w:sz w:val="24"/>
          <w:szCs w:val="24"/>
          <w:lang w:eastAsia="ru-RU"/>
        </w:rPr>
        <w:t>. Приобье;</w:t>
      </w:r>
    </w:p>
    <w:p w14:paraId="33D14A43" w14:textId="77777777" w:rsidR="00582CD8" w:rsidRPr="00582CD8" w:rsidRDefault="00582CD8" w:rsidP="00582CD8">
      <w:pPr>
        <w:numPr>
          <w:ilvl w:val="0"/>
          <w:numId w:val="32"/>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Завершить реализацию проекта строительства крытого надземного перехода многофункционального вокзала на ст. Приобье с дооснащением и благоустройством железнодорожного комплекса;</w:t>
      </w:r>
    </w:p>
    <w:p w14:paraId="7F1AB983" w14:textId="77777777" w:rsidR="00582CD8" w:rsidRPr="00582CD8" w:rsidRDefault="00582CD8" w:rsidP="00582CD8">
      <w:pPr>
        <w:numPr>
          <w:ilvl w:val="0"/>
          <w:numId w:val="32"/>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Продолжить работу по реконструкции электрических сетей в поселении;</w:t>
      </w:r>
    </w:p>
    <w:p w14:paraId="3F4BDA3D" w14:textId="77777777" w:rsidR="00582CD8" w:rsidRPr="00582CD8" w:rsidRDefault="00582CD8" w:rsidP="00582CD8">
      <w:pPr>
        <w:numPr>
          <w:ilvl w:val="0"/>
          <w:numId w:val="32"/>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Реализовать мероприятия по строительству стационарного электрического освещения в новых микрорайонах Лесников, автомобильных дорогах и улицах поселения;</w:t>
      </w:r>
    </w:p>
    <w:p w14:paraId="5C00358B" w14:textId="77777777" w:rsidR="00582CD8" w:rsidRPr="00582CD8" w:rsidRDefault="00582CD8" w:rsidP="00582CD8">
      <w:pPr>
        <w:numPr>
          <w:ilvl w:val="0"/>
          <w:numId w:val="32"/>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Продолжить работу по строительству новых домов и расселению жителей из аварийного жилья;</w:t>
      </w:r>
    </w:p>
    <w:p w14:paraId="0F12F81B" w14:textId="77777777" w:rsidR="00582CD8" w:rsidRPr="00582CD8" w:rsidRDefault="00582CD8" w:rsidP="00582CD8">
      <w:pPr>
        <w:numPr>
          <w:ilvl w:val="0"/>
          <w:numId w:val="32"/>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Продолжить благоустройство дворовых территорий у многоквартирных домов поселения мкр. Газовиков 6б и строительство спортивной площадки мкр. Газовиков 26;</w:t>
      </w:r>
    </w:p>
    <w:p w14:paraId="039BF6DD" w14:textId="77777777" w:rsidR="005D2333" w:rsidRDefault="00582CD8" w:rsidP="005D2333">
      <w:pPr>
        <w:numPr>
          <w:ilvl w:val="0"/>
          <w:numId w:val="32"/>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Реализовать проекты строительства детских и спортивных площадок в микрорайонах, где они отсутствуют, улучшать и модернизировать существующие места общего пользования поселения. </w:t>
      </w:r>
    </w:p>
    <w:p w14:paraId="4BBD5A9B" w14:textId="7B0ED8B1" w:rsidR="00582CD8" w:rsidRPr="00582CD8" w:rsidRDefault="00582CD8" w:rsidP="005D2333">
      <w:p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bCs/>
          <w:sz w:val="24"/>
          <w:szCs w:val="24"/>
          <w:lang w:eastAsia="ru-RU"/>
        </w:rPr>
        <w:t>Образование</w:t>
      </w:r>
    </w:p>
    <w:p w14:paraId="3A49C001" w14:textId="77777777" w:rsidR="00582CD8" w:rsidRPr="00582CD8" w:rsidRDefault="00582CD8" w:rsidP="00582CD8">
      <w:pPr>
        <w:numPr>
          <w:ilvl w:val="0"/>
          <w:numId w:val="35"/>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Продолжить и завершить строительство средней школы для 300 учеников в </w:t>
      </w:r>
      <w:proofErr w:type="spellStart"/>
      <w:r w:rsidRPr="00582CD8">
        <w:rPr>
          <w:rFonts w:ascii="Times New Roman" w:eastAsia="Times New Roman" w:hAnsi="Times New Roman" w:cs="Times New Roman"/>
          <w:sz w:val="24"/>
          <w:szCs w:val="24"/>
          <w:lang w:eastAsia="ru-RU"/>
        </w:rPr>
        <w:t>п.г.т</w:t>
      </w:r>
      <w:proofErr w:type="spellEnd"/>
      <w:r w:rsidRPr="00582CD8">
        <w:rPr>
          <w:rFonts w:ascii="Times New Roman" w:eastAsia="Times New Roman" w:hAnsi="Times New Roman" w:cs="Times New Roman"/>
          <w:sz w:val="24"/>
          <w:szCs w:val="24"/>
          <w:lang w:eastAsia="ru-RU"/>
        </w:rPr>
        <w:t>. Приобье;</w:t>
      </w:r>
    </w:p>
    <w:p w14:paraId="3A57BC15" w14:textId="77777777" w:rsidR="00582CD8" w:rsidRPr="00582CD8" w:rsidRDefault="00582CD8" w:rsidP="00582CD8">
      <w:pPr>
        <w:spacing w:before="75" w:after="0" w:line="360" w:lineRule="atLeast"/>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Медицина</w:t>
      </w:r>
    </w:p>
    <w:p w14:paraId="687A9EF8" w14:textId="77777777" w:rsidR="005D2333" w:rsidRDefault="00582CD8" w:rsidP="005D2333">
      <w:pPr>
        <w:numPr>
          <w:ilvl w:val="0"/>
          <w:numId w:val="34"/>
        </w:numPr>
        <w:spacing w:after="0" w:line="240" w:lineRule="auto"/>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sz w:val="24"/>
          <w:szCs w:val="24"/>
          <w:lang w:eastAsia="ru-RU"/>
        </w:rPr>
        <w:lastRenderedPageBreak/>
        <w:t xml:space="preserve">Продолжить и завершить реализацию проекта строительства - филиал Октябрьской районной больницы в </w:t>
      </w:r>
      <w:proofErr w:type="spellStart"/>
      <w:r w:rsidRPr="00582CD8">
        <w:rPr>
          <w:rFonts w:ascii="Times New Roman" w:eastAsia="Times New Roman" w:hAnsi="Times New Roman" w:cs="Times New Roman"/>
          <w:sz w:val="24"/>
          <w:szCs w:val="24"/>
          <w:lang w:eastAsia="ru-RU"/>
        </w:rPr>
        <w:t>п.г.т</w:t>
      </w:r>
      <w:proofErr w:type="spellEnd"/>
      <w:r w:rsidRPr="00582CD8">
        <w:rPr>
          <w:rFonts w:ascii="Times New Roman" w:eastAsia="Times New Roman" w:hAnsi="Times New Roman" w:cs="Times New Roman"/>
          <w:sz w:val="24"/>
          <w:szCs w:val="24"/>
          <w:lang w:eastAsia="ru-RU"/>
        </w:rPr>
        <w:t>. Приобье Октябрьского района;</w:t>
      </w:r>
    </w:p>
    <w:p w14:paraId="274C19B8" w14:textId="01C7C91A" w:rsidR="00582CD8" w:rsidRPr="00582CD8" w:rsidRDefault="00582CD8" w:rsidP="005D2333">
      <w:pPr>
        <w:spacing w:after="0" w:line="240" w:lineRule="auto"/>
        <w:jc w:val="both"/>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Коммунальное хозяйство</w:t>
      </w:r>
    </w:p>
    <w:p w14:paraId="2D836177" w14:textId="77777777" w:rsidR="00582CD8" w:rsidRPr="00582CD8" w:rsidRDefault="00582CD8" w:rsidP="00582CD8">
      <w:pPr>
        <w:numPr>
          <w:ilvl w:val="0"/>
          <w:numId w:val="36"/>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Запустить в эксплуатацию новую сеть водоснабжения ул. Севастопольская - ул. Молодежная, ул. Набережная, продолжить замену инженерных сетей водоснабжения в поселении.</w:t>
      </w:r>
    </w:p>
    <w:p w14:paraId="243EDFDC" w14:textId="77777777" w:rsidR="00582CD8" w:rsidRPr="00582CD8" w:rsidRDefault="00582CD8" w:rsidP="00582CD8">
      <w:pPr>
        <w:numPr>
          <w:ilvl w:val="0"/>
          <w:numId w:val="36"/>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Реализовать проект Команды Югры - Строительство канализационно-очистных сооружений в </w:t>
      </w:r>
      <w:proofErr w:type="spellStart"/>
      <w:r w:rsidRPr="00582CD8">
        <w:rPr>
          <w:rFonts w:ascii="Times New Roman" w:eastAsia="Times New Roman" w:hAnsi="Times New Roman" w:cs="Times New Roman"/>
          <w:sz w:val="24"/>
          <w:szCs w:val="24"/>
          <w:lang w:eastAsia="ru-RU"/>
        </w:rPr>
        <w:t>п.г.т</w:t>
      </w:r>
      <w:proofErr w:type="spellEnd"/>
      <w:r w:rsidRPr="00582CD8">
        <w:rPr>
          <w:rFonts w:ascii="Times New Roman" w:eastAsia="Times New Roman" w:hAnsi="Times New Roman" w:cs="Times New Roman"/>
          <w:sz w:val="24"/>
          <w:szCs w:val="24"/>
          <w:lang w:eastAsia="ru-RU"/>
        </w:rPr>
        <w:t>. Приобье</w:t>
      </w:r>
    </w:p>
    <w:p w14:paraId="73D9A9DA" w14:textId="77777777" w:rsidR="005D2333" w:rsidRDefault="00582CD8" w:rsidP="005D2333">
      <w:pPr>
        <w:numPr>
          <w:ilvl w:val="0"/>
          <w:numId w:val="36"/>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Продолжить работу по улучшению качества предоставляемых услуг в сфере ЖК</w:t>
      </w:r>
      <w:r w:rsidR="005D2333">
        <w:rPr>
          <w:rFonts w:ascii="Times New Roman" w:eastAsia="Times New Roman" w:hAnsi="Times New Roman" w:cs="Times New Roman"/>
          <w:sz w:val="24"/>
          <w:szCs w:val="24"/>
          <w:lang w:eastAsia="ru-RU"/>
        </w:rPr>
        <w:t>Х</w:t>
      </w:r>
    </w:p>
    <w:p w14:paraId="041DC4D5" w14:textId="51B9CE05" w:rsidR="00582CD8" w:rsidRPr="00582CD8" w:rsidRDefault="00582CD8" w:rsidP="005D2333">
      <w:p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b/>
          <w:bCs/>
          <w:sz w:val="24"/>
          <w:szCs w:val="24"/>
          <w:lang w:eastAsia="ru-RU"/>
        </w:rPr>
        <w:t>Культура, досуг</w:t>
      </w:r>
    </w:p>
    <w:p w14:paraId="0514D6E8" w14:textId="77777777" w:rsidR="00582CD8" w:rsidRPr="00582CD8" w:rsidRDefault="00582CD8" w:rsidP="00582CD8">
      <w:pPr>
        <w:numPr>
          <w:ilvl w:val="0"/>
          <w:numId w:val="37"/>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Реализовать проект Команды Югры - Строительство дворца культуры с историко-краеведческим музеем на территории </w:t>
      </w:r>
      <w:proofErr w:type="spellStart"/>
      <w:r w:rsidRPr="00582CD8">
        <w:rPr>
          <w:rFonts w:ascii="Times New Roman" w:eastAsia="Times New Roman" w:hAnsi="Times New Roman" w:cs="Times New Roman"/>
          <w:sz w:val="24"/>
          <w:szCs w:val="24"/>
          <w:lang w:eastAsia="ru-RU"/>
        </w:rPr>
        <w:t>п.г.т</w:t>
      </w:r>
      <w:proofErr w:type="spellEnd"/>
      <w:r w:rsidRPr="00582CD8">
        <w:rPr>
          <w:rFonts w:ascii="Times New Roman" w:eastAsia="Times New Roman" w:hAnsi="Times New Roman" w:cs="Times New Roman"/>
          <w:sz w:val="24"/>
          <w:szCs w:val="24"/>
          <w:lang w:eastAsia="ru-RU"/>
        </w:rPr>
        <w:t>. Приобье</w:t>
      </w:r>
    </w:p>
    <w:p w14:paraId="0B852640" w14:textId="77777777" w:rsidR="00582CD8" w:rsidRPr="00582CD8" w:rsidRDefault="00582CD8" w:rsidP="00582CD8">
      <w:pPr>
        <w:spacing w:before="75" w:after="0" w:line="360" w:lineRule="atLeast"/>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Безопасность</w:t>
      </w:r>
    </w:p>
    <w:p w14:paraId="0E191FEC" w14:textId="77777777" w:rsidR="00582CD8" w:rsidRPr="00582CD8" w:rsidRDefault="00582CD8" w:rsidP="00582CD8">
      <w:pPr>
        <w:numPr>
          <w:ilvl w:val="0"/>
          <w:numId w:val="38"/>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Реализовать проект Команды Югры - Строительство приюта для животных в </w:t>
      </w:r>
      <w:proofErr w:type="spellStart"/>
      <w:r w:rsidRPr="00582CD8">
        <w:rPr>
          <w:rFonts w:ascii="Times New Roman" w:eastAsia="Times New Roman" w:hAnsi="Times New Roman" w:cs="Times New Roman"/>
          <w:sz w:val="24"/>
          <w:szCs w:val="24"/>
          <w:lang w:eastAsia="ru-RU"/>
        </w:rPr>
        <w:t>п.г.т</w:t>
      </w:r>
      <w:proofErr w:type="spellEnd"/>
      <w:r w:rsidRPr="00582CD8">
        <w:rPr>
          <w:rFonts w:ascii="Times New Roman" w:eastAsia="Times New Roman" w:hAnsi="Times New Roman" w:cs="Times New Roman"/>
          <w:sz w:val="24"/>
          <w:szCs w:val="24"/>
          <w:lang w:eastAsia="ru-RU"/>
        </w:rPr>
        <w:t>. Приобье Октябрьского района</w:t>
      </w:r>
    </w:p>
    <w:p w14:paraId="74EA5CD3" w14:textId="77777777" w:rsidR="00582CD8" w:rsidRPr="00582CD8" w:rsidRDefault="00582CD8" w:rsidP="00582CD8">
      <w:pPr>
        <w:spacing w:before="75" w:after="0" w:line="360" w:lineRule="atLeast"/>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Спорт</w:t>
      </w:r>
    </w:p>
    <w:p w14:paraId="5DF7FE6A" w14:textId="77777777" w:rsidR="00582CD8" w:rsidRPr="00582CD8" w:rsidRDefault="00582CD8" w:rsidP="00582CD8">
      <w:pPr>
        <w:numPr>
          <w:ilvl w:val="0"/>
          <w:numId w:val="39"/>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Продолжить и завершить реализацию проекта - Реконструкция лыжероллерной трассы лыжной базы районной спортивной школы олимпийского резерва в </w:t>
      </w:r>
      <w:proofErr w:type="spellStart"/>
      <w:r w:rsidRPr="00582CD8">
        <w:rPr>
          <w:rFonts w:ascii="Times New Roman" w:eastAsia="Times New Roman" w:hAnsi="Times New Roman" w:cs="Times New Roman"/>
          <w:sz w:val="24"/>
          <w:szCs w:val="24"/>
          <w:lang w:eastAsia="ru-RU"/>
        </w:rPr>
        <w:t>п.г.т</w:t>
      </w:r>
      <w:proofErr w:type="spellEnd"/>
      <w:r w:rsidRPr="00582CD8">
        <w:rPr>
          <w:rFonts w:ascii="Times New Roman" w:eastAsia="Times New Roman" w:hAnsi="Times New Roman" w:cs="Times New Roman"/>
          <w:sz w:val="24"/>
          <w:szCs w:val="24"/>
          <w:lang w:eastAsia="ru-RU"/>
        </w:rPr>
        <w:t>. Приобье </w:t>
      </w:r>
    </w:p>
    <w:p w14:paraId="0DE81AC7" w14:textId="77777777" w:rsidR="00582CD8" w:rsidRPr="00582CD8" w:rsidRDefault="00582CD8" w:rsidP="005D2333">
      <w:pPr>
        <w:spacing w:after="0" w:line="360" w:lineRule="atLeast"/>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Дорожное хозяйство</w:t>
      </w:r>
    </w:p>
    <w:p w14:paraId="1C57F7D9" w14:textId="77777777" w:rsidR="00582CD8" w:rsidRPr="00582CD8" w:rsidRDefault="00582CD8" w:rsidP="00582CD8">
      <w:pPr>
        <w:numPr>
          <w:ilvl w:val="0"/>
          <w:numId w:val="40"/>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Провести капитальный ремонт дороги протяжённостью 2,7 километра по ул. Центральной в </w:t>
      </w:r>
      <w:proofErr w:type="spellStart"/>
      <w:r w:rsidRPr="00582CD8">
        <w:rPr>
          <w:rFonts w:ascii="Times New Roman" w:eastAsia="Times New Roman" w:hAnsi="Times New Roman" w:cs="Times New Roman"/>
          <w:sz w:val="24"/>
          <w:szCs w:val="24"/>
          <w:lang w:eastAsia="ru-RU"/>
        </w:rPr>
        <w:t>п.г.т</w:t>
      </w:r>
      <w:proofErr w:type="spellEnd"/>
      <w:r w:rsidRPr="00582CD8">
        <w:rPr>
          <w:rFonts w:ascii="Times New Roman" w:eastAsia="Times New Roman" w:hAnsi="Times New Roman" w:cs="Times New Roman"/>
          <w:sz w:val="24"/>
          <w:szCs w:val="24"/>
          <w:lang w:eastAsia="ru-RU"/>
        </w:rPr>
        <w:t>. Приобье</w:t>
      </w:r>
    </w:p>
    <w:p w14:paraId="75CBF21B" w14:textId="77777777" w:rsidR="00582CD8" w:rsidRPr="00582CD8" w:rsidRDefault="00582CD8" w:rsidP="00582CD8">
      <w:pPr>
        <w:numPr>
          <w:ilvl w:val="0"/>
          <w:numId w:val="40"/>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Продолжить ремонт </w:t>
      </w:r>
      <w:proofErr w:type="spellStart"/>
      <w:r w:rsidRPr="00582CD8">
        <w:rPr>
          <w:rFonts w:ascii="Times New Roman" w:eastAsia="Times New Roman" w:hAnsi="Times New Roman" w:cs="Times New Roman"/>
          <w:sz w:val="24"/>
          <w:szCs w:val="24"/>
          <w:lang w:eastAsia="ru-RU"/>
        </w:rPr>
        <w:t>внутрипоселковых</w:t>
      </w:r>
      <w:proofErr w:type="spellEnd"/>
      <w:r w:rsidRPr="00582CD8">
        <w:rPr>
          <w:rFonts w:ascii="Times New Roman" w:eastAsia="Times New Roman" w:hAnsi="Times New Roman" w:cs="Times New Roman"/>
          <w:sz w:val="24"/>
          <w:szCs w:val="24"/>
          <w:lang w:eastAsia="ru-RU"/>
        </w:rPr>
        <w:t xml:space="preserve"> дорог, выполнить капитальный ремонт с асфальтобетонным покрытием на дорогах ул. Геологов, пер. Измаильский, ул. Строителей, в мкр. Мостоотряд и мкр. Черемушки. </w:t>
      </w:r>
    </w:p>
    <w:p w14:paraId="2C13F171" w14:textId="77777777" w:rsidR="00582CD8" w:rsidRPr="00582CD8" w:rsidRDefault="00582CD8" w:rsidP="00582CD8">
      <w:pPr>
        <w:numPr>
          <w:ilvl w:val="0"/>
          <w:numId w:val="40"/>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Строительство дорог с твердым покрытием в новых микрорайонах: мкр. Лесников, мкр. Южный, мкр. Юбилейный;</w:t>
      </w:r>
    </w:p>
    <w:p w14:paraId="14224ACE" w14:textId="77777777" w:rsidR="00582CD8" w:rsidRPr="00582CD8" w:rsidRDefault="00582CD8" w:rsidP="00582CD8">
      <w:pPr>
        <w:numPr>
          <w:ilvl w:val="0"/>
          <w:numId w:val="40"/>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Продолжить работу по строительству системы водоотведения </w:t>
      </w:r>
      <w:proofErr w:type="spellStart"/>
      <w:r w:rsidRPr="00582CD8">
        <w:rPr>
          <w:rFonts w:ascii="Times New Roman" w:eastAsia="Times New Roman" w:hAnsi="Times New Roman" w:cs="Times New Roman"/>
          <w:sz w:val="24"/>
          <w:szCs w:val="24"/>
          <w:lang w:eastAsia="ru-RU"/>
        </w:rPr>
        <w:t>ливных</w:t>
      </w:r>
      <w:proofErr w:type="spellEnd"/>
      <w:r w:rsidRPr="00582CD8">
        <w:rPr>
          <w:rFonts w:ascii="Times New Roman" w:eastAsia="Times New Roman" w:hAnsi="Times New Roman" w:cs="Times New Roman"/>
          <w:sz w:val="24"/>
          <w:szCs w:val="24"/>
          <w:lang w:eastAsia="ru-RU"/>
        </w:rPr>
        <w:t xml:space="preserve"> и талых вод в поселении ул. Строителей обустроить систему водоотведения в районе м-на «Дебют»;</w:t>
      </w:r>
    </w:p>
    <w:p w14:paraId="029C70A5" w14:textId="77777777" w:rsidR="00582CD8" w:rsidRPr="00582CD8" w:rsidRDefault="00582CD8" w:rsidP="00582CD8">
      <w:pPr>
        <w:numPr>
          <w:ilvl w:val="0"/>
          <w:numId w:val="40"/>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Реализовать проект строительства системы водоотведения по ул. Севастопольская и ул. Молодежная для решения проблемы скопления ливневых и талых вод;</w:t>
      </w:r>
    </w:p>
    <w:p w14:paraId="1A6EBE3C" w14:textId="272EC9CB" w:rsidR="00582CD8" w:rsidRPr="00582CD8" w:rsidRDefault="00582CD8" w:rsidP="00582CD8">
      <w:pPr>
        <w:numPr>
          <w:ilvl w:val="0"/>
          <w:numId w:val="40"/>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Подготовить и реализовать мероприятия по строительству автомобильной дороги и устройству тротуаров по ул. Портовой.</w:t>
      </w:r>
    </w:p>
    <w:p w14:paraId="2584B33A" w14:textId="77777777" w:rsidR="00582CD8" w:rsidRPr="00582CD8" w:rsidRDefault="00582CD8" w:rsidP="00582CD8">
      <w:pPr>
        <w:spacing w:after="0" w:line="240" w:lineRule="auto"/>
        <w:rPr>
          <w:rFonts w:ascii="Times New Roman" w:eastAsia="Times New Roman" w:hAnsi="Times New Roman" w:cs="Times New Roman"/>
          <w:b/>
          <w:bCs/>
          <w:sz w:val="24"/>
          <w:szCs w:val="24"/>
          <w:lang w:eastAsia="ru-RU"/>
        </w:rPr>
      </w:pPr>
      <w:r w:rsidRPr="00582CD8">
        <w:rPr>
          <w:rFonts w:ascii="Times New Roman" w:eastAsia="Times New Roman" w:hAnsi="Times New Roman" w:cs="Times New Roman"/>
          <w:b/>
          <w:bCs/>
          <w:sz w:val="24"/>
          <w:szCs w:val="24"/>
          <w:lang w:eastAsia="ru-RU"/>
        </w:rPr>
        <w:t>Поддержка населения</w:t>
      </w:r>
    </w:p>
    <w:p w14:paraId="6EDC9115" w14:textId="77777777" w:rsidR="00582CD8" w:rsidRPr="00582CD8" w:rsidRDefault="00582CD8" w:rsidP="00582CD8">
      <w:pPr>
        <w:numPr>
          <w:ilvl w:val="0"/>
          <w:numId w:val="41"/>
        </w:num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Продолжится работа по выявлению потенциальных инвесторов и заинтересованных лиц в создании производств на территории поселка, которые позволят создать дополнительные рабочие места и увеличить доход поступлений в бюджет всех уровней;</w:t>
      </w:r>
    </w:p>
    <w:p w14:paraId="1EB6CABE" w14:textId="77777777" w:rsidR="00582CD8" w:rsidRPr="00582CD8" w:rsidRDefault="00582CD8" w:rsidP="00582CD8">
      <w:pPr>
        <w:numPr>
          <w:ilvl w:val="0"/>
          <w:numId w:val="41"/>
        </w:num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Продолжить работу по сохранению исторической памяти поселения;</w:t>
      </w:r>
    </w:p>
    <w:p w14:paraId="658C9517" w14:textId="77777777" w:rsidR="00582CD8" w:rsidRPr="00582CD8" w:rsidRDefault="00582CD8" w:rsidP="00582CD8">
      <w:pPr>
        <w:numPr>
          <w:ilvl w:val="0"/>
          <w:numId w:val="41"/>
        </w:num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Поддерживать спорт и культуру; </w:t>
      </w:r>
    </w:p>
    <w:p w14:paraId="5D408ACA" w14:textId="77777777" w:rsidR="00582CD8" w:rsidRPr="00582CD8" w:rsidRDefault="00582CD8" w:rsidP="00582CD8">
      <w:pPr>
        <w:numPr>
          <w:ilvl w:val="0"/>
          <w:numId w:val="41"/>
        </w:num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Оказывать содействие развитию малого и среднего предпринимательства;</w:t>
      </w:r>
    </w:p>
    <w:p w14:paraId="101955C1" w14:textId="77777777" w:rsidR="00582CD8" w:rsidRPr="00582CD8" w:rsidRDefault="00582CD8" w:rsidP="00582CD8">
      <w:pPr>
        <w:numPr>
          <w:ilvl w:val="0"/>
          <w:numId w:val="41"/>
        </w:numPr>
        <w:spacing w:after="0" w:line="240" w:lineRule="auto"/>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Поддерживать инициативы молодежи и людей старшего поколения.</w:t>
      </w:r>
    </w:p>
    <w:p w14:paraId="36FB95F2" w14:textId="77777777" w:rsidR="00582CD8" w:rsidRPr="00582CD8" w:rsidRDefault="00582CD8" w:rsidP="00582CD8">
      <w:p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 xml:space="preserve"> </w:t>
      </w:r>
    </w:p>
    <w:p w14:paraId="6CB42DAB" w14:textId="77777777" w:rsidR="00582CD8" w:rsidRPr="00582CD8" w:rsidRDefault="00582CD8" w:rsidP="00582CD8">
      <w:p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 xml:space="preserve">Мы продолжим работу, направленную на достижение стратегических ориентиров социально-экономического развития района, Все вышеперечисленные меры способствуют формированию благоприятного инвестиционного климата Приобья, повышению социального и материального благополучия жителей нашего родного поселка. </w:t>
      </w:r>
    </w:p>
    <w:p w14:paraId="5748E145" w14:textId="77777777" w:rsidR="00582CD8" w:rsidRPr="00582CD8" w:rsidRDefault="00582CD8" w:rsidP="00582CD8">
      <w:p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r>
    </w:p>
    <w:p w14:paraId="1BDA8EE2" w14:textId="4A5C5352" w:rsidR="00582CD8" w:rsidRPr="00582CD8" w:rsidRDefault="00582CD8" w:rsidP="00582CD8">
      <w:pPr>
        <w:tabs>
          <w:tab w:val="left" w:pos="851"/>
        </w:tabs>
        <w:spacing w:after="0" w:line="240" w:lineRule="auto"/>
        <w:jc w:val="both"/>
        <w:rPr>
          <w:rFonts w:ascii="Times New Roman" w:eastAsia="Times New Roman" w:hAnsi="Times New Roman" w:cs="Times New Roman"/>
          <w:sz w:val="24"/>
          <w:szCs w:val="24"/>
          <w:lang w:eastAsia="ru-RU"/>
        </w:rPr>
      </w:pPr>
      <w:r w:rsidRPr="00582CD8">
        <w:rPr>
          <w:rFonts w:ascii="Times New Roman" w:eastAsia="Times New Roman" w:hAnsi="Times New Roman" w:cs="Times New Roman"/>
          <w:sz w:val="24"/>
          <w:szCs w:val="24"/>
          <w:lang w:eastAsia="ru-RU"/>
        </w:rPr>
        <w:tab/>
        <w:t>Хочу выразить благодарность Губернатору Ханты-Мансийского автономного округа - Югры, Правительству автономного округа, председателю Думы Ханты-Мансийского автономного округа - Югры, всем депутатам, представителям общественности и конечно нашим жителям за поддержку и доверие.</w:t>
      </w:r>
    </w:p>
    <w:p w14:paraId="54DEF20B" w14:textId="77777777" w:rsidR="006E7254" w:rsidRDefault="006E7254" w:rsidP="005D2333">
      <w:pPr>
        <w:spacing w:line="240" w:lineRule="auto"/>
        <w:contextualSpacing/>
        <w:rPr>
          <w:rFonts w:ascii="Times New Roman" w:eastAsia="Calibri" w:hAnsi="Times New Roman" w:cs="Times New Roman"/>
          <w:iCs/>
          <w:sz w:val="28"/>
          <w:szCs w:val="28"/>
        </w:rPr>
      </w:pPr>
    </w:p>
    <w:sectPr w:rsidR="006E7254" w:rsidSect="002F71F9">
      <w:pgSz w:w="11906" w:h="16838"/>
      <w:pgMar w:top="567"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2857" w14:textId="77777777" w:rsidR="00E974AA" w:rsidRDefault="00E974AA" w:rsidP="009A5DA4">
      <w:pPr>
        <w:spacing w:after="0" w:line="240" w:lineRule="auto"/>
      </w:pPr>
      <w:r>
        <w:separator/>
      </w:r>
    </w:p>
  </w:endnote>
  <w:endnote w:type="continuationSeparator" w:id="0">
    <w:p w14:paraId="68D0054F" w14:textId="77777777" w:rsidR="00E974AA" w:rsidRDefault="00E974AA" w:rsidP="009A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PT Astra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405818"/>
      <w:docPartObj>
        <w:docPartGallery w:val="Page Numbers (Bottom of Page)"/>
        <w:docPartUnique/>
      </w:docPartObj>
    </w:sdtPr>
    <w:sdtContent>
      <w:p w14:paraId="1B2B0E4D" w14:textId="657B96B6" w:rsidR="007E675A" w:rsidRDefault="007E675A">
        <w:pPr>
          <w:pStyle w:val="ad"/>
          <w:jc w:val="right"/>
        </w:pPr>
        <w:r>
          <w:fldChar w:fldCharType="begin"/>
        </w:r>
        <w:r>
          <w:instrText>PAGE   \* MERGEFORMAT</w:instrText>
        </w:r>
        <w:r>
          <w:fldChar w:fldCharType="separate"/>
        </w:r>
        <w:r>
          <w:t>2</w:t>
        </w:r>
        <w:r>
          <w:fldChar w:fldCharType="end"/>
        </w:r>
      </w:p>
    </w:sdtContent>
  </w:sdt>
  <w:p w14:paraId="7EEEC711" w14:textId="77777777" w:rsidR="00D7446E" w:rsidRDefault="00D7446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CAC8" w14:textId="77777777" w:rsidR="00E974AA" w:rsidRDefault="00E974AA" w:rsidP="009A5DA4">
      <w:pPr>
        <w:spacing w:after="0" w:line="240" w:lineRule="auto"/>
      </w:pPr>
      <w:r>
        <w:separator/>
      </w:r>
    </w:p>
  </w:footnote>
  <w:footnote w:type="continuationSeparator" w:id="0">
    <w:p w14:paraId="4580269B" w14:textId="77777777" w:rsidR="00E974AA" w:rsidRDefault="00E974AA" w:rsidP="009A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3A46966"/>
    <w:name w:val="WW8Num2"/>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839165F"/>
    <w:multiLevelType w:val="hybridMultilevel"/>
    <w:tmpl w:val="1FB83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47D61"/>
    <w:multiLevelType w:val="hybridMultilevel"/>
    <w:tmpl w:val="870A1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D0085"/>
    <w:multiLevelType w:val="hybridMultilevel"/>
    <w:tmpl w:val="2BA01270"/>
    <w:lvl w:ilvl="0" w:tplc="2612F11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15:restartNumberingAfterBreak="0">
    <w:nsid w:val="16421710"/>
    <w:multiLevelType w:val="hybridMultilevel"/>
    <w:tmpl w:val="90126C30"/>
    <w:lvl w:ilvl="0" w:tplc="1DF8295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356790"/>
    <w:multiLevelType w:val="hybridMultilevel"/>
    <w:tmpl w:val="8106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2504508B"/>
    <w:multiLevelType w:val="hybridMultilevel"/>
    <w:tmpl w:val="0A2C77CC"/>
    <w:lvl w:ilvl="0" w:tplc="9FB430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95D1F24"/>
    <w:multiLevelType w:val="hybridMultilevel"/>
    <w:tmpl w:val="DDE8B39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B691553"/>
    <w:multiLevelType w:val="hybridMultilevel"/>
    <w:tmpl w:val="908834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926EF5"/>
    <w:multiLevelType w:val="multilevel"/>
    <w:tmpl w:val="F69C7BAA"/>
    <w:lvl w:ilvl="0">
      <w:start w:val="2"/>
      <w:numFmt w:val="decimal"/>
      <w:lvlText w:val="%1."/>
      <w:lvlJc w:val="left"/>
      <w:pPr>
        <w:ind w:left="480" w:hanging="480"/>
      </w:pPr>
      <w:rPr>
        <w:rFonts w:hint="default"/>
      </w:rPr>
    </w:lvl>
    <w:lvl w:ilvl="1">
      <w:start w:val="18"/>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2" w15:restartNumberingAfterBreak="0">
    <w:nsid w:val="32995AA2"/>
    <w:multiLevelType w:val="hybridMultilevel"/>
    <w:tmpl w:val="17BAADE2"/>
    <w:lvl w:ilvl="0" w:tplc="E8BAA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AB4722"/>
    <w:multiLevelType w:val="hybridMultilevel"/>
    <w:tmpl w:val="7F1C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43E3B"/>
    <w:multiLevelType w:val="hybridMultilevel"/>
    <w:tmpl w:val="3C584E0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8333141"/>
    <w:multiLevelType w:val="hybridMultilevel"/>
    <w:tmpl w:val="6E52CAEC"/>
    <w:lvl w:ilvl="0" w:tplc="77AA3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6031B8"/>
    <w:multiLevelType w:val="hybridMultilevel"/>
    <w:tmpl w:val="90883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027DB7"/>
    <w:multiLevelType w:val="hybridMultilevel"/>
    <w:tmpl w:val="D3DAD43A"/>
    <w:lvl w:ilvl="0" w:tplc="81FC3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D1B762D"/>
    <w:multiLevelType w:val="hybridMultilevel"/>
    <w:tmpl w:val="9676DB22"/>
    <w:lvl w:ilvl="0" w:tplc="FF82E4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2032560"/>
    <w:multiLevelType w:val="hybridMultilevel"/>
    <w:tmpl w:val="708E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4A4EBF"/>
    <w:multiLevelType w:val="hybridMultilevel"/>
    <w:tmpl w:val="E4205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6631D7"/>
    <w:multiLevelType w:val="hybridMultilevel"/>
    <w:tmpl w:val="74BCBC34"/>
    <w:lvl w:ilvl="0" w:tplc="77AA3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C67FDC"/>
    <w:multiLevelType w:val="singleLevel"/>
    <w:tmpl w:val="CC569F76"/>
    <w:lvl w:ilvl="0">
      <w:start w:val="2"/>
      <w:numFmt w:val="decimal"/>
      <w:lvlText w:val="1.%1."/>
      <w:legacy w:legacy="1" w:legacySpace="0" w:legacyIndent="394"/>
      <w:lvlJc w:val="left"/>
      <w:rPr>
        <w:rFonts w:ascii="Times New Roman" w:hAnsi="Times New Roman" w:cs="Times New Roman" w:hint="default"/>
      </w:rPr>
    </w:lvl>
  </w:abstractNum>
  <w:abstractNum w:abstractNumId="24" w15:restartNumberingAfterBreak="0">
    <w:nsid w:val="4752546D"/>
    <w:multiLevelType w:val="hybridMultilevel"/>
    <w:tmpl w:val="261E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3F3454"/>
    <w:multiLevelType w:val="hybridMultilevel"/>
    <w:tmpl w:val="806E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DC4619"/>
    <w:multiLevelType w:val="hybridMultilevel"/>
    <w:tmpl w:val="78723A32"/>
    <w:lvl w:ilvl="0" w:tplc="584274E2">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A072AD3"/>
    <w:multiLevelType w:val="hybridMultilevel"/>
    <w:tmpl w:val="C4800EB8"/>
    <w:lvl w:ilvl="0" w:tplc="26E47598">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A2648B"/>
    <w:multiLevelType w:val="hybridMultilevel"/>
    <w:tmpl w:val="D744E582"/>
    <w:lvl w:ilvl="0" w:tplc="CD586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A164D0B"/>
    <w:multiLevelType w:val="hybridMultilevel"/>
    <w:tmpl w:val="A146A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DF2C85"/>
    <w:multiLevelType w:val="hybridMultilevel"/>
    <w:tmpl w:val="F49A5516"/>
    <w:lvl w:ilvl="0" w:tplc="EE56F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E763128"/>
    <w:multiLevelType w:val="multilevel"/>
    <w:tmpl w:val="D0D620A8"/>
    <w:lvl w:ilvl="0">
      <w:start w:val="1"/>
      <w:numFmt w:val="decimal"/>
      <w:lvlText w:val="%1."/>
      <w:lvlJc w:val="left"/>
      <w:pPr>
        <w:tabs>
          <w:tab w:val="num" w:pos="1004"/>
        </w:tabs>
        <w:ind w:left="1004" w:hanging="720"/>
      </w:pPr>
      <w:rPr>
        <w:sz w:val="28"/>
        <w:szCs w:val="28"/>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32" w15:restartNumberingAfterBreak="0">
    <w:nsid w:val="5F087BA2"/>
    <w:multiLevelType w:val="hybridMultilevel"/>
    <w:tmpl w:val="A088FE70"/>
    <w:lvl w:ilvl="0" w:tplc="0B6A35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4E74808"/>
    <w:multiLevelType w:val="hybridMultilevel"/>
    <w:tmpl w:val="4E4AD0CA"/>
    <w:lvl w:ilvl="0" w:tplc="AC166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6311FD0"/>
    <w:multiLevelType w:val="hybridMultilevel"/>
    <w:tmpl w:val="2C44AA94"/>
    <w:lvl w:ilvl="0" w:tplc="DAAC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5229A5"/>
    <w:multiLevelType w:val="hybridMultilevel"/>
    <w:tmpl w:val="99A4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636C2"/>
    <w:multiLevelType w:val="hybridMultilevel"/>
    <w:tmpl w:val="4E8CD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FB0C6A"/>
    <w:multiLevelType w:val="hybridMultilevel"/>
    <w:tmpl w:val="F0C0B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AE4A02"/>
    <w:multiLevelType w:val="hybridMultilevel"/>
    <w:tmpl w:val="05583AD0"/>
    <w:lvl w:ilvl="0" w:tplc="FF1EE2C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9" w15:restartNumberingAfterBreak="0">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F331DEE"/>
    <w:multiLevelType w:val="hybridMultilevel"/>
    <w:tmpl w:val="234CA25A"/>
    <w:lvl w:ilvl="0" w:tplc="0F847CB8">
      <w:start w:val="1"/>
      <w:numFmt w:val="decimal"/>
      <w:lvlText w:val="%1."/>
      <w:lvlJc w:val="left"/>
      <w:pPr>
        <w:ind w:left="709" w:hanging="360"/>
      </w:pPr>
      <w:rPr>
        <w:rFonts w:hint="default"/>
        <w:color w:val="auto"/>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num w:numId="1" w16cid:durableId="1341279317">
    <w:abstractNumId w:val="7"/>
  </w:num>
  <w:num w:numId="2" w16cid:durableId="345519366">
    <w:abstractNumId w:val="23"/>
  </w:num>
  <w:num w:numId="3" w16cid:durableId="830952706">
    <w:abstractNumId w:val="39"/>
  </w:num>
  <w:num w:numId="4" w16cid:durableId="1241134039">
    <w:abstractNumId w:val="15"/>
  </w:num>
  <w:num w:numId="5" w16cid:durableId="2129621636">
    <w:abstractNumId w:val="26"/>
  </w:num>
  <w:num w:numId="6" w16cid:durableId="1929851572">
    <w:abstractNumId w:val="4"/>
  </w:num>
  <w:num w:numId="7" w16cid:durableId="592934976">
    <w:abstractNumId w:val="35"/>
  </w:num>
  <w:num w:numId="8" w16cid:durableId="1146043801">
    <w:abstractNumId w:val="8"/>
  </w:num>
  <w:num w:numId="9" w16cid:durableId="23599074">
    <w:abstractNumId w:val="28"/>
  </w:num>
  <w:num w:numId="10" w16cid:durableId="1556500568">
    <w:abstractNumId w:val="32"/>
  </w:num>
  <w:num w:numId="11" w16cid:durableId="1107889681">
    <w:abstractNumId w:val="33"/>
  </w:num>
  <w:num w:numId="12" w16cid:durableId="1756628229">
    <w:abstractNumId w:val="0"/>
  </w:num>
  <w:num w:numId="13" w16cid:durableId="1218317084">
    <w:abstractNumId w:val="3"/>
  </w:num>
  <w:num w:numId="14" w16cid:durableId="676200716">
    <w:abstractNumId w:val="22"/>
  </w:num>
  <w:num w:numId="15" w16cid:durableId="2095852268">
    <w:abstractNumId w:val="16"/>
  </w:num>
  <w:num w:numId="16" w16cid:durableId="826675631">
    <w:abstractNumId w:val="19"/>
  </w:num>
  <w:num w:numId="17" w16cid:durableId="1983849011">
    <w:abstractNumId w:val="2"/>
  </w:num>
  <w:num w:numId="18" w16cid:durableId="1331178566">
    <w:abstractNumId w:val="18"/>
  </w:num>
  <w:num w:numId="19" w16cid:durableId="185024345">
    <w:abstractNumId w:val="11"/>
  </w:num>
  <w:num w:numId="20" w16cid:durableId="1453523268">
    <w:abstractNumId w:val="40"/>
  </w:num>
  <w:num w:numId="21" w16cid:durableId="1449548210">
    <w:abstractNumId w:val="34"/>
  </w:num>
  <w:num w:numId="22" w16cid:durableId="319888148">
    <w:abstractNumId w:val="12"/>
  </w:num>
  <w:num w:numId="23" w16cid:durableId="343752484">
    <w:abstractNumId w:val="17"/>
  </w:num>
  <w:num w:numId="24" w16cid:durableId="1315446971">
    <w:abstractNumId w:val="10"/>
  </w:num>
  <w:num w:numId="25" w16cid:durableId="2904005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5654046">
    <w:abstractNumId w:val="14"/>
  </w:num>
  <w:num w:numId="27" w16cid:durableId="1200973076">
    <w:abstractNumId w:val="29"/>
  </w:num>
  <w:num w:numId="28" w16cid:durableId="1055203139">
    <w:abstractNumId w:val="6"/>
  </w:num>
  <w:num w:numId="29" w16cid:durableId="1471172028">
    <w:abstractNumId w:val="9"/>
  </w:num>
  <w:num w:numId="30" w16cid:durableId="543903848">
    <w:abstractNumId w:val="5"/>
  </w:num>
  <w:num w:numId="31" w16cid:durableId="1929196477">
    <w:abstractNumId w:val="30"/>
  </w:num>
  <w:num w:numId="32" w16cid:durableId="1401632798">
    <w:abstractNumId w:val="13"/>
  </w:num>
  <w:num w:numId="33" w16cid:durableId="328141300">
    <w:abstractNumId w:val="38"/>
  </w:num>
  <w:num w:numId="34" w16cid:durableId="163403619">
    <w:abstractNumId w:val="27"/>
  </w:num>
  <w:num w:numId="35" w16cid:durableId="1617830011">
    <w:abstractNumId w:val="1"/>
  </w:num>
  <w:num w:numId="36" w16cid:durableId="2023971963">
    <w:abstractNumId w:val="37"/>
  </w:num>
  <w:num w:numId="37" w16cid:durableId="204371181">
    <w:abstractNumId w:val="20"/>
  </w:num>
  <w:num w:numId="38" w16cid:durableId="1368220293">
    <w:abstractNumId w:val="24"/>
  </w:num>
  <w:num w:numId="39" w16cid:durableId="779958095">
    <w:abstractNumId w:val="21"/>
  </w:num>
  <w:num w:numId="40" w16cid:durableId="1594777058">
    <w:abstractNumId w:val="25"/>
  </w:num>
  <w:num w:numId="41" w16cid:durableId="6439697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94"/>
    <w:rsid w:val="000014C2"/>
    <w:rsid w:val="00001542"/>
    <w:rsid w:val="00001E15"/>
    <w:rsid w:val="0000662A"/>
    <w:rsid w:val="00016A2B"/>
    <w:rsid w:val="0003254A"/>
    <w:rsid w:val="00032621"/>
    <w:rsid w:val="00032820"/>
    <w:rsid w:val="00046402"/>
    <w:rsid w:val="000561BF"/>
    <w:rsid w:val="00061724"/>
    <w:rsid w:val="00071583"/>
    <w:rsid w:val="000863D3"/>
    <w:rsid w:val="0009633C"/>
    <w:rsid w:val="000A1B2E"/>
    <w:rsid w:val="000A2682"/>
    <w:rsid w:val="000A47AD"/>
    <w:rsid w:val="000B3BF1"/>
    <w:rsid w:val="000B7693"/>
    <w:rsid w:val="000E0A30"/>
    <w:rsid w:val="000E1644"/>
    <w:rsid w:val="00106198"/>
    <w:rsid w:val="001123D6"/>
    <w:rsid w:val="001137DE"/>
    <w:rsid w:val="00146F8D"/>
    <w:rsid w:val="00147F42"/>
    <w:rsid w:val="00150F63"/>
    <w:rsid w:val="001523FD"/>
    <w:rsid w:val="0015637C"/>
    <w:rsid w:val="001618D6"/>
    <w:rsid w:val="001806CA"/>
    <w:rsid w:val="0018173A"/>
    <w:rsid w:val="001A1026"/>
    <w:rsid w:val="001B5AED"/>
    <w:rsid w:val="001C1A9F"/>
    <w:rsid w:val="001E1C29"/>
    <w:rsid w:val="001F14EA"/>
    <w:rsid w:val="001F4558"/>
    <w:rsid w:val="0020765C"/>
    <w:rsid w:val="00212209"/>
    <w:rsid w:val="00217693"/>
    <w:rsid w:val="002242CA"/>
    <w:rsid w:val="002253F9"/>
    <w:rsid w:val="00231882"/>
    <w:rsid w:val="00233E14"/>
    <w:rsid w:val="002379F8"/>
    <w:rsid w:val="00255540"/>
    <w:rsid w:val="00263BD9"/>
    <w:rsid w:val="00271740"/>
    <w:rsid w:val="00271BC4"/>
    <w:rsid w:val="00280EA3"/>
    <w:rsid w:val="002858F0"/>
    <w:rsid w:val="002A043E"/>
    <w:rsid w:val="002A16AE"/>
    <w:rsid w:val="002A597E"/>
    <w:rsid w:val="002B13D5"/>
    <w:rsid w:val="002B427B"/>
    <w:rsid w:val="002B53B7"/>
    <w:rsid w:val="002B698D"/>
    <w:rsid w:val="002C246C"/>
    <w:rsid w:val="002C33F0"/>
    <w:rsid w:val="002C35A7"/>
    <w:rsid w:val="002C79D4"/>
    <w:rsid w:val="002E41CA"/>
    <w:rsid w:val="002F1C01"/>
    <w:rsid w:val="002F71F9"/>
    <w:rsid w:val="00305F92"/>
    <w:rsid w:val="00313FAE"/>
    <w:rsid w:val="0031618E"/>
    <w:rsid w:val="00331A08"/>
    <w:rsid w:val="00341A35"/>
    <w:rsid w:val="00343008"/>
    <w:rsid w:val="00347BF6"/>
    <w:rsid w:val="003526B6"/>
    <w:rsid w:val="00352CFA"/>
    <w:rsid w:val="00356670"/>
    <w:rsid w:val="00362E6E"/>
    <w:rsid w:val="00370A2F"/>
    <w:rsid w:val="00373393"/>
    <w:rsid w:val="00376842"/>
    <w:rsid w:val="003779B2"/>
    <w:rsid w:val="0038028A"/>
    <w:rsid w:val="003843FC"/>
    <w:rsid w:val="00384654"/>
    <w:rsid w:val="0038549F"/>
    <w:rsid w:val="003931DD"/>
    <w:rsid w:val="00395B36"/>
    <w:rsid w:val="003A1122"/>
    <w:rsid w:val="003A3385"/>
    <w:rsid w:val="003A3ED1"/>
    <w:rsid w:val="003B2545"/>
    <w:rsid w:val="003B3E8D"/>
    <w:rsid w:val="003C14A9"/>
    <w:rsid w:val="003E64DF"/>
    <w:rsid w:val="003F0775"/>
    <w:rsid w:val="0040445A"/>
    <w:rsid w:val="0040477D"/>
    <w:rsid w:val="004108EF"/>
    <w:rsid w:val="004131A5"/>
    <w:rsid w:val="00414123"/>
    <w:rsid w:val="0043475A"/>
    <w:rsid w:val="00441576"/>
    <w:rsid w:val="004420C4"/>
    <w:rsid w:val="00443EB5"/>
    <w:rsid w:val="00451A76"/>
    <w:rsid w:val="00470927"/>
    <w:rsid w:val="0047500E"/>
    <w:rsid w:val="004805EA"/>
    <w:rsid w:val="0049307D"/>
    <w:rsid w:val="004A2AA2"/>
    <w:rsid w:val="004A40DD"/>
    <w:rsid w:val="004B029C"/>
    <w:rsid w:val="004B29F1"/>
    <w:rsid w:val="004D21AF"/>
    <w:rsid w:val="004D7E46"/>
    <w:rsid w:val="004E205B"/>
    <w:rsid w:val="004F248E"/>
    <w:rsid w:val="004F2E4D"/>
    <w:rsid w:val="004F4CB0"/>
    <w:rsid w:val="005048A7"/>
    <w:rsid w:val="00505E16"/>
    <w:rsid w:val="00507E24"/>
    <w:rsid w:val="00511379"/>
    <w:rsid w:val="005118FE"/>
    <w:rsid w:val="005137D2"/>
    <w:rsid w:val="005158A9"/>
    <w:rsid w:val="00526E2C"/>
    <w:rsid w:val="00533D14"/>
    <w:rsid w:val="00534590"/>
    <w:rsid w:val="00543720"/>
    <w:rsid w:val="005442A2"/>
    <w:rsid w:val="005534B1"/>
    <w:rsid w:val="00575D9F"/>
    <w:rsid w:val="005768DB"/>
    <w:rsid w:val="00582CD8"/>
    <w:rsid w:val="005857F7"/>
    <w:rsid w:val="00590120"/>
    <w:rsid w:val="00597AF9"/>
    <w:rsid w:val="005A22FE"/>
    <w:rsid w:val="005B3689"/>
    <w:rsid w:val="005B5D9C"/>
    <w:rsid w:val="005B6756"/>
    <w:rsid w:val="005C0BA2"/>
    <w:rsid w:val="005C205B"/>
    <w:rsid w:val="005C6955"/>
    <w:rsid w:val="005D2333"/>
    <w:rsid w:val="005D2596"/>
    <w:rsid w:val="005E220F"/>
    <w:rsid w:val="005F0D2B"/>
    <w:rsid w:val="00611237"/>
    <w:rsid w:val="0061464D"/>
    <w:rsid w:val="00614A85"/>
    <w:rsid w:val="0061578E"/>
    <w:rsid w:val="006175B1"/>
    <w:rsid w:val="00625545"/>
    <w:rsid w:val="00630B92"/>
    <w:rsid w:val="00633F0A"/>
    <w:rsid w:val="00640EF3"/>
    <w:rsid w:val="006464AC"/>
    <w:rsid w:val="00654468"/>
    <w:rsid w:val="00657314"/>
    <w:rsid w:val="0066139A"/>
    <w:rsid w:val="0066279B"/>
    <w:rsid w:val="00663AF9"/>
    <w:rsid w:val="00665122"/>
    <w:rsid w:val="00666AB5"/>
    <w:rsid w:val="00673C71"/>
    <w:rsid w:val="00674CAE"/>
    <w:rsid w:val="00677854"/>
    <w:rsid w:val="00677B0E"/>
    <w:rsid w:val="00677E54"/>
    <w:rsid w:val="00680CD2"/>
    <w:rsid w:val="006855A1"/>
    <w:rsid w:val="006A17F3"/>
    <w:rsid w:val="006B064E"/>
    <w:rsid w:val="006B29DD"/>
    <w:rsid w:val="006B65B7"/>
    <w:rsid w:val="006C3C7A"/>
    <w:rsid w:val="006D10B6"/>
    <w:rsid w:val="006D7BF9"/>
    <w:rsid w:val="006E7254"/>
    <w:rsid w:val="006F6BFF"/>
    <w:rsid w:val="00701B4E"/>
    <w:rsid w:val="007024DD"/>
    <w:rsid w:val="007302EC"/>
    <w:rsid w:val="00732FB1"/>
    <w:rsid w:val="007360F5"/>
    <w:rsid w:val="00743112"/>
    <w:rsid w:val="00744BFA"/>
    <w:rsid w:val="0075451B"/>
    <w:rsid w:val="00760916"/>
    <w:rsid w:val="00760C12"/>
    <w:rsid w:val="007656C4"/>
    <w:rsid w:val="00765C94"/>
    <w:rsid w:val="00767643"/>
    <w:rsid w:val="00770491"/>
    <w:rsid w:val="00772C9A"/>
    <w:rsid w:val="00791BE1"/>
    <w:rsid w:val="00793937"/>
    <w:rsid w:val="007A1E9F"/>
    <w:rsid w:val="007A27C5"/>
    <w:rsid w:val="007A2E15"/>
    <w:rsid w:val="007B327F"/>
    <w:rsid w:val="007C71FC"/>
    <w:rsid w:val="007D2403"/>
    <w:rsid w:val="007D34E8"/>
    <w:rsid w:val="007D643F"/>
    <w:rsid w:val="007E06BB"/>
    <w:rsid w:val="007E0BB3"/>
    <w:rsid w:val="007E32BF"/>
    <w:rsid w:val="007E4B01"/>
    <w:rsid w:val="007E675A"/>
    <w:rsid w:val="007F0B27"/>
    <w:rsid w:val="007F5D04"/>
    <w:rsid w:val="00805C49"/>
    <w:rsid w:val="00805E82"/>
    <w:rsid w:val="00807003"/>
    <w:rsid w:val="008077AA"/>
    <w:rsid w:val="0081155A"/>
    <w:rsid w:val="00816F8A"/>
    <w:rsid w:val="00821453"/>
    <w:rsid w:val="00821C14"/>
    <w:rsid w:val="00845506"/>
    <w:rsid w:val="00861A7F"/>
    <w:rsid w:val="00862958"/>
    <w:rsid w:val="00864655"/>
    <w:rsid w:val="0086546D"/>
    <w:rsid w:val="00866DDC"/>
    <w:rsid w:val="008752B9"/>
    <w:rsid w:val="008767AF"/>
    <w:rsid w:val="00876E47"/>
    <w:rsid w:val="008A7891"/>
    <w:rsid w:val="008B1A19"/>
    <w:rsid w:val="008B21F3"/>
    <w:rsid w:val="008B44C9"/>
    <w:rsid w:val="008B513F"/>
    <w:rsid w:val="008B55EE"/>
    <w:rsid w:val="008C0C87"/>
    <w:rsid w:val="008E32FD"/>
    <w:rsid w:val="008E5AE8"/>
    <w:rsid w:val="008F0D1F"/>
    <w:rsid w:val="00913E8A"/>
    <w:rsid w:val="00916C08"/>
    <w:rsid w:val="00922D30"/>
    <w:rsid w:val="00927803"/>
    <w:rsid w:val="009302DC"/>
    <w:rsid w:val="00944CE9"/>
    <w:rsid w:val="00951435"/>
    <w:rsid w:val="009640C9"/>
    <w:rsid w:val="00970508"/>
    <w:rsid w:val="00970EF2"/>
    <w:rsid w:val="009863E9"/>
    <w:rsid w:val="009869B3"/>
    <w:rsid w:val="00991C37"/>
    <w:rsid w:val="00992C09"/>
    <w:rsid w:val="009A0245"/>
    <w:rsid w:val="009A5DA4"/>
    <w:rsid w:val="009A74CE"/>
    <w:rsid w:val="009C020F"/>
    <w:rsid w:val="009C0BED"/>
    <w:rsid w:val="009C4B02"/>
    <w:rsid w:val="009C6AA2"/>
    <w:rsid w:val="009C6ABF"/>
    <w:rsid w:val="009E5525"/>
    <w:rsid w:val="009E5E4C"/>
    <w:rsid w:val="009E602C"/>
    <w:rsid w:val="009E61F1"/>
    <w:rsid w:val="009E63D3"/>
    <w:rsid w:val="009F26A7"/>
    <w:rsid w:val="009F5B06"/>
    <w:rsid w:val="009F7D88"/>
    <w:rsid w:val="00A0159E"/>
    <w:rsid w:val="00A04222"/>
    <w:rsid w:val="00A075EF"/>
    <w:rsid w:val="00A150E5"/>
    <w:rsid w:val="00A160F0"/>
    <w:rsid w:val="00A24A31"/>
    <w:rsid w:val="00A2592E"/>
    <w:rsid w:val="00A33D4D"/>
    <w:rsid w:val="00A4517E"/>
    <w:rsid w:val="00A5525A"/>
    <w:rsid w:val="00A6669D"/>
    <w:rsid w:val="00A6788E"/>
    <w:rsid w:val="00A74751"/>
    <w:rsid w:val="00A86B0D"/>
    <w:rsid w:val="00A90104"/>
    <w:rsid w:val="00A9015F"/>
    <w:rsid w:val="00A91C55"/>
    <w:rsid w:val="00A92D35"/>
    <w:rsid w:val="00A9379D"/>
    <w:rsid w:val="00A93B19"/>
    <w:rsid w:val="00AA59A6"/>
    <w:rsid w:val="00AB37CF"/>
    <w:rsid w:val="00AC0A49"/>
    <w:rsid w:val="00AC431D"/>
    <w:rsid w:val="00AC51E8"/>
    <w:rsid w:val="00AC71FA"/>
    <w:rsid w:val="00AD0AED"/>
    <w:rsid w:val="00AD22DA"/>
    <w:rsid w:val="00AF176D"/>
    <w:rsid w:val="00AF45B8"/>
    <w:rsid w:val="00B11A0F"/>
    <w:rsid w:val="00B13180"/>
    <w:rsid w:val="00B131C1"/>
    <w:rsid w:val="00B14E77"/>
    <w:rsid w:val="00B15D3D"/>
    <w:rsid w:val="00B16B8A"/>
    <w:rsid w:val="00B24C89"/>
    <w:rsid w:val="00B31CAB"/>
    <w:rsid w:val="00B3536C"/>
    <w:rsid w:val="00B36C6C"/>
    <w:rsid w:val="00B378CA"/>
    <w:rsid w:val="00B47D31"/>
    <w:rsid w:val="00B6381E"/>
    <w:rsid w:val="00B64FC5"/>
    <w:rsid w:val="00B71A73"/>
    <w:rsid w:val="00B74A6D"/>
    <w:rsid w:val="00B82267"/>
    <w:rsid w:val="00B92E65"/>
    <w:rsid w:val="00B939AA"/>
    <w:rsid w:val="00B97947"/>
    <w:rsid w:val="00BA0FF5"/>
    <w:rsid w:val="00BA6E6A"/>
    <w:rsid w:val="00BB3B2C"/>
    <w:rsid w:val="00BC7834"/>
    <w:rsid w:val="00BD7B89"/>
    <w:rsid w:val="00BE3C98"/>
    <w:rsid w:val="00BF184F"/>
    <w:rsid w:val="00BF43F0"/>
    <w:rsid w:val="00BF7174"/>
    <w:rsid w:val="00C0151F"/>
    <w:rsid w:val="00C05331"/>
    <w:rsid w:val="00C12985"/>
    <w:rsid w:val="00C1493F"/>
    <w:rsid w:val="00C15F49"/>
    <w:rsid w:val="00C17EA4"/>
    <w:rsid w:val="00C23CF6"/>
    <w:rsid w:val="00C274FD"/>
    <w:rsid w:val="00C41822"/>
    <w:rsid w:val="00C42F74"/>
    <w:rsid w:val="00C4305C"/>
    <w:rsid w:val="00C52014"/>
    <w:rsid w:val="00C53DB7"/>
    <w:rsid w:val="00C67B2F"/>
    <w:rsid w:val="00C77D6E"/>
    <w:rsid w:val="00C77E65"/>
    <w:rsid w:val="00C864FC"/>
    <w:rsid w:val="00CA17E4"/>
    <w:rsid w:val="00CA5139"/>
    <w:rsid w:val="00CA6781"/>
    <w:rsid w:val="00CA7644"/>
    <w:rsid w:val="00CB79F1"/>
    <w:rsid w:val="00CC6675"/>
    <w:rsid w:val="00CC6D6C"/>
    <w:rsid w:val="00CD4458"/>
    <w:rsid w:val="00CD6885"/>
    <w:rsid w:val="00CE0FB7"/>
    <w:rsid w:val="00CE3AA1"/>
    <w:rsid w:val="00CF1CEE"/>
    <w:rsid w:val="00CF1F04"/>
    <w:rsid w:val="00D00FF9"/>
    <w:rsid w:val="00D035A3"/>
    <w:rsid w:val="00D03FF1"/>
    <w:rsid w:val="00D05656"/>
    <w:rsid w:val="00D06794"/>
    <w:rsid w:val="00D14985"/>
    <w:rsid w:val="00D14F8E"/>
    <w:rsid w:val="00D15B3E"/>
    <w:rsid w:val="00D229CA"/>
    <w:rsid w:val="00D30600"/>
    <w:rsid w:val="00D40D02"/>
    <w:rsid w:val="00D4749B"/>
    <w:rsid w:val="00D51349"/>
    <w:rsid w:val="00D56FB9"/>
    <w:rsid w:val="00D57AF5"/>
    <w:rsid w:val="00D64473"/>
    <w:rsid w:val="00D7446E"/>
    <w:rsid w:val="00D7582C"/>
    <w:rsid w:val="00D771E3"/>
    <w:rsid w:val="00D823FA"/>
    <w:rsid w:val="00D84857"/>
    <w:rsid w:val="00D87152"/>
    <w:rsid w:val="00D87A8C"/>
    <w:rsid w:val="00D97F6F"/>
    <w:rsid w:val="00DA075D"/>
    <w:rsid w:val="00DA0920"/>
    <w:rsid w:val="00DA2058"/>
    <w:rsid w:val="00DA7A52"/>
    <w:rsid w:val="00DB08BC"/>
    <w:rsid w:val="00DB5AA3"/>
    <w:rsid w:val="00DB6E9F"/>
    <w:rsid w:val="00DC4EE2"/>
    <w:rsid w:val="00DC5829"/>
    <w:rsid w:val="00DD1AFD"/>
    <w:rsid w:val="00DD1F8B"/>
    <w:rsid w:val="00DE673E"/>
    <w:rsid w:val="00DF032B"/>
    <w:rsid w:val="00DF0D73"/>
    <w:rsid w:val="00DF4393"/>
    <w:rsid w:val="00DF5C72"/>
    <w:rsid w:val="00E02F06"/>
    <w:rsid w:val="00E118F0"/>
    <w:rsid w:val="00E12A0C"/>
    <w:rsid w:val="00E30A7D"/>
    <w:rsid w:val="00E34C78"/>
    <w:rsid w:val="00E43A90"/>
    <w:rsid w:val="00E5095A"/>
    <w:rsid w:val="00E554EE"/>
    <w:rsid w:val="00E624DD"/>
    <w:rsid w:val="00E64049"/>
    <w:rsid w:val="00E67182"/>
    <w:rsid w:val="00E702C2"/>
    <w:rsid w:val="00E873BF"/>
    <w:rsid w:val="00E90A08"/>
    <w:rsid w:val="00E967F1"/>
    <w:rsid w:val="00E974AA"/>
    <w:rsid w:val="00EA0FAE"/>
    <w:rsid w:val="00EA3F1A"/>
    <w:rsid w:val="00EA4CE1"/>
    <w:rsid w:val="00EC066E"/>
    <w:rsid w:val="00EC2AE1"/>
    <w:rsid w:val="00EC2CC7"/>
    <w:rsid w:val="00EC3ECB"/>
    <w:rsid w:val="00ED38C5"/>
    <w:rsid w:val="00ED6BFE"/>
    <w:rsid w:val="00EE1A8E"/>
    <w:rsid w:val="00EF2BFD"/>
    <w:rsid w:val="00EF398F"/>
    <w:rsid w:val="00EF641E"/>
    <w:rsid w:val="00F10BC2"/>
    <w:rsid w:val="00F10ED6"/>
    <w:rsid w:val="00F121E9"/>
    <w:rsid w:val="00F141CB"/>
    <w:rsid w:val="00F20D71"/>
    <w:rsid w:val="00F43BDA"/>
    <w:rsid w:val="00F45033"/>
    <w:rsid w:val="00F46A26"/>
    <w:rsid w:val="00F505AC"/>
    <w:rsid w:val="00F536AD"/>
    <w:rsid w:val="00F57DA8"/>
    <w:rsid w:val="00F61281"/>
    <w:rsid w:val="00F62D15"/>
    <w:rsid w:val="00F70F3E"/>
    <w:rsid w:val="00F71215"/>
    <w:rsid w:val="00F86172"/>
    <w:rsid w:val="00F97CFC"/>
    <w:rsid w:val="00FA27DC"/>
    <w:rsid w:val="00FB34AB"/>
    <w:rsid w:val="00FD0DC2"/>
    <w:rsid w:val="00FD3DDD"/>
    <w:rsid w:val="00FD65BD"/>
    <w:rsid w:val="00FE107E"/>
    <w:rsid w:val="00FE2EB2"/>
    <w:rsid w:val="00FE5ABF"/>
    <w:rsid w:val="00FF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D9C166"/>
  <w15:docId w15:val="{2ABEE52C-4781-4536-B91A-A251785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46D"/>
  </w:style>
  <w:style w:type="paragraph" w:styleId="1">
    <w:name w:val="heading 1"/>
    <w:basedOn w:val="a"/>
    <w:link w:val="10"/>
    <w:uiPriority w:val="9"/>
    <w:qFormat/>
    <w:rsid w:val="00582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582CD8"/>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semiHidden/>
    <w:unhideWhenUsed/>
    <w:qFormat/>
    <w:rsid w:val="00582CD8"/>
    <w:pPr>
      <w:keepNext/>
      <w:keepLines/>
      <w:spacing w:before="4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582CD8"/>
    <w:pPr>
      <w:keepNext/>
      <w:keepLines/>
      <w:spacing w:before="40" w:after="0"/>
      <w:outlineLvl w:val="3"/>
    </w:pPr>
    <w:rPr>
      <w:rFonts w:ascii="Cambria" w:eastAsia="Times New Roman" w:hAnsi="Cambria" w:cs="Times New Roman"/>
      <w:i/>
      <w:iCs/>
      <w:color w:val="365F9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0994"/>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unhideWhenUsed/>
    <w:rsid w:val="00533D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533D14"/>
    <w:rPr>
      <w:rFonts w:ascii="Segoe UI" w:hAnsi="Segoe UI" w:cs="Segoe UI"/>
      <w:sz w:val="18"/>
      <w:szCs w:val="18"/>
    </w:rPr>
  </w:style>
  <w:style w:type="paragraph" w:styleId="a5">
    <w:name w:val="Body Text Indent"/>
    <w:basedOn w:val="a"/>
    <w:link w:val="a6"/>
    <w:rsid w:val="00305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05F92"/>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B3689"/>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unhideWhenUsed/>
    <w:rsid w:val="009A5DA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9A5DA4"/>
    <w:rPr>
      <w:rFonts w:ascii="Calibri" w:eastAsia="Calibri" w:hAnsi="Calibri" w:cs="Times New Roman"/>
      <w:sz w:val="20"/>
      <w:szCs w:val="20"/>
    </w:rPr>
  </w:style>
  <w:style w:type="character" w:styleId="a9">
    <w:name w:val="footnote reference"/>
    <w:uiPriority w:val="99"/>
    <w:semiHidden/>
    <w:unhideWhenUsed/>
    <w:rsid w:val="009A5DA4"/>
    <w:rPr>
      <w:vertAlign w:val="superscript"/>
    </w:rPr>
  </w:style>
  <w:style w:type="character" w:styleId="aa">
    <w:name w:val="Hyperlink"/>
    <w:basedOn w:val="a0"/>
    <w:uiPriority w:val="99"/>
    <w:unhideWhenUsed/>
    <w:rsid w:val="004F2E4D"/>
    <w:rPr>
      <w:color w:val="0563C1" w:themeColor="hyperlink"/>
      <w:u w:val="single"/>
    </w:rPr>
  </w:style>
  <w:style w:type="paragraph" w:styleId="ab">
    <w:name w:val="Normal (Web)"/>
    <w:aliases w:val="Обычный (Web)1,Обычный (веб) Знак1,Обычный (веб) Знак Знак,Обычный (Web),Знак Знак,Обычный (веб) Знак Знак Знак Знак,Знак Знак Знак Знак Знак Знак,Обычный (Web) Знак Знак"/>
    <w:basedOn w:val="a"/>
    <w:link w:val="ac"/>
    <w:uiPriority w:val="99"/>
    <w:unhideWhenUsed/>
    <w:qFormat/>
    <w:rsid w:val="0092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9E6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9E61F1"/>
    <w:rPr>
      <w:rFonts w:ascii="Times New Roman" w:eastAsia="Times New Roman" w:hAnsi="Times New Roman" w:cs="Times New Roman"/>
      <w:sz w:val="24"/>
      <w:szCs w:val="24"/>
      <w:lang w:eastAsia="ru-RU"/>
    </w:rPr>
  </w:style>
  <w:style w:type="paragraph" w:styleId="af">
    <w:name w:val="Body Text"/>
    <w:basedOn w:val="a"/>
    <w:link w:val="af0"/>
    <w:uiPriority w:val="99"/>
    <w:unhideWhenUsed/>
    <w:rsid w:val="009E61F1"/>
    <w:pPr>
      <w:spacing w:after="120"/>
    </w:pPr>
  </w:style>
  <w:style w:type="character" w:customStyle="1" w:styleId="af0">
    <w:name w:val="Основной текст Знак"/>
    <w:basedOn w:val="a0"/>
    <w:link w:val="af"/>
    <w:uiPriority w:val="99"/>
    <w:rsid w:val="009E61F1"/>
  </w:style>
  <w:style w:type="paragraph" w:customStyle="1" w:styleId="af1">
    <w:name w:val="Прижатый влево"/>
    <w:basedOn w:val="a"/>
    <w:next w:val="a"/>
    <w:rsid w:val="009E61F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2">
    <w:name w:val="List Paragraph"/>
    <w:basedOn w:val="a"/>
    <w:link w:val="af3"/>
    <w:uiPriority w:val="34"/>
    <w:qFormat/>
    <w:rsid w:val="009E61F1"/>
    <w:pPr>
      <w:spacing w:after="200" w:line="276" w:lineRule="auto"/>
      <w:ind w:left="720"/>
      <w:contextualSpacing/>
    </w:pPr>
    <w:rPr>
      <w:rFonts w:eastAsiaTheme="minorEastAsia"/>
      <w:lang w:eastAsia="ru-RU"/>
    </w:rPr>
  </w:style>
  <w:style w:type="paragraph" w:styleId="af4">
    <w:name w:val="header"/>
    <w:basedOn w:val="a"/>
    <w:link w:val="af5"/>
    <w:uiPriority w:val="99"/>
    <w:rsid w:val="00A92D35"/>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f5">
    <w:name w:val="Верхний колонтитул Знак"/>
    <w:basedOn w:val="a0"/>
    <w:link w:val="af4"/>
    <w:uiPriority w:val="99"/>
    <w:rsid w:val="00A92D35"/>
    <w:rPr>
      <w:rFonts w:ascii="Times New Roman" w:eastAsia="Times New Roman" w:hAnsi="Times New Roman" w:cs="Times New Roman"/>
      <w:sz w:val="16"/>
      <w:szCs w:val="16"/>
      <w:lang w:eastAsia="ru-RU"/>
    </w:rPr>
  </w:style>
  <w:style w:type="paragraph" w:customStyle="1" w:styleId="ConsPlusTitle">
    <w:name w:val="ConsPlusTitle"/>
    <w:uiPriority w:val="99"/>
    <w:rsid w:val="00A92D3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0">
    <w:name w:val="ConsPlusNormal Знак"/>
    <w:link w:val="ConsPlusNormal"/>
    <w:locked/>
    <w:rsid w:val="000E1644"/>
    <w:rPr>
      <w:rFonts w:ascii="Times New Roman" w:hAnsi="Times New Roman" w:cs="Times New Roman"/>
      <w:sz w:val="24"/>
      <w:szCs w:val="24"/>
    </w:rPr>
  </w:style>
  <w:style w:type="paragraph" w:styleId="af6">
    <w:name w:val="No Spacing"/>
    <w:link w:val="af7"/>
    <w:uiPriority w:val="1"/>
    <w:qFormat/>
    <w:rsid w:val="00A9015F"/>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582CD8"/>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nhideWhenUsed/>
    <w:qFormat/>
    <w:rsid w:val="00582CD8"/>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31">
    <w:name w:val="Заголовок 31"/>
    <w:basedOn w:val="a"/>
    <w:next w:val="a"/>
    <w:unhideWhenUsed/>
    <w:qFormat/>
    <w:rsid w:val="00582CD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rsid w:val="00582CD8"/>
    <w:pPr>
      <w:keepNext/>
      <w:keepLines/>
      <w:spacing w:before="40" w:after="0" w:line="240" w:lineRule="auto"/>
      <w:outlineLvl w:val="3"/>
    </w:pPr>
    <w:rPr>
      <w:rFonts w:ascii="Cambria" w:eastAsia="Times New Roman" w:hAnsi="Cambria" w:cs="Times New Roman"/>
      <w:i/>
      <w:iCs/>
      <w:color w:val="365F91"/>
      <w:sz w:val="24"/>
      <w:szCs w:val="24"/>
      <w:lang w:eastAsia="ru-RU"/>
    </w:rPr>
  </w:style>
  <w:style w:type="numbering" w:customStyle="1" w:styleId="11">
    <w:name w:val="Нет списка1"/>
    <w:next w:val="a2"/>
    <w:uiPriority w:val="99"/>
    <w:semiHidden/>
    <w:unhideWhenUsed/>
    <w:rsid w:val="00582CD8"/>
  </w:style>
  <w:style w:type="character" w:customStyle="1" w:styleId="20">
    <w:name w:val="Заголовок 2 Знак"/>
    <w:basedOn w:val="a0"/>
    <w:link w:val="2"/>
    <w:rsid w:val="00582CD8"/>
    <w:rPr>
      <w:rFonts w:ascii="Cambria" w:eastAsia="Times New Roman" w:hAnsi="Cambria" w:cs="Times New Roman"/>
      <w:color w:val="365F91"/>
      <w:sz w:val="26"/>
      <w:szCs w:val="26"/>
    </w:rPr>
  </w:style>
  <w:style w:type="character" w:customStyle="1" w:styleId="30">
    <w:name w:val="Заголовок 3 Знак"/>
    <w:basedOn w:val="a0"/>
    <w:link w:val="3"/>
    <w:rsid w:val="00582CD8"/>
    <w:rPr>
      <w:rFonts w:ascii="Cambria" w:eastAsia="Times New Roman" w:hAnsi="Cambria" w:cs="Times New Roman"/>
      <w:color w:val="243F60"/>
      <w:sz w:val="24"/>
      <w:szCs w:val="24"/>
    </w:rPr>
  </w:style>
  <w:style w:type="character" w:customStyle="1" w:styleId="40">
    <w:name w:val="Заголовок 4 Знак"/>
    <w:basedOn w:val="a0"/>
    <w:link w:val="4"/>
    <w:semiHidden/>
    <w:rsid w:val="00582CD8"/>
    <w:rPr>
      <w:rFonts w:ascii="Cambria" w:eastAsia="Times New Roman" w:hAnsi="Cambria" w:cs="Times New Roman"/>
      <w:i/>
      <w:iCs/>
      <w:color w:val="365F91"/>
      <w:sz w:val="24"/>
      <w:szCs w:val="24"/>
    </w:rPr>
  </w:style>
  <w:style w:type="table" w:styleId="af8">
    <w:name w:val="Table Grid"/>
    <w:basedOn w:val="a1"/>
    <w:uiPriority w:val="39"/>
    <w:rsid w:val="00582C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uiPriority w:val="20"/>
    <w:qFormat/>
    <w:rsid w:val="00582CD8"/>
    <w:rPr>
      <w:rFonts w:cs="Times New Roman"/>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82CD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Strong"/>
    <w:uiPriority w:val="22"/>
    <w:qFormat/>
    <w:rsid w:val="00582CD8"/>
    <w:rPr>
      <w:rFonts w:cs="Times New Roman"/>
      <w:b/>
    </w:rPr>
  </w:style>
  <w:style w:type="character" w:customStyle="1" w:styleId="ac">
    <w:name w:val="Обычный (Интернет) Знак"/>
    <w:aliases w:val="Обычный (Web)1 Знак,Обычный (веб) Знак1 Знак,Обычный (веб) Знак Знак Знак,Обычный (Web) Знак,Знак Знак Знак,Обычный (веб) Знак Знак Знак Знак Знак,Знак Знак Знак Знак Знак Знак Знак,Обычный (Web) Знак Знак Знак"/>
    <w:link w:val="ab"/>
    <w:uiPriority w:val="99"/>
    <w:locked/>
    <w:rsid w:val="00582CD8"/>
    <w:rPr>
      <w:rFonts w:ascii="Times New Roman" w:eastAsia="Times New Roman" w:hAnsi="Times New Roman" w:cs="Times New Roman"/>
      <w:sz w:val="24"/>
      <w:szCs w:val="24"/>
      <w:lang w:eastAsia="ru-RU"/>
    </w:rPr>
  </w:style>
  <w:style w:type="paragraph" w:customStyle="1" w:styleId="22">
    <w:name w:val="Основной текст с отступом 22"/>
    <w:basedOn w:val="a"/>
    <w:rsid w:val="00582CD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2">
    <w:name w:val="Без интервала1"/>
    <w:uiPriority w:val="99"/>
    <w:rsid w:val="00582CD8"/>
    <w:pPr>
      <w:spacing w:after="0" w:line="240" w:lineRule="auto"/>
    </w:pPr>
    <w:rPr>
      <w:rFonts w:ascii="Calibri" w:eastAsia="Times New Roman" w:hAnsi="Calibri" w:cs="Times New Roman"/>
      <w:lang w:eastAsia="ru-RU"/>
    </w:rPr>
  </w:style>
  <w:style w:type="paragraph" w:customStyle="1" w:styleId="13">
    <w:name w:val="Абзац списка1"/>
    <w:basedOn w:val="a"/>
    <w:rsid w:val="00582CD8"/>
    <w:pPr>
      <w:ind w:left="720"/>
      <w:contextualSpacing/>
    </w:pPr>
    <w:rPr>
      <w:rFonts w:ascii="Calibri" w:eastAsia="Times New Roman" w:hAnsi="Calibri" w:cs="Times New Roman"/>
    </w:rPr>
  </w:style>
  <w:style w:type="character" w:customStyle="1" w:styleId="apple-converted-space">
    <w:name w:val="apple-converted-space"/>
    <w:rsid w:val="00582CD8"/>
  </w:style>
  <w:style w:type="table" w:customStyle="1" w:styleId="14">
    <w:name w:val="Сетка таблицы1"/>
    <w:uiPriority w:val="39"/>
    <w:rsid w:val="00582C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интервала Знак"/>
    <w:link w:val="af6"/>
    <w:uiPriority w:val="1"/>
    <w:locked/>
    <w:rsid w:val="00582CD8"/>
    <w:rPr>
      <w:rFonts w:ascii="Calibri" w:eastAsia="Calibri" w:hAnsi="Calibri" w:cs="Times New Roman"/>
    </w:rPr>
  </w:style>
  <w:style w:type="character" w:customStyle="1" w:styleId="af3">
    <w:name w:val="Абзац списка Знак"/>
    <w:link w:val="af2"/>
    <w:uiPriority w:val="34"/>
    <w:locked/>
    <w:rsid w:val="00582CD8"/>
    <w:rPr>
      <w:rFonts w:eastAsiaTheme="minorEastAsia"/>
      <w:lang w:eastAsia="ru-RU"/>
    </w:rPr>
  </w:style>
  <w:style w:type="character" w:customStyle="1" w:styleId="fontstyle01">
    <w:name w:val="fontstyle01"/>
    <w:rsid w:val="00582CD8"/>
    <w:rPr>
      <w:rFonts w:ascii="TimesNewRoman" w:hAnsi="TimesNewRoman" w:hint="default"/>
      <w:b w:val="0"/>
      <w:bCs w:val="0"/>
      <w:i w:val="0"/>
      <w:iCs w:val="0"/>
      <w:color w:val="000000"/>
      <w:sz w:val="20"/>
      <w:szCs w:val="20"/>
    </w:rPr>
  </w:style>
  <w:style w:type="table" w:customStyle="1" w:styleId="23">
    <w:name w:val="Сетка таблицы2"/>
    <w:basedOn w:val="a1"/>
    <w:next w:val="af8"/>
    <w:uiPriority w:val="39"/>
    <w:rsid w:val="00582CD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39"/>
    <w:rsid w:val="00582CD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8"/>
    <w:uiPriority w:val="39"/>
    <w:rsid w:val="00582CD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1"/>
    <w:basedOn w:val="a"/>
    <w:next w:val="a"/>
    <w:qFormat/>
    <w:rsid w:val="00582CD8"/>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afb">
    <w:name w:val="Заголовок Знак"/>
    <w:basedOn w:val="a0"/>
    <w:link w:val="afc"/>
    <w:rsid w:val="00582CD8"/>
    <w:rPr>
      <w:rFonts w:ascii="Cambria" w:eastAsia="Times New Roman" w:hAnsi="Cambria" w:cs="Times New Roman"/>
      <w:spacing w:val="-10"/>
      <w:kern w:val="28"/>
      <w:sz w:val="56"/>
      <w:szCs w:val="56"/>
    </w:rPr>
  </w:style>
  <w:style w:type="character" w:customStyle="1" w:styleId="16">
    <w:name w:val="Основной текст с отступом Знак1"/>
    <w:basedOn w:val="a0"/>
    <w:uiPriority w:val="99"/>
    <w:semiHidden/>
    <w:rsid w:val="00582CD8"/>
  </w:style>
  <w:style w:type="character" w:customStyle="1" w:styleId="c1">
    <w:name w:val="c1"/>
    <w:basedOn w:val="a0"/>
    <w:rsid w:val="00582CD8"/>
  </w:style>
  <w:style w:type="paragraph" w:customStyle="1" w:styleId="western">
    <w:name w:val="western"/>
    <w:basedOn w:val="a"/>
    <w:rsid w:val="00582CD8"/>
    <w:pPr>
      <w:spacing w:before="100" w:beforeAutospacing="1" w:after="100" w:afterAutospacing="1" w:line="240" w:lineRule="auto"/>
      <w:jc w:val="both"/>
    </w:pPr>
    <w:rPr>
      <w:rFonts w:ascii="PT Astra Serif" w:eastAsia="Times New Roman" w:hAnsi="PT Astra Serif" w:cs="Times New Roman"/>
      <w:color w:val="000000"/>
      <w:sz w:val="28"/>
      <w:szCs w:val="20"/>
      <w:lang w:eastAsia="ru-RU"/>
    </w:rPr>
  </w:style>
  <w:style w:type="paragraph" w:customStyle="1" w:styleId="project-bnrabout-desc">
    <w:name w:val="project-bnr__about-desc"/>
    <w:basedOn w:val="a"/>
    <w:rsid w:val="00582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Заголовок 2 Знак1"/>
    <w:basedOn w:val="a0"/>
    <w:link w:val="2"/>
    <w:uiPriority w:val="9"/>
    <w:semiHidden/>
    <w:rsid w:val="00582CD8"/>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link w:val="3"/>
    <w:uiPriority w:val="9"/>
    <w:semiHidden/>
    <w:rsid w:val="00582CD8"/>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link w:val="4"/>
    <w:uiPriority w:val="9"/>
    <w:semiHidden/>
    <w:rsid w:val="00582CD8"/>
    <w:rPr>
      <w:rFonts w:asciiTheme="majorHAnsi" w:eastAsiaTheme="majorEastAsia" w:hAnsiTheme="majorHAnsi" w:cstheme="majorBidi"/>
      <w:i/>
      <w:iCs/>
      <w:color w:val="2E74B5" w:themeColor="accent1" w:themeShade="BF"/>
    </w:rPr>
  </w:style>
  <w:style w:type="paragraph" w:styleId="afc">
    <w:name w:val="Title"/>
    <w:basedOn w:val="a"/>
    <w:next w:val="a"/>
    <w:link w:val="afb"/>
    <w:qFormat/>
    <w:rsid w:val="00582CD8"/>
    <w:pPr>
      <w:spacing w:after="0" w:line="240" w:lineRule="auto"/>
      <w:contextualSpacing/>
    </w:pPr>
    <w:rPr>
      <w:rFonts w:ascii="Cambria" w:eastAsia="Times New Roman" w:hAnsi="Cambria" w:cs="Times New Roman"/>
      <w:spacing w:val="-10"/>
      <w:kern w:val="28"/>
      <w:sz w:val="56"/>
      <w:szCs w:val="56"/>
    </w:rPr>
  </w:style>
  <w:style w:type="character" w:customStyle="1" w:styleId="17">
    <w:name w:val="Заголовок Знак1"/>
    <w:basedOn w:val="a0"/>
    <w:link w:val="afc"/>
    <w:uiPriority w:val="10"/>
    <w:rsid w:val="00582CD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4851">
      <w:bodyDiv w:val="1"/>
      <w:marLeft w:val="0"/>
      <w:marRight w:val="0"/>
      <w:marTop w:val="0"/>
      <w:marBottom w:val="0"/>
      <w:divBdr>
        <w:top w:val="none" w:sz="0" w:space="0" w:color="auto"/>
        <w:left w:val="none" w:sz="0" w:space="0" w:color="auto"/>
        <w:bottom w:val="none" w:sz="0" w:space="0" w:color="auto"/>
        <w:right w:val="none" w:sz="0" w:space="0" w:color="auto"/>
      </w:divBdr>
    </w:div>
    <w:div w:id="1439331618">
      <w:bodyDiv w:val="1"/>
      <w:marLeft w:val="0"/>
      <w:marRight w:val="0"/>
      <w:marTop w:val="0"/>
      <w:marBottom w:val="0"/>
      <w:divBdr>
        <w:top w:val="none" w:sz="0" w:space="0" w:color="auto"/>
        <w:left w:val="none" w:sz="0" w:space="0" w:color="auto"/>
        <w:bottom w:val="none" w:sz="0" w:space="0" w:color="auto"/>
        <w:right w:val="none" w:sz="0" w:space="0" w:color="auto"/>
      </w:divBdr>
      <w:divsChild>
        <w:div w:id="40745802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sChild>
                <w:div w:id="1696804101">
                  <w:marLeft w:val="0"/>
                  <w:marRight w:val="0"/>
                  <w:marTop w:val="0"/>
                  <w:marBottom w:val="0"/>
                  <w:divBdr>
                    <w:top w:val="none" w:sz="0" w:space="0" w:color="auto"/>
                    <w:left w:val="none" w:sz="0" w:space="0" w:color="auto"/>
                    <w:bottom w:val="none" w:sz="0" w:space="0" w:color="auto"/>
                    <w:right w:val="none" w:sz="0" w:space="0" w:color="auto"/>
                  </w:divBdr>
                  <w:divsChild>
                    <w:div w:id="1604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iob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3T11:49:29.737"/>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3871-3B9E-4239-B799-D435DE27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51</Pages>
  <Words>22022</Words>
  <Characters>125529</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DanilenkoLU</dc:creator>
  <cp:lastModifiedBy>Красикова, Анастасия Александровна</cp:lastModifiedBy>
  <cp:revision>5</cp:revision>
  <cp:lastPrinted>2024-01-18T07:01:00Z</cp:lastPrinted>
  <dcterms:created xsi:type="dcterms:W3CDTF">2024-01-19T07:55:00Z</dcterms:created>
  <dcterms:modified xsi:type="dcterms:W3CDTF">2024-01-26T07:01:00Z</dcterms:modified>
</cp:coreProperties>
</file>