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D" w:rsidRPr="00E872ED" w:rsidRDefault="00E872ED" w:rsidP="00E872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     </w:t>
      </w:r>
      <w:r w:rsidRPr="00E872ED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С 1 января 2016 года учреждаются новые государственные премии</w:t>
      </w:r>
    </w:p>
    <w:p w:rsidR="00E872ED" w:rsidRPr="00E872ED" w:rsidRDefault="00E872ED" w:rsidP="00E872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color w:val="323232"/>
          <w:kern w:val="36"/>
          <w:sz w:val="28"/>
          <w:szCs w:val="28"/>
          <w:lang w:eastAsia="ru-RU"/>
        </w:rPr>
      </w:pPr>
      <w:r w:rsidRPr="00E872ED">
        <w:rPr>
          <w:rFonts w:ascii="Times New Roman" w:eastAsia="Times New Roman" w:hAnsi="Times New Roman" w:cs="Times New Roman"/>
          <w:b/>
          <w:bCs/>
          <w:vanish/>
          <w:color w:val="323232"/>
          <w:kern w:val="36"/>
          <w:sz w:val="28"/>
          <w:szCs w:val="28"/>
          <w:lang w:eastAsia="ru-RU"/>
        </w:rPr>
        <w:t xml:space="preserve">27.10.2015. С 1 января 2016 года учреждаются новые гос. премии. </w:t>
      </w:r>
    </w:p>
    <w:p w:rsidR="00E872ED" w:rsidRPr="00E872ED" w:rsidRDefault="00E872ED" w:rsidP="00E8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Указом Президента РФ от 30.09.2015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№ 491</w:t>
      </w:r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учреждены Государственная премия за выдающиеся достижения в области правозащитной деятельности и Государственная премия за выдающиеся достижения в области благотворительной деятельности. </w:t>
      </w:r>
    </w:p>
    <w:p w:rsidR="00E872ED" w:rsidRPr="00E872ED" w:rsidRDefault="00E872ED" w:rsidP="00E8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Премии присуждаются Президентом </w:t>
      </w:r>
      <w:proofErr w:type="gramStart"/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РФ</w:t>
      </w:r>
      <w:proofErr w:type="gramEnd"/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предложению специально создаваемой общественной комиссии. Предложения по кандидатурам лауреатов могут подаваться в общественную комиссию общественными объединениями и организациями, некоммерческими организациями, а также гражданами РФ. </w:t>
      </w:r>
    </w:p>
    <w:p w:rsidR="00E872ED" w:rsidRPr="00E872ED" w:rsidRDefault="00E872ED" w:rsidP="00E8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Государственные премии будут вручаться ежегодно. Вручение премий приурочивается, как правило, к Международному дню прав человека (10 декабря). </w:t>
      </w:r>
    </w:p>
    <w:p w:rsidR="00E872ED" w:rsidRDefault="00E872ED" w:rsidP="00E8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872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Размер учрежденных Государственных премий составляет по 2,5 млн. рублей каждая. </w:t>
      </w:r>
    </w:p>
    <w:p w:rsidR="00E872ED" w:rsidRDefault="00E872ED" w:rsidP="00E8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872ED" w:rsidRDefault="00E872ED" w:rsidP="00E8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Ст. помощник прокурора района</w:t>
      </w:r>
    </w:p>
    <w:p w:rsidR="00E872ED" w:rsidRDefault="00E872ED" w:rsidP="00E8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Трухан</w:t>
      </w:r>
      <w:proofErr w:type="spellEnd"/>
    </w:p>
    <w:p w:rsidR="00E872ED" w:rsidRDefault="00E872ED" w:rsidP="00E8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872ED" w:rsidRPr="00E872ED" w:rsidRDefault="00E872ED" w:rsidP="00E8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06.11.2015</w:t>
      </w:r>
    </w:p>
    <w:p w:rsidR="00E77C31" w:rsidRDefault="00E77C31" w:rsidP="00E872ED">
      <w:pPr>
        <w:spacing w:after="0"/>
      </w:pPr>
    </w:p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ED"/>
    <w:rsid w:val="0011335B"/>
    <w:rsid w:val="001C6256"/>
    <w:rsid w:val="001D4F7F"/>
    <w:rsid w:val="00253EAE"/>
    <w:rsid w:val="003472FC"/>
    <w:rsid w:val="00420269"/>
    <w:rsid w:val="0043461A"/>
    <w:rsid w:val="00510F13"/>
    <w:rsid w:val="006F091B"/>
    <w:rsid w:val="00785CAA"/>
    <w:rsid w:val="008B0190"/>
    <w:rsid w:val="00A10057"/>
    <w:rsid w:val="00B920D6"/>
    <w:rsid w:val="00D246D4"/>
    <w:rsid w:val="00D7286F"/>
    <w:rsid w:val="00E77C31"/>
    <w:rsid w:val="00E8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1">
    <w:name w:val="heading 1"/>
    <w:basedOn w:val="a"/>
    <w:link w:val="10"/>
    <w:uiPriority w:val="9"/>
    <w:qFormat/>
    <w:rsid w:val="00E8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2015-11-06T14:40:00Z</dcterms:created>
  <dcterms:modified xsi:type="dcterms:W3CDTF">2015-11-06T14:42:00Z</dcterms:modified>
</cp:coreProperties>
</file>